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CB324E" w14:textId="77777777" w:rsidR="00271D95" w:rsidRDefault="00271D95" w:rsidP="00DF3BEE">
      <w:pPr>
        <w:pStyle w:val="BodyText"/>
        <w:tabs>
          <w:tab w:val="left" w:pos="9720"/>
          <w:tab w:val="left" w:pos="9900"/>
        </w:tabs>
        <w:spacing w:before="313"/>
        <w:ind w:left="0"/>
        <w:rPr>
          <w:sz w:val="102"/>
        </w:rPr>
      </w:pPr>
    </w:p>
    <w:p w14:paraId="379618AD" w14:textId="2C534CE0" w:rsidR="00CD7EA6" w:rsidRDefault="00E03664" w:rsidP="00DF3BEE">
      <w:pPr>
        <w:pStyle w:val="Title"/>
        <w:tabs>
          <w:tab w:val="left" w:pos="9720"/>
          <w:tab w:val="left" w:pos="9900"/>
        </w:tabs>
        <w:rPr>
          <w:color w:val="005187"/>
        </w:rPr>
      </w:pPr>
      <w:r>
        <w:rPr>
          <w:color w:val="005187"/>
        </w:rPr>
        <w:t>National Urban Search and Rescue Response System:</w:t>
      </w:r>
    </w:p>
    <w:p w14:paraId="391C747B" w14:textId="79366A39" w:rsidR="00271D95" w:rsidRDefault="00540033" w:rsidP="00DF3BEE">
      <w:pPr>
        <w:pStyle w:val="Title"/>
        <w:tabs>
          <w:tab w:val="left" w:pos="9720"/>
          <w:tab w:val="left" w:pos="9900"/>
        </w:tabs>
      </w:pPr>
      <w:r>
        <w:rPr>
          <w:color w:val="005187"/>
        </w:rPr>
        <w:t>Small Unmanned Aircraft Systems (sUAS)</w:t>
      </w:r>
      <w:r>
        <w:rPr>
          <w:color w:val="005187"/>
          <w:spacing w:val="-35"/>
        </w:rPr>
        <w:t xml:space="preserve"> </w:t>
      </w:r>
      <w:r>
        <w:rPr>
          <w:color w:val="005187"/>
        </w:rPr>
        <w:t xml:space="preserve">Operations </w:t>
      </w:r>
      <w:r>
        <w:rPr>
          <w:color w:val="005187"/>
          <w:spacing w:val="-2"/>
        </w:rPr>
        <w:t>Handbook</w:t>
      </w:r>
    </w:p>
    <w:p w14:paraId="13AD6AA7" w14:textId="77777777" w:rsidR="00271D95" w:rsidRDefault="00271D95" w:rsidP="00DF3BEE">
      <w:pPr>
        <w:pStyle w:val="Title"/>
        <w:tabs>
          <w:tab w:val="left" w:pos="9720"/>
          <w:tab w:val="left" w:pos="9900"/>
        </w:tabs>
        <w:sectPr w:rsidR="00271D95" w:rsidSect="00292455">
          <w:type w:val="continuous"/>
          <w:pgSz w:w="12240" w:h="15840"/>
          <w:pgMar w:top="1820" w:right="1080" w:bottom="280" w:left="1080" w:header="720" w:footer="720" w:gutter="0"/>
          <w:lnNumType w:countBy="1" w:restart="continuous"/>
          <w:cols w:space="720"/>
          <w:docGrid w:linePitch="299"/>
        </w:sectPr>
      </w:pPr>
    </w:p>
    <w:p w14:paraId="2759E3CA" w14:textId="77777777" w:rsidR="00271D95" w:rsidRDefault="00271D95" w:rsidP="00DF3BEE">
      <w:pPr>
        <w:pStyle w:val="BodyText"/>
        <w:tabs>
          <w:tab w:val="left" w:pos="9720"/>
          <w:tab w:val="left" w:pos="9900"/>
        </w:tabs>
        <w:ind w:left="0"/>
        <w:rPr>
          <w:sz w:val="48"/>
        </w:rPr>
      </w:pPr>
    </w:p>
    <w:p w14:paraId="3E8479C0" w14:textId="77777777" w:rsidR="00271D95" w:rsidRDefault="00271D95" w:rsidP="00DF3BEE">
      <w:pPr>
        <w:pStyle w:val="BodyText"/>
        <w:tabs>
          <w:tab w:val="left" w:pos="9720"/>
          <w:tab w:val="left" w:pos="9900"/>
        </w:tabs>
        <w:spacing w:before="484"/>
        <w:ind w:left="0"/>
        <w:rPr>
          <w:sz w:val="48"/>
        </w:rPr>
      </w:pPr>
    </w:p>
    <w:p w14:paraId="7B3F8B85" w14:textId="77777777" w:rsidR="00271D95" w:rsidRDefault="00540033" w:rsidP="00DF3BEE">
      <w:pPr>
        <w:pStyle w:val="BodyText"/>
        <w:tabs>
          <w:tab w:val="left" w:pos="9720"/>
          <w:tab w:val="left" w:pos="9900"/>
        </w:tabs>
      </w:pPr>
      <w:r>
        <w:t>This</w:t>
      </w:r>
      <w:r>
        <w:rPr>
          <w:spacing w:val="-2"/>
        </w:rPr>
        <w:t xml:space="preserve"> </w:t>
      </w:r>
      <w:r>
        <w:t>page</w:t>
      </w:r>
      <w:r>
        <w:rPr>
          <w:spacing w:val="-4"/>
        </w:rPr>
        <w:t xml:space="preserve"> </w:t>
      </w:r>
      <w:r>
        <w:t>intentionally</w:t>
      </w:r>
      <w:r>
        <w:rPr>
          <w:spacing w:val="-2"/>
        </w:rPr>
        <w:t xml:space="preserve"> </w:t>
      </w:r>
      <w:r>
        <w:t>left</w:t>
      </w:r>
      <w:r>
        <w:rPr>
          <w:spacing w:val="-3"/>
        </w:rPr>
        <w:t xml:space="preserve"> </w:t>
      </w:r>
      <w:r>
        <w:rPr>
          <w:spacing w:val="-2"/>
        </w:rPr>
        <w:t>blank.</w:t>
      </w:r>
    </w:p>
    <w:p w14:paraId="4FD8662D" w14:textId="77777777" w:rsidR="00271D95" w:rsidRDefault="00271D95" w:rsidP="00DF3BEE">
      <w:pPr>
        <w:pStyle w:val="BodyText"/>
        <w:tabs>
          <w:tab w:val="left" w:pos="9720"/>
          <w:tab w:val="left" w:pos="9900"/>
        </w:tabs>
        <w:sectPr w:rsidR="00271D95">
          <w:headerReference w:type="default" r:id="rId11"/>
          <w:footerReference w:type="default" r:id="rId12"/>
          <w:pgSz w:w="12240" w:h="15840"/>
          <w:pgMar w:top="1340" w:right="1080" w:bottom="1000" w:left="1080" w:header="430" w:footer="815" w:gutter="0"/>
          <w:pgNumType w:start="2"/>
          <w:cols w:space="720"/>
        </w:sectPr>
      </w:pPr>
    </w:p>
    <w:p w14:paraId="29F66088" w14:textId="77777777" w:rsidR="00271D95" w:rsidRDefault="00540033" w:rsidP="00DF3BEE">
      <w:pPr>
        <w:tabs>
          <w:tab w:val="left" w:pos="9720"/>
          <w:tab w:val="left" w:pos="9900"/>
        </w:tabs>
        <w:spacing w:before="93"/>
        <w:ind w:left="360"/>
        <w:rPr>
          <w:sz w:val="40"/>
        </w:rPr>
      </w:pPr>
      <w:r>
        <w:rPr>
          <w:color w:val="155F82"/>
          <w:sz w:val="40"/>
        </w:rPr>
        <w:t>Document</w:t>
      </w:r>
      <w:r>
        <w:rPr>
          <w:color w:val="155F82"/>
          <w:spacing w:val="-1"/>
          <w:sz w:val="40"/>
        </w:rPr>
        <w:t xml:space="preserve"> </w:t>
      </w:r>
      <w:r>
        <w:rPr>
          <w:color w:val="155F82"/>
          <w:sz w:val="40"/>
        </w:rPr>
        <w:t>Change</w:t>
      </w:r>
      <w:r>
        <w:rPr>
          <w:color w:val="155F82"/>
          <w:spacing w:val="-3"/>
          <w:sz w:val="40"/>
        </w:rPr>
        <w:t xml:space="preserve"> </w:t>
      </w:r>
      <w:r>
        <w:rPr>
          <w:color w:val="155F82"/>
          <w:spacing w:val="-5"/>
          <w:sz w:val="40"/>
        </w:rPr>
        <w:t>Log</w:t>
      </w:r>
    </w:p>
    <w:p w14:paraId="6BE21D31" w14:textId="57625762" w:rsidR="00271D95" w:rsidRDefault="310B7F4D" w:rsidP="00DF3BEE">
      <w:pPr>
        <w:pStyle w:val="BodyText"/>
        <w:tabs>
          <w:tab w:val="left" w:pos="9720"/>
          <w:tab w:val="left" w:pos="9900"/>
        </w:tabs>
        <w:spacing w:before="74" w:line="276" w:lineRule="auto"/>
        <w:ind w:right="401"/>
      </w:pPr>
      <w:r>
        <w:t>The most current copy of this document, including any changed pages, is available through the FEMA</w:t>
      </w:r>
      <w:r>
        <w:rPr>
          <w:spacing w:val="-15"/>
        </w:rPr>
        <w:t xml:space="preserve"> </w:t>
      </w:r>
      <w:r w:rsidR="01713F2F">
        <w:t>Urban Search &amp; Rescue Program</w:t>
      </w:r>
      <w:r>
        <w:rPr>
          <w:spacing w:val="-5"/>
        </w:rPr>
        <w:t xml:space="preserve"> </w:t>
      </w:r>
      <w:r>
        <w:t>Office.</w:t>
      </w:r>
      <w:r>
        <w:rPr>
          <w:spacing w:val="-5"/>
        </w:rPr>
        <w:t xml:space="preserve"> </w:t>
      </w:r>
      <w:r>
        <w:t>Send</w:t>
      </w:r>
      <w:r>
        <w:rPr>
          <w:spacing w:val="-5"/>
        </w:rPr>
        <w:t xml:space="preserve"> </w:t>
      </w:r>
      <w:r>
        <w:t>recommended</w:t>
      </w:r>
      <w:r>
        <w:rPr>
          <w:spacing w:val="-5"/>
        </w:rPr>
        <w:t xml:space="preserve"> </w:t>
      </w:r>
      <w:r>
        <w:t>changes</w:t>
      </w:r>
      <w:r>
        <w:rPr>
          <w:spacing w:val="-4"/>
        </w:rPr>
        <w:t xml:space="preserve"> </w:t>
      </w:r>
      <w:r>
        <w:t>or</w:t>
      </w:r>
      <w:r>
        <w:rPr>
          <w:spacing w:val="-5"/>
        </w:rPr>
        <w:t xml:space="preserve"> </w:t>
      </w:r>
      <w:r>
        <w:t>comments</w:t>
      </w:r>
      <w:r>
        <w:rPr>
          <w:spacing w:val="-4"/>
        </w:rPr>
        <w:t xml:space="preserve"> </w:t>
      </w:r>
      <w:r w:rsidR="00BD4F0F">
        <w:t>to Program</w:t>
      </w:r>
      <w:r>
        <w:t xml:space="preserve"> Office: </w:t>
      </w:r>
      <w:r w:rsidR="00B412AC" w:rsidRPr="00D76AA5">
        <w:rPr>
          <w:spacing w:val="-2"/>
        </w:rPr>
        <w:t xml:space="preserve"> </w:t>
      </w:r>
      <w:hyperlink r:id="rId13" w:history="1">
        <w:r w:rsidR="00B412AC" w:rsidRPr="00D76AA5">
          <w:rPr>
            <w:rStyle w:val="Hyperlink"/>
            <w:spacing w:val="-2"/>
          </w:rPr>
          <w:t>FEMA-NRCC-sarul@fema.dhs.gov</w:t>
        </w:r>
      </w:hyperlink>
    </w:p>
    <w:p w14:paraId="5C86CE32" w14:textId="77777777" w:rsidR="00271D95" w:rsidRDefault="00271D95" w:rsidP="00DF3BEE">
      <w:pPr>
        <w:pStyle w:val="BodyText"/>
        <w:tabs>
          <w:tab w:val="left" w:pos="9720"/>
          <w:tab w:val="left" w:pos="9900"/>
        </w:tabs>
        <w:spacing w:before="92"/>
        <w:ind w:left="0"/>
        <w:rPr>
          <w:sz w:val="20"/>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17"/>
        <w:gridCol w:w="3122"/>
        <w:gridCol w:w="3118"/>
      </w:tblGrid>
      <w:tr w:rsidR="00271D95" w14:paraId="27E63DE6" w14:textId="77777777">
        <w:trPr>
          <w:trHeight w:val="435"/>
        </w:trPr>
        <w:tc>
          <w:tcPr>
            <w:tcW w:w="3117" w:type="dxa"/>
            <w:shd w:val="clear" w:color="auto" w:fill="D9D9D9"/>
          </w:tcPr>
          <w:p w14:paraId="3AA1357F" w14:textId="77777777" w:rsidR="00271D95" w:rsidRDefault="00540033" w:rsidP="00DF3BEE">
            <w:pPr>
              <w:pStyle w:val="TableParagraph"/>
              <w:tabs>
                <w:tab w:val="left" w:pos="9720"/>
                <w:tab w:val="left" w:pos="9900"/>
              </w:tabs>
              <w:spacing w:before="1"/>
              <w:ind w:left="110"/>
              <w:rPr>
                <w:sz w:val="24"/>
              </w:rPr>
            </w:pPr>
            <w:r>
              <w:rPr>
                <w:spacing w:val="-4"/>
                <w:sz w:val="24"/>
              </w:rPr>
              <w:t>Date</w:t>
            </w:r>
          </w:p>
        </w:tc>
        <w:tc>
          <w:tcPr>
            <w:tcW w:w="3122" w:type="dxa"/>
            <w:shd w:val="clear" w:color="auto" w:fill="D9D9D9"/>
          </w:tcPr>
          <w:p w14:paraId="558E211A" w14:textId="77777777" w:rsidR="00271D95" w:rsidRDefault="00540033" w:rsidP="00DF3BEE">
            <w:pPr>
              <w:pStyle w:val="TableParagraph"/>
              <w:tabs>
                <w:tab w:val="left" w:pos="9720"/>
                <w:tab w:val="left" w:pos="9900"/>
              </w:tabs>
              <w:spacing w:before="1"/>
              <w:ind w:left="109"/>
              <w:rPr>
                <w:sz w:val="24"/>
              </w:rPr>
            </w:pPr>
            <w:r>
              <w:rPr>
                <w:sz w:val="24"/>
              </w:rPr>
              <w:t>Summary</w:t>
            </w:r>
            <w:r>
              <w:rPr>
                <w:spacing w:val="-3"/>
                <w:sz w:val="24"/>
              </w:rPr>
              <w:t xml:space="preserve"> </w:t>
            </w:r>
            <w:r>
              <w:rPr>
                <w:sz w:val="24"/>
              </w:rPr>
              <w:t>of</w:t>
            </w:r>
            <w:r>
              <w:rPr>
                <w:spacing w:val="-2"/>
                <w:sz w:val="24"/>
              </w:rPr>
              <w:t xml:space="preserve"> Changes</w:t>
            </w:r>
          </w:p>
        </w:tc>
        <w:tc>
          <w:tcPr>
            <w:tcW w:w="3118" w:type="dxa"/>
            <w:shd w:val="clear" w:color="auto" w:fill="D9D9D9"/>
          </w:tcPr>
          <w:p w14:paraId="4898C5BA" w14:textId="77777777" w:rsidR="00271D95" w:rsidRDefault="00540033" w:rsidP="00DF3BEE">
            <w:pPr>
              <w:pStyle w:val="TableParagraph"/>
              <w:tabs>
                <w:tab w:val="left" w:pos="9720"/>
                <w:tab w:val="left" w:pos="9900"/>
              </w:tabs>
              <w:spacing w:before="1"/>
              <w:ind w:left="103"/>
              <w:rPr>
                <w:sz w:val="24"/>
              </w:rPr>
            </w:pPr>
            <w:r>
              <w:rPr>
                <w:spacing w:val="-4"/>
                <w:sz w:val="24"/>
              </w:rPr>
              <w:t>Name</w:t>
            </w:r>
          </w:p>
        </w:tc>
      </w:tr>
      <w:tr w:rsidR="00271D95" w14:paraId="61FACECC" w14:textId="77777777">
        <w:trPr>
          <w:trHeight w:val="430"/>
        </w:trPr>
        <w:tc>
          <w:tcPr>
            <w:tcW w:w="3117" w:type="dxa"/>
          </w:tcPr>
          <w:p w14:paraId="46E1656A" w14:textId="77777777" w:rsidR="00271D95" w:rsidRDefault="00271D95" w:rsidP="00DF3BEE">
            <w:pPr>
              <w:pStyle w:val="TableParagraph"/>
              <w:tabs>
                <w:tab w:val="left" w:pos="9720"/>
                <w:tab w:val="left" w:pos="9900"/>
              </w:tabs>
            </w:pPr>
          </w:p>
        </w:tc>
        <w:tc>
          <w:tcPr>
            <w:tcW w:w="3122" w:type="dxa"/>
          </w:tcPr>
          <w:p w14:paraId="4FFC6A93" w14:textId="77777777" w:rsidR="00271D95" w:rsidRDefault="00271D95" w:rsidP="00DF3BEE">
            <w:pPr>
              <w:pStyle w:val="TableParagraph"/>
              <w:tabs>
                <w:tab w:val="left" w:pos="9720"/>
                <w:tab w:val="left" w:pos="9900"/>
              </w:tabs>
            </w:pPr>
          </w:p>
        </w:tc>
        <w:tc>
          <w:tcPr>
            <w:tcW w:w="3118" w:type="dxa"/>
          </w:tcPr>
          <w:p w14:paraId="219165CB" w14:textId="77777777" w:rsidR="00271D95" w:rsidRDefault="00271D95" w:rsidP="00DF3BEE">
            <w:pPr>
              <w:pStyle w:val="TableParagraph"/>
              <w:tabs>
                <w:tab w:val="left" w:pos="9720"/>
                <w:tab w:val="left" w:pos="9900"/>
              </w:tabs>
            </w:pPr>
          </w:p>
        </w:tc>
      </w:tr>
      <w:tr w:rsidR="00271D95" w14:paraId="0594FFF8" w14:textId="77777777">
        <w:trPr>
          <w:trHeight w:val="430"/>
        </w:trPr>
        <w:tc>
          <w:tcPr>
            <w:tcW w:w="3117" w:type="dxa"/>
          </w:tcPr>
          <w:p w14:paraId="6DDC4ED5" w14:textId="77777777" w:rsidR="00271D95" w:rsidRDefault="00271D95" w:rsidP="00DF3BEE">
            <w:pPr>
              <w:pStyle w:val="TableParagraph"/>
              <w:tabs>
                <w:tab w:val="left" w:pos="9720"/>
                <w:tab w:val="left" w:pos="9900"/>
              </w:tabs>
            </w:pPr>
          </w:p>
        </w:tc>
        <w:tc>
          <w:tcPr>
            <w:tcW w:w="3122" w:type="dxa"/>
          </w:tcPr>
          <w:p w14:paraId="37C942B5" w14:textId="77777777" w:rsidR="00271D95" w:rsidRDefault="00271D95" w:rsidP="00DF3BEE">
            <w:pPr>
              <w:pStyle w:val="TableParagraph"/>
              <w:tabs>
                <w:tab w:val="left" w:pos="9720"/>
                <w:tab w:val="left" w:pos="9900"/>
              </w:tabs>
            </w:pPr>
          </w:p>
        </w:tc>
        <w:tc>
          <w:tcPr>
            <w:tcW w:w="3118" w:type="dxa"/>
          </w:tcPr>
          <w:p w14:paraId="3F10E103" w14:textId="77777777" w:rsidR="00271D95" w:rsidRDefault="00271D95" w:rsidP="00DF3BEE">
            <w:pPr>
              <w:pStyle w:val="TableParagraph"/>
              <w:tabs>
                <w:tab w:val="left" w:pos="9720"/>
                <w:tab w:val="left" w:pos="9900"/>
              </w:tabs>
            </w:pPr>
          </w:p>
        </w:tc>
      </w:tr>
      <w:tr w:rsidR="00271D95" w14:paraId="393047ED" w14:textId="77777777">
        <w:trPr>
          <w:trHeight w:val="435"/>
        </w:trPr>
        <w:tc>
          <w:tcPr>
            <w:tcW w:w="3117" w:type="dxa"/>
          </w:tcPr>
          <w:p w14:paraId="402C7255" w14:textId="77777777" w:rsidR="00271D95" w:rsidRDefault="00271D95" w:rsidP="00DF3BEE">
            <w:pPr>
              <w:pStyle w:val="TableParagraph"/>
              <w:tabs>
                <w:tab w:val="left" w:pos="9720"/>
                <w:tab w:val="left" w:pos="9900"/>
              </w:tabs>
            </w:pPr>
          </w:p>
        </w:tc>
        <w:tc>
          <w:tcPr>
            <w:tcW w:w="3122" w:type="dxa"/>
          </w:tcPr>
          <w:p w14:paraId="042B0B49" w14:textId="77777777" w:rsidR="00271D95" w:rsidRDefault="00271D95" w:rsidP="00DF3BEE">
            <w:pPr>
              <w:pStyle w:val="TableParagraph"/>
              <w:tabs>
                <w:tab w:val="left" w:pos="9720"/>
                <w:tab w:val="left" w:pos="9900"/>
              </w:tabs>
            </w:pPr>
          </w:p>
        </w:tc>
        <w:tc>
          <w:tcPr>
            <w:tcW w:w="3118" w:type="dxa"/>
          </w:tcPr>
          <w:p w14:paraId="025CB249" w14:textId="77777777" w:rsidR="00271D95" w:rsidRDefault="00271D95" w:rsidP="00DF3BEE">
            <w:pPr>
              <w:pStyle w:val="TableParagraph"/>
              <w:tabs>
                <w:tab w:val="left" w:pos="9720"/>
                <w:tab w:val="left" w:pos="9900"/>
              </w:tabs>
            </w:pPr>
          </w:p>
        </w:tc>
      </w:tr>
      <w:tr w:rsidR="00271D95" w14:paraId="0D126C6E" w14:textId="77777777">
        <w:trPr>
          <w:trHeight w:val="430"/>
        </w:trPr>
        <w:tc>
          <w:tcPr>
            <w:tcW w:w="3117" w:type="dxa"/>
          </w:tcPr>
          <w:p w14:paraId="0C442BCA" w14:textId="77777777" w:rsidR="00271D95" w:rsidRDefault="00271D95" w:rsidP="00DF3BEE">
            <w:pPr>
              <w:pStyle w:val="TableParagraph"/>
              <w:tabs>
                <w:tab w:val="left" w:pos="9720"/>
                <w:tab w:val="left" w:pos="9900"/>
              </w:tabs>
            </w:pPr>
          </w:p>
        </w:tc>
        <w:tc>
          <w:tcPr>
            <w:tcW w:w="3122" w:type="dxa"/>
          </w:tcPr>
          <w:p w14:paraId="2E50A2F3" w14:textId="77777777" w:rsidR="00271D95" w:rsidRDefault="00271D95" w:rsidP="00DF3BEE">
            <w:pPr>
              <w:pStyle w:val="TableParagraph"/>
              <w:tabs>
                <w:tab w:val="left" w:pos="9720"/>
                <w:tab w:val="left" w:pos="9900"/>
              </w:tabs>
            </w:pPr>
          </w:p>
        </w:tc>
        <w:tc>
          <w:tcPr>
            <w:tcW w:w="3118" w:type="dxa"/>
          </w:tcPr>
          <w:p w14:paraId="66881174" w14:textId="77777777" w:rsidR="00271D95" w:rsidRDefault="00271D95" w:rsidP="00DF3BEE">
            <w:pPr>
              <w:pStyle w:val="TableParagraph"/>
              <w:tabs>
                <w:tab w:val="left" w:pos="9720"/>
                <w:tab w:val="left" w:pos="9900"/>
              </w:tabs>
            </w:pPr>
          </w:p>
        </w:tc>
      </w:tr>
      <w:tr w:rsidR="00271D95" w14:paraId="0A5FB398" w14:textId="77777777">
        <w:trPr>
          <w:trHeight w:val="435"/>
        </w:trPr>
        <w:tc>
          <w:tcPr>
            <w:tcW w:w="3117" w:type="dxa"/>
          </w:tcPr>
          <w:p w14:paraId="16D670E9" w14:textId="77777777" w:rsidR="00271D95" w:rsidRDefault="00271D95" w:rsidP="00DF3BEE">
            <w:pPr>
              <w:pStyle w:val="TableParagraph"/>
              <w:tabs>
                <w:tab w:val="left" w:pos="9720"/>
                <w:tab w:val="left" w:pos="9900"/>
              </w:tabs>
            </w:pPr>
          </w:p>
        </w:tc>
        <w:tc>
          <w:tcPr>
            <w:tcW w:w="3122" w:type="dxa"/>
          </w:tcPr>
          <w:p w14:paraId="3BB64FEB" w14:textId="77777777" w:rsidR="00271D95" w:rsidRDefault="00271D95" w:rsidP="00DF3BEE">
            <w:pPr>
              <w:pStyle w:val="TableParagraph"/>
              <w:tabs>
                <w:tab w:val="left" w:pos="9720"/>
                <w:tab w:val="left" w:pos="9900"/>
              </w:tabs>
            </w:pPr>
          </w:p>
        </w:tc>
        <w:tc>
          <w:tcPr>
            <w:tcW w:w="3118" w:type="dxa"/>
          </w:tcPr>
          <w:p w14:paraId="5C24C9D4" w14:textId="77777777" w:rsidR="00271D95" w:rsidRDefault="00271D95" w:rsidP="00DF3BEE">
            <w:pPr>
              <w:pStyle w:val="TableParagraph"/>
              <w:tabs>
                <w:tab w:val="left" w:pos="9720"/>
                <w:tab w:val="left" w:pos="9900"/>
              </w:tabs>
            </w:pPr>
          </w:p>
        </w:tc>
      </w:tr>
      <w:tr w:rsidR="00271D95" w14:paraId="7426DCFA" w14:textId="77777777">
        <w:trPr>
          <w:trHeight w:val="430"/>
        </w:trPr>
        <w:tc>
          <w:tcPr>
            <w:tcW w:w="3117" w:type="dxa"/>
          </w:tcPr>
          <w:p w14:paraId="14797F13" w14:textId="77777777" w:rsidR="00271D95" w:rsidRDefault="00271D95" w:rsidP="00DF3BEE">
            <w:pPr>
              <w:pStyle w:val="TableParagraph"/>
              <w:tabs>
                <w:tab w:val="left" w:pos="9720"/>
                <w:tab w:val="left" w:pos="9900"/>
              </w:tabs>
            </w:pPr>
          </w:p>
        </w:tc>
        <w:tc>
          <w:tcPr>
            <w:tcW w:w="3122" w:type="dxa"/>
          </w:tcPr>
          <w:p w14:paraId="140CBFDE" w14:textId="77777777" w:rsidR="00271D95" w:rsidRDefault="00271D95" w:rsidP="00DF3BEE">
            <w:pPr>
              <w:pStyle w:val="TableParagraph"/>
              <w:tabs>
                <w:tab w:val="left" w:pos="9720"/>
                <w:tab w:val="left" w:pos="9900"/>
              </w:tabs>
            </w:pPr>
          </w:p>
        </w:tc>
        <w:tc>
          <w:tcPr>
            <w:tcW w:w="3118" w:type="dxa"/>
          </w:tcPr>
          <w:p w14:paraId="48295175" w14:textId="77777777" w:rsidR="00271D95" w:rsidRDefault="00271D95" w:rsidP="00DF3BEE">
            <w:pPr>
              <w:pStyle w:val="TableParagraph"/>
              <w:tabs>
                <w:tab w:val="left" w:pos="9720"/>
                <w:tab w:val="left" w:pos="9900"/>
              </w:tabs>
            </w:pPr>
          </w:p>
        </w:tc>
      </w:tr>
      <w:tr w:rsidR="00271D95" w14:paraId="1EC91AB4" w14:textId="77777777">
        <w:trPr>
          <w:trHeight w:val="430"/>
        </w:trPr>
        <w:tc>
          <w:tcPr>
            <w:tcW w:w="3117" w:type="dxa"/>
          </w:tcPr>
          <w:p w14:paraId="11F85D1B" w14:textId="77777777" w:rsidR="00271D95" w:rsidRDefault="00271D95" w:rsidP="00DF3BEE">
            <w:pPr>
              <w:pStyle w:val="TableParagraph"/>
              <w:tabs>
                <w:tab w:val="left" w:pos="9720"/>
                <w:tab w:val="left" w:pos="9900"/>
              </w:tabs>
            </w:pPr>
          </w:p>
        </w:tc>
        <w:tc>
          <w:tcPr>
            <w:tcW w:w="3122" w:type="dxa"/>
          </w:tcPr>
          <w:p w14:paraId="00189913" w14:textId="77777777" w:rsidR="00271D95" w:rsidRDefault="00271D95" w:rsidP="00DF3BEE">
            <w:pPr>
              <w:pStyle w:val="TableParagraph"/>
              <w:tabs>
                <w:tab w:val="left" w:pos="9720"/>
                <w:tab w:val="left" w:pos="9900"/>
              </w:tabs>
            </w:pPr>
          </w:p>
        </w:tc>
        <w:tc>
          <w:tcPr>
            <w:tcW w:w="3118" w:type="dxa"/>
          </w:tcPr>
          <w:p w14:paraId="4AB50D39" w14:textId="77777777" w:rsidR="00271D95" w:rsidRDefault="00271D95" w:rsidP="00DF3BEE">
            <w:pPr>
              <w:pStyle w:val="TableParagraph"/>
              <w:tabs>
                <w:tab w:val="left" w:pos="9720"/>
                <w:tab w:val="left" w:pos="9900"/>
              </w:tabs>
            </w:pPr>
          </w:p>
        </w:tc>
      </w:tr>
      <w:tr w:rsidR="00271D95" w14:paraId="2149CEE1" w14:textId="77777777">
        <w:trPr>
          <w:trHeight w:val="435"/>
        </w:trPr>
        <w:tc>
          <w:tcPr>
            <w:tcW w:w="3117" w:type="dxa"/>
          </w:tcPr>
          <w:p w14:paraId="24122816" w14:textId="77777777" w:rsidR="00271D95" w:rsidRDefault="00271D95" w:rsidP="00DF3BEE">
            <w:pPr>
              <w:pStyle w:val="TableParagraph"/>
              <w:tabs>
                <w:tab w:val="left" w:pos="9720"/>
                <w:tab w:val="left" w:pos="9900"/>
              </w:tabs>
            </w:pPr>
          </w:p>
        </w:tc>
        <w:tc>
          <w:tcPr>
            <w:tcW w:w="3122" w:type="dxa"/>
          </w:tcPr>
          <w:p w14:paraId="67988C69" w14:textId="77777777" w:rsidR="00271D95" w:rsidRDefault="00271D95" w:rsidP="00DF3BEE">
            <w:pPr>
              <w:pStyle w:val="TableParagraph"/>
              <w:tabs>
                <w:tab w:val="left" w:pos="9720"/>
                <w:tab w:val="left" w:pos="9900"/>
              </w:tabs>
            </w:pPr>
          </w:p>
        </w:tc>
        <w:tc>
          <w:tcPr>
            <w:tcW w:w="3118" w:type="dxa"/>
          </w:tcPr>
          <w:p w14:paraId="624F8FBA" w14:textId="77777777" w:rsidR="00271D95" w:rsidRDefault="00271D95" w:rsidP="00DF3BEE">
            <w:pPr>
              <w:pStyle w:val="TableParagraph"/>
              <w:tabs>
                <w:tab w:val="left" w:pos="9720"/>
                <w:tab w:val="left" w:pos="9900"/>
              </w:tabs>
            </w:pPr>
          </w:p>
        </w:tc>
      </w:tr>
      <w:tr w:rsidR="00271D95" w14:paraId="747B4D28" w14:textId="77777777">
        <w:trPr>
          <w:trHeight w:val="430"/>
        </w:trPr>
        <w:tc>
          <w:tcPr>
            <w:tcW w:w="3117" w:type="dxa"/>
          </w:tcPr>
          <w:p w14:paraId="27924E54" w14:textId="77777777" w:rsidR="00271D95" w:rsidRDefault="00271D95" w:rsidP="00DF3BEE">
            <w:pPr>
              <w:pStyle w:val="TableParagraph"/>
              <w:tabs>
                <w:tab w:val="left" w:pos="9720"/>
                <w:tab w:val="left" w:pos="9900"/>
              </w:tabs>
            </w:pPr>
          </w:p>
        </w:tc>
        <w:tc>
          <w:tcPr>
            <w:tcW w:w="3122" w:type="dxa"/>
          </w:tcPr>
          <w:p w14:paraId="32D3B605" w14:textId="77777777" w:rsidR="00271D95" w:rsidRDefault="00271D95" w:rsidP="00DF3BEE">
            <w:pPr>
              <w:pStyle w:val="TableParagraph"/>
              <w:tabs>
                <w:tab w:val="left" w:pos="9720"/>
                <w:tab w:val="left" w:pos="9900"/>
              </w:tabs>
            </w:pPr>
          </w:p>
        </w:tc>
        <w:tc>
          <w:tcPr>
            <w:tcW w:w="3118" w:type="dxa"/>
          </w:tcPr>
          <w:p w14:paraId="7EFABEEC" w14:textId="77777777" w:rsidR="00271D95" w:rsidRDefault="00271D95" w:rsidP="00DF3BEE">
            <w:pPr>
              <w:pStyle w:val="TableParagraph"/>
              <w:tabs>
                <w:tab w:val="left" w:pos="9720"/>
                <w:tab w:val="left" w:pos="9900"/>
              </w:tabs>
            </w:pPr>
          </w:p>
        </w:tc>
      </w:tr>
      <w:tr w:rsidR="00271D95" w14:paraId="66D96F8D" w14:textId="77777777">
        <w:trPr>
          <w:trHeight w:val="435"/>
        </w:trPr>
        <w:tc>
          <w:tcPr>
            <w:tcW w:w="3117" w:type="dxa"/>
          </w:tcPr>
          <w:p w14:paraId="394BE740" w14:textId="77777777" w:rsidR="00271D95" w:rsidRDefault="00271D95" w:rsidP="00DF3BEE">
            <w:pPr>
              <w:pStyle w:val="TableParagraph"/>
              <w:tabs>
                <w:tab w:val="left" w:pos="9720"/>
                <w:tab w:val="left" w:pos="9900"/>
              </w:tabs>
            </w:pPr>
          </w:p>
        </w:tc>
        <w:tc>
          <w:tcPr>
            <w:tcW w:w="3122" w:type="dxa"/>
          </w:tcPr>
          <w:p w14:paraId="2FF3557F" w14:textId="77777777" w:rsidR="00271D95" w:rsidRDefault="00271D95" w:rsidP="00DF3BEE">
            <w:pPr>
              <w:pStyle w:val="TableParagraph"/>
              <w:tabs>
                <w:tab w:val="left" w:pos="9720"/>
                <w:tab w:val="left" w:pos="9900"/>
              </w:tabs>
            </w:pPr>
          </w:p>
        </w:tc>
        <w:tc>
          <w:tcPr>
            <w:tcW w:w="3118" w:type="dxa"/>
          </w:tcPr>
          <w:p w14:paraId="2523BB69" w14:textId="77777777" w:rsidR="00271D95" w:rsidRDefault="00271D95" w:rsidP="00DF3BEE">
            <w:pPr>
              <w:pStyle w:val="TableParagraph"/>
              <w:tabs>
                <w:tab w:val="left" w:pos="9720"/>
                <w:tab w:val="left" w:pos="9900"/>
              </w:tabs>
            </w:pPr>
          </w:p>
        </w:tc>
      </w:tr>
      <w:tr w:rsidR="00271D95" w14:paraId="723AA8E6" w14:textId="77777777">
        <w:trPr>
          <w:trHeight w:val="430"/>
        </w:trPr>
        <w:tc>
          <w:tcPr>
            <w:tcW w:w="3117" w:type="dxa"/>
          </w:tcPr>
          <w:p w14:paraId="3E996E35" w14:textId="77777777" w:rsidR="00271D95" w:rsidRDefault="00271D95" w:rsidP="00DF3BEE">
            <w:pPr>
              <w:pStyle w:val="TableParagraph"/>
              <w:tabs>
                <w:tab w:val="left" w:pos="9720"/>
                <w:tab w:val="left" w:pos="9900"/>
              </w:tabs>
            </w:pPr>
          </w:p>
        </w:tc>
        <w:tc>
          <w:tcPr>
            <w:tcW w:w="3122" w:type="dxa"/>
          </w:tcPr>
          <w:p w14:paraId="1F25B602" w14:textId="77777777" w:rsidR="00271D95" w:rsidRDefault="00271D95" w:rsidP="00DF3BEE">
            <w:pPr>
              <w:pStyle w:val="TableParagraph"/>
              <w:tabs>
                <w:tab w:val="left" w:pos="9720"/>
                <w:tab w:val="left" w:pos="9900"/>
              </w:tabs>
            </w:pPr>
          </w:p>
        </w:tc>
        <w:tc>
          <w:tcPr>
            <w:tcW w:w="3118" w:type="dxa"/>
          </w:tcPr>
          <w:p w14:paraId="04C41A89" w14:textId="77777777" w:rsidR="00271D95" w:rsidRDefault="00271D95" w:rsidP="00DF3BEE">
            <w:pPr>
              <w:pStyle w:val="TableParagraph"/>
              <w:tabs>
                <w:tab w:val="left" w:pos="9720"/>
                <w:tab w:val="left" w:pos="9900"/>
              </w:tabs>
            </w:pPr>
          </w:p>
        </w:tc>
      </w:tr>
      <w:tr w:rsidR="00271D95" w14:paraId="2CDF4CBB" w14:textId="77777777">
        <w:trPr>
          <w:trHeight w:val="435"/>
        </w:trPr>
        <w:tc>
          <w:tcPr>
            <w:tcW w:w="3117" w:type="dxa"/>
          </w:tcPr>
          <w:p w14:paraId="4F6E630F" w14:textId="77777777" w:rsidR="00271D95" w:rsidRDefault="00271D95" w:rsidP="00DF3BEE">
            <w:pPr>
              <w:pStyle w:val="TableParagraph"/>
              <w:tabs>
                <w:tab w:val="left" w:pos="9720"/>
                <w:tab w:val="left" w:pos="9900"/>
              </w:tabs>
            </w:pPr>
          </w:p>
        </w:tc>
        <w:tc>
          <w:tcPr>
            <w:tcW w:w="3122" w:type="dxa"/>
          </w:tcPr>
          <w:p w14:paraId="58DB18AE" w14:textId="77777777" w:rsidR="00271D95" w:rsidRDefault="00271D95" w:rsidP="00DF3BEE">
            <w:pPr>
              <w:pStyle w:val="TableParagraph"/>
              <w:tabs>
                <w:tab w:val="left" w:pos="9720"/>
                <w:tab w:val="left" w:pos="9900"/>
              </w:tabs>
            </w:pPr>
          </w:p>
        </w:tc>
        <w:tc>
          <w:tcPr>
            <w:tcW w:w="3118" w:type="dxa"/>
          </w:tcPr>
          <w:p w14:paraId="684EAA11" w14:textId="77777777" w:rsidR="00271D95" w:rsidRDefault="00271D95" w:rsidP="00DF3BEE">
            <w:pPr>
              <w:pStyle w:val="TableParagraph"/>
              <w:tabs>
                <w:tab w:val="left" w:pos="9720"/>
                <w:tab w:val="left" w:pos="9900"/>
              </w:tabs>
            </w:pPr>
          </w:p>
        </w:tc>
      </w:tr>
      <w:tr w:rsidR="00271D95" w14:paraId="1DF9D0C6" w14:textId="77777777">
        <w:trPr>
          <w:trHeight w:val="430"/>
        </w:trPr>
        <w:tc>
          <w:tcPr>
            <w:tcW w:w="3117" w:type="dxa"/>
          </w:tcPr>
          <w:p w14:paraId="0D8F73C2" w14:textId="77777777" w:rsidR="00271D95" w:rsidRDefault="00271D95" w:rsidP="00DF3BEE">
            <w:pPr>
              <w:pStyle w:val="TableParagraph"/>
              <w:tabs>
                <w:tab w:val="left" w:pos="9720"/>
                <w:tab w:val="left" w:pos="9900"/>
              </w:tabs>
            </w:pPr>
          </w:p>
        </w:tc>
        <w:tc>
          <w:tcPr>
            <w:tcW w:w="3122" w:type="dxa"/>
          </w:tcPr>
          <w:p w14:paraId="53589A70" w14:textId="77777777" w:rsidR="00271D95" w:rsidRDefault="00271D95" w:rsidP="00DF3BEE">
            <w:pPr>
              <w:pStyle w:val="TableParagraph"/>
              <w:tabs>
                <w:tab w:val="left" w:pos="9720"/>
                <w:tab w:val="left" w:pos="9900"/>
              </w:tabs>
            </w:pPr>
          </w:p>
        </w:tc>
        <w:tc>
          <w:tcPr>
            <w:tcW w:w="3118" w:type="dxa"/>
          </w:tcPr>
          <w:p w14:paraId="0929A70A" w14:textId="77777777" w:rsidR="00271D95" w:rsidRDefault="00271D95" w:rsidP="00DF3BEE">
            <w:pPr>
              <w:pStyle w:val="TableParagraph"/>
              <w:tabs>
                <w:tab w:val="left" w:pos="9720"/>
                <w:tab w:val="left" w:pos="9900"/>
              </w:tabs>
            </w:pPr>
          </w:p>
        </w:tc>
      </w:tr>
      <w:tr w:rsidR="00271D95" w14:paraId="775A2806" w14:textId="77777777">
        <w:trPr>
          <w:trHeight w:val="430"/>
        </w:trPr>
        <w:tc>
          <w:tcPr>
            <w:tcW w:w="3117" w:type="dxa"/>
          </w:tcPr>
          <w:p w14:paraId="13CB00DE" w14:textId="77777777" w:rsidR="00271D95" w:rsidRDefault="00271D95" w:rsidP="00DF3BEE">
            <w:pPr>
              <w:pStyle w:val="TableParagraph"/>
              <w:tabs>
                <w:tab w:val="left" w:pos="9720"/>
                <w:tab w:val="left" w:pos="9900"/>
              </w:tabs>
            </w:pPr>
          </w:p>
        </w:tc>
        <w:tc>
          <w:tcPr>
            <w:tcW w:w="3122" w:type="dxa"/>
          </w:tcPr>
          <w:p w14:paraId="6DECFC51" w14:textId="77777777" w:rsidR="00271D95" w:rsidRDefault="00271D95" w:rsidP="00DF3BEE">
            <w:pPr>
              <w:pStyle w:val="TableParagraph"/>
              <w:tabs>
                <w:tab w:val="left" w:pos="9720"/>
                <w:tab w:val="left" w:pos="9900"/>
              </w:tabs>
            </w:pPr>
          </w:p>
        </w:tc>
        <w:tc>
          <w:tcPr>
            <w:tcW w:w="3118" w:type="dxa"/>
          </w:tcPr>
          <w:p w14:paraId="3798AE0E" w14:textId="77777777" w:rsidR="00271D95" w:rsidRDefault="00271D95" w:rsidP="00DF3BEE">
            <w:pPr>
              <w:pStyle w:val="TableParagraph"/>
              <w:tabs>
                <w:tab w:val="left" w:pos="9720"/>
                <w:tab w:val="left" w:pos="9900"/>
              </w:tabs>
            </w:pPr>
          </w:p>
        </w:tc>
      </w:tr>
      <w:tr w:rsidR="00271D95" w14:paraId="3089CE8A" w14:textId="77777777">
        <w:trPr>
          <w:trHeight w:val="435"/>
        </w:trPr>
        <w:tc>
          <w:tcPr>
            <w:tcW w:w="3117" w:type="dxa"/>
          </w:tcPr>
          <w:p w14:paraId="58BE5F52" w14:textId="77777777" w:rsidR="00271D95" w:rsidRDefault="00271D95" w:rsidP="00DF3BEE">
            <w:pPr>
              <w:pStyle w:val="TableParagraph"/>
              <w:tabs>
                <w:tab w:val="left" w:pos="9720"/>
                <w:tab w:val="left" w:pos="9900"/>
              </w:tabs>
            </w:pPr>
          </w:p>
        </w:tc>
        <w:tc>
          <w:tcPr>
            <w:tcW w:w="3122" w:type="dxa"/>
          </w:tcPr>
          <w:p w14:paraId="1A5BB16C" w14:textId="77777777" w:rsidR="00271D95" w:rsidRDefault="00271D95" w:rsidP="00DF3BEE">
            <w:pPr>
              <w:pStyle w:val="TableParagraph"/>
              <w:tabs>
                <w:tab w:val="left" w:pos="9720"/>
                <w:tab w:val="left" w:pos="9900"/>
              </w:tabs>
            </w:pPr>
          </w:p>
        </w:tc>
        <w:tc>
          <w:tcPr>
            <w:tcW w:w="3118" w:type="dxa"/>
          </w:tcPr>
          <w:p w14:paraId="4AB22D89" w14:textId="77777777" w:rsidR="00271D95" w:rsidRDefault="00271D95" w:rsidP="00DF3BEE">
            <w:pPr>
              <w:pStyle w:val="TableParagraph"/>
              <w:tabs>
                <w:tab w:val="left" w:pos="9720"/>
                <w:tab w:val="left" w:pos="9900"/>
              </w:tabs>
            </w:pPr>
          </w:p>
        </w:tc>
      </w:tr>
      <w:tr w:rsidR="00271D95" w14:paraId="4F7A345C" w14:textId="77777777">
        <w:trPr>
          <w:trHeight w:val="429"/>
        </w:trPr>
        <w:tc>
          <w:tcPr>
            <w:tcW w:w="3117" w:type="dxa"/>
          </w:tcPr>
          <w:p w14:paraId="31C561F2" w14:textId="77777777" w:rsidR="00271D95" w:rsidRDefault="00271D95" w:rsidP="00DF3BEE">
            <w:pPr>
              <w:pStyle w:val="TableParagraph"/>
              <w:tabs>
                <w:tab w:val="left" w:pos="9720"/>
                <w:tab w:val="left" w:pos="9900"/>
              </w:tabs>
            </w:pPr>
          </w:p>
        </w:tc>
        <w:tc>
          <w:tcPr>
            <w:tcW w:w="3122" w:type="dxa"/>
          </w:tcPr>
          <w:p w14:paraId="7C4B4445" w14:textId="77777777" w:rsidR="00271D95" w:rsidRDefault="00271D95" w:rsidP="00DF3BEE">
            <w:pPr>
              <w:pStyle w:val="TableParagraph"/>
              <w:tabs>
                <w:tab w:val="left" w:pos="9720"/>
                <w:tab w:val="left" w:pos="9900"/>
              </w:tabs>
            </w:pPr>
          </w:p>
        </w:tc>
        <w:tc>
          <w:tcPr>
            <w:tcW w:w="3118" w:type="dxa"/>
          </w:tcPr>
          <w:p w14:paraId="6E871695" w14:textId="77777777" w:rsidR="00271D95" w:rsidRDefault="00271D95" w:rsidP="00DF3BEE">
            <w:pPr>
              <w:pStyle w:val="TableParagraph"/>
              <w:tabs>
                <w:tab w:val="left" w:pos="9720"/>
                <w:tab w:val="left" w:pos="9900"/>
              </w:tabs>
            </w:pPr>
          </w:p>
        </w:tc>
      </w:tr>
      <w:tr w:rsidR="00271D95" w14:paraId="4F6D85B2" w14:textId="77777777">
        <w:trPr>
          <w:trHeight w:val="435"/>
        </w:trPr>
        <w:tc>
          <w:tcPr>
            <w:tcW w:w="3117" w:type="dxa"/>
          </w:tcPr>
          <w:p w14:paraId="1E378C5C" w14:textId="77777777" w:rsidR="00271D95" w:rsidRDefault="00271D95" w:rsidP="00DF3BEE">
            <w:pPr>
              <w:pStyle w:val="TableParagraph"/>
              <w:tabs>
                <w:tab w:val="left" w:pos="9720"/>
                <w:tab w:val="left" w:pos="9900"/>
              </w:tabs>
            </w:pPr>
          </w:p>
        </w:tc>
        <w:tc>
          <w:tcPr>
            <w:tcW w:w="3122" w:type="dxa"/>
          </w:tcPr>
          <w:p w14:paraId="54105E37" w14:textId="77777777" w:rsidR="00271D95" w:rsidRDefault="00271D95" w:rsidP="00DF3BEE">
            <w:pPr>
              <w:pStyle w:val="TableParagraph"/>
              <w:tabs>
                <w:tab w:val="left" w:pos="9720"/>
                <w:tab w:val="left" w:pos="9900"/>
              </w:tabs>
            </w:pPr>
          </w:p>
        </w:tc>
        <w:tc>
          <w:tcPr>
            <w:tcW w:w="3118" w:type="dxa"/>
          </w:tcPr>
          <w:p w14:paraId="12FB580C" w14:textId="77777777" w:rsidR="00271D95" w:rsidRDefault="00271D95" w:rsidP="00DF3BEE">
            <w:pPr>
              <w:pStyle w:val="TableParagraph"/>
              <w:tabs>
                <w:tab w:val="left" w:pos="9720"/>
                <w:tab w:val="left" w:pos="9900"/>
              </w:tabs>
            </w:pPr>
          </w:p>
        </w:tc>
      </w:tr>
      <w:tr w:rsidR="00271D95" w14:paraId="43E5E1AC" w14:textId="77777777">
        <w:trPr>
          <w:trHeight w:val="430"/>
        </w:trPr>
        <w:tc>
          <w:tcPr>
            <w:tcW w:w="3117" w:type="dxa"/>
          </w:tcPr>
          <w:p w14:paraId="37AEE67D" w14:textId="77777777" w:rsidR="00271D95" w:rsidRDefault="00271D95" w:rsidP="00DF3BEE">
            <w:pPr>
              <w:pStyle w:val="TableParagraph"/>
              <w:tabs>
                <w:tab w:val="left" w:pos="9720"/>
                <w:tab w:val="left" w:pos="9900"/>
              </w:tabs>
            </w:pPr>
          </w:p>
        </w:tc>
        <w:tc>
          <w:tcPr>
            <w:tcW w:w="3122" w:type="dxa"/>
          </w:tcPr>
          <w:p w14:paraId="4BCD27AB" w14:textId="77777777" w:rsidR="00271D95" w:rsidRDefault="00271D95" w:rsidP="00DF3BEE">
            <w:pPr>
              <w:pStyle w:val="TableParagraph"/>
              <w:tabs>
                <w:tab w:val="left" w:pos="9720"/>
                <w:tab w:val="left" w:pos="9900"/>
              </w:tabs>
            </w:pPr>
          </w:p>
        </w:tc>
        <w:tc>
          <w:tcPr>
            <w:tcW w:w="3118" w:type="dxa"/>
          </w:tcPr>
          <w:p w14:paraId="1877B84B" w14:textId="77777777" w:rsidR="00271D95" w:rsidRDefault="00271D95" w:rsidP="00DF3BEE">
            <w:pPr>
              <w:pStyle w:val="TableParagraph"/>
              <w:tabs>
                <w:tab w:val="left" w:pos="9720"/>
                <w:tab w:val="left" w:pos="9900"/>
              </w:tabs>
            </w:pPr>
          </w:p>
        </w:tc>
      </w:tr>
      <w:tr w:rsidR="00271D95" w14:paraId="6D87C29B" w14:textId="77777777">
        <w:trPr>
          <w:trHeight w:val="430"/>
        </w:trPr>
        <w:tc>
          <w:tcPr>
            <w:tcW w:w="3117" w:type="dxa"/>
          </w:tcPr>
          <w:p w14:paraId="650F67D0" w14:textId="77777777" w:rsidR="00271D95" w:rsidRDefault="00271D95" w:rsidP="00DF3BEE">
            <w:pPr>
              <w:pStyle w:val="TableParagraph"/>
              <w:tabs>
                <w:tab w:val="left" w:pos="9720"/>
                <w:tab w:val="left" w:pos="9900"/>
              </w:tabs>
            </w:pPr>
          </w:p>
        </w:tc>
        <w:tc>
          <w:tcPr>
            <w:tcW w:w="3122" w:type="dxa"/>
          </w:tcPr>
          <w:p w14:paraId="1B0E78B9" w14:textId="77777777" w:rsidR="00271D95" w:rsidRDefault="00271D95" w:rsidP="00DF3BEE">
            <w:pPr>
              <w:pStyle w:val="TableParagraph"/>
              <w:tabs>
                <w:tab w:val="left" w:pos="9720"/>
                <w:tab w:val="left" w:pos="9900"/>
              </w:tabs>
            </w:pPr>
          </w:p>
        </w:tc>
        <w:tc>
          <w:tcPr>
            <w:tcW w:w="3118" w:type="dxa"/>
          </w:tcPr>
          <w:p w14:paraId="153A02BD" w14:textId="77777777" w:rsidR="00271D95" w:rsidRDefault="00271D95" w:rsidP="00DF3BEE">
            <w:pPr>
              <w:pStyle w:val="TableParagraph"/>
              <w:tabs>
                <w:tab w:val="left" w:pos="9720"/>
                <w:tab w:val="left" w:pos="9900"/>
              </w:tabs>
            </w:pPr>
          </w:p>
        </w:tc>
      </w:tr>
      <w:tr w:rsidR="00271D95" w14:paraId="51586D57" w14:textId="77777777">
        <w:trPr>
          <w:trHeight w:val="435"/>
        </w:trPr>
        <w:tc>
          <w:tcPr>
            <w:tcW w:w="3117" w:type="dxa"/>
          </w:tcPr>
          <w:p w14:paraId="0C41AC1F" w14:textId="77777777" w:rsidR="00271D95" w:rsidRDefault="00271D95" w:rsidP="00DF3BEE">
            <w:pPr>
              <w:pStyle w:val="TableParagraph"/>
              <w:tabs>
                <w:tab w:val="left" w:pos="9720"/>
                <w:tab w:val="left" w:pos="9900"/>
              </w:tabs>
            </w:pPr>
          </w:p>
        </w:tc>
        <w:tc>
          <w:tcPr>
            <w:tcW w:w="3122" w:type="dxa"/>
          </w:tcPr>
          <w:p w14:paraId="4E74E5D2" w14:textId="77777777" w:rsidR="00271D95" w:rsidRDefault="00271D95" w:rsidP="00DF3BEE">
            <w:pPr>
              <w:pStyle w:val="TableParagraph"/>
              <w:tabs>
                <w:tab w:val="left" w:pos="9720"/>
                <w:tab w:val="left" w:pos="9900"/>
              </w:tabs>
            </w:pPr>
          </w:p>
        </w:tc>
        <w:tc>
          <w:tcPr>
            <w:tcW w:w="3118" w:type="dxa"/>
          </w:tcPr>
          <w:p w14:paraId="75A18AD8" w14:textId="77777777" w:rsidR="00271D95" w:rsidRDefault="00271D95" w:rsidP="00DF3BEE">
            <w:pPr>
              <w:pStyle w:val="TableParagraph"/>
              <w:tabs>
                <w:tab w:val="left" w:pos="9720"/>
                <w:tab w:val="left" w:pos="9900"/>
              </w:tabs>
            </w:pPr>
          </w:p>
        </w:tc>
      </w:tr>
      <w:tr w:rsidR="00271D95" w14:paraId="060DD220" w14:textId="77777777">
        <w:trPr>
          <w:trHeight w:val="430"/>
        </w:trPr>
        <w:tc>
          <w:tcPr>
            <w:tcW w:w="3117" w:type="dxa"/>
          </w:tcPr>
          <w:p w14:paraId="48677999" w14:textId="77777777" w:rsidR="00271D95" w:rsidRDefault="00271D95" w:rsidP="00DF3BEE">
            <w:pPr>
              <w:pStyle w:val="TableParagraph"/>
              <w:tabs>
                <w:tab w:val="left" w:pos="9720"/>
                <w:tab w:val="left" w:pos="9900"/>
              </w:tabs>
            </w:pPr>
          </w:p>
        </w:tc>
        <w:tc>
          <w:tcPr>
            <w:tcW w:w="3122" w:type="dxa"/>
          </w:tcPr>
          <w:p w14:paraId="44B0B800" w14:textId="77777777" w:rsidR="00271D95" w:rsidRDefault="00271D95" w:rsidP="00DF3BEE">
            <w:pPr>
              <w:pStyle w:val="TableParagraph"/>
              <w:tabs>
                <w:tab w:val="left" w:pos="9720"/>
                <w:tab w:val="left" w:pos="9900"/>
              </w:tabs>
            </w:pPr>
          </w:p>
        </w:tc>
        <w:tc>
          <w:tcPr>
            <w:tcW w:w="3118" w:type="dxa"/>
          </w:tcPr>
          <w:p w14:paraId="4A8FB489" w14:textId="77777777" w:rsidR="00271D95" w:rsidRDefault="00271D95" w:rsidP="00DF3BEE">
            <w:pPr>
              <w:pStyle w:val="TableParagraph"/>
              <w:tabs>
                <w:tab w:val="left" w:pos="9720"/>
                <w:tab w:val="left" w:pos="9900"/>
              </w:tabs>
            </w:pPr>
          </w:p>
        </w:tc>
      </w:tr>
      <w:tr w:rsidR="00271D95" w14:paraId="1080E5AF" w14:textId="77777777">
        <w:trPr>
          <w:trHeight w:val="435"/>
        </w:trPr>
        <w:tc>
          <w:tcPr>
            <w:tcW w:w="3117" w:type="dxa"/>
          </w:tcPr>
          <w:p w14:paraId="5B42CDBF" w14:textId="77777777" w:rsidR="00271D95" w:rsidRDefault="00271D95" w:rsidP="00DF3BEE">
            <w:pPr>
              <w:pStyle w:val="TableParagraph"/>
              <w:tabs>
                <w:tab w:val="left" w:pos="9720"/>
                <w:tab w:val="left" w:pos="9900"/>
              </w:tabs>
            </w:pPr>
          </w:p>
        </w:tc>
        <w:tc>
          <w:tcPr>
            <w:tcW w:w="3122" w:type="dxa"/>
          </w:tcPr>
          <w:p w14:paraId="2CDBF41A" w14:textId="77777777" w:rsidR="00271D95" w:rsidRDefault="00271D95" w:rsidP="00DF3BEE">
            <w:pPr>
              <w:pStyle w:val="TableParagraph"/>
              <w:tabs>
                <w:tab w:val="left" w:pos="9720"/>
                <w:tab w:val="left" w:pos="9900"/>
              </w:tabs>
            </w:pPr>
          </w:p>
        </w:tc>
        <w:tc>
          <w:tcPr>
            <w:tcW w:w="3118" w:type="dxa"/>
          </w:tcPr>
          <w:p w14:paraId="0D304983" w14:textId="77777777" w:rsidR="00271D95" w:rsidRDefault="00271D95" w:rsidP="00DF3BEE">
            <w:pPr>
              <w:pStyle w:val="TableParagraph"/>
              <w:tabs>
                <w:tab w:val="left" w:pos="9720"/>
                <w:tab w:val="left" w:pos="9900"/>
              </w:tabs>
            </w:pPr>
          </w:p>
        </w:tc>
      </w:tr>
      <w:tr w:rsidR="00271D95" w14:paraId="574593C5" w14:textId="77777777">
        <w:trPr>
          <w:trHeight w:val="429"/>
        </w:trPr>
        <w:tc>
          <w:tcPr>
            <w:tcW w:w="3117" w:type="dxa"/>
          </w:tcPr>
          <w:p w14:paraId="3BF81BCD" w14:textId="77777777" w:rsidR="00271D95" w:rsidRDefault="00271D95" w:rsidP="00DF3BEE">
            <w:pPr>
              <w:pStyle w:val="TableParagraph"/>
              <w:tabs>
                <w:tab w:val="left" w:pos="9720"/>
                <w:tab w:val="left" w:pos="9900"/>
              </w:tabs>
            </w:pPr>
          </w:p>
        </w:tc>
        <w:tc>
          <w:tcPr>
            <w:tcW w:w="3122" w:type="dxa"/>
          </w:tcPr>
          <w:p w14:paraId="384F6E46" w14:textId="77777777" w:rsidR="00271D95" w:rsidRDefault="00271D95" w:rsidP="00DF3BEE">
            <w:pPr>
              <w:pStyle w:val="TableParagraph"/>
              <w:tabs>
                <w:tab w:val="left" w:pos="9720"/>
                <w:tab w:val="left" w:pos="9900"/>
              </w:tabs>
            </w:pPr>
          </w:p>
        </w:tc>
        <w:tc>
          <w:tcPr>
            <w:tcW w:w="3118" w:type="dxa"/>
          </w:tcPr>
          <w:p w14:paraId="5A46555C" w14:textId="77777777" w:rsidR="00271D95" w:rsidRDefault="00271D95" w:rsidP="00DF3BEE">
            <w:pPr>
              <w:pStyle w:val="TableParagraph"/>
              <w:tabs>
                <w:tab w:val="left" w:pos="9720"/>
                <w:tab w:val="left" w:pos="9900"/>
              </w:tabs>
            </w:pPr>
          </w:p>
        </w:tc>
      </w:tr>
    </w:tbl>
    <w:p w14:paraId="2342D53E" w14:textId="77777777" w:rsidR="00271D95" w:rsidRDefault="00271D95" w:rsidP="00DF3BEE">
      <w:pPr>
        <w:pStyle w:val="TableParagraph"/>
        <w:tabs>
          <w:tab w:val="left" w:pos="9720"/>
          <w:tab w:val="left" w:pos="9900"/>
        </w:tabs>
        <w:sectPr w:rsidR="00271D95">
          <w:pgSz w:w="12240" w:h="15840"/>
          <w:pgMar w:top="1340" w:right="1080" w:bottom="1000" w:left="1080" w:header="430" w:footer="815" w:gutter="0"/>
          <w:cols w:space="720"/>
        </w:sectPr>
      </w:pPr>
    </w:p>
    <w:p w14:paraId="55FB7BD8" w14:textId="77777777" w:rsidR="00271D95" w:rsidRDefault="00271D95" w:rsidP="00DF3BEE">
      <w:pPr>
        <w:pStyle w:val="BodyText"/>
        <w:tabs>
          <w:tab w:val="left" w:pos="9720"/>
          <w:tab w:val="left" w:pos="9900"/>
        </w:tabs>
        <w:ind w:left="0"/>
      </w:pPr>
    </w:p>
    <w:p w14:paraId="2BCB02E2" w14:textId="77777777" w:rsidR="00271D95" w:rsidRDefault="00271D95" w:rsidP="00DF3BEE">
      <w:pPr>
        <w:pStyle w:val="BodyText"/>
        <w:tabs>
          <w:tab w:val="left" w:pos="9720"/>
          <w:tab w:val="left" w:pos="9900"/>
        </w:tabs>
        <w:ind w:left="0"/>
      </w:pPr>
    </w:p>
    <w:p w14:paraId="263A63C8" w14:textId="77777777" w:rsidR="00271D95" w:rsidRDefault="00271D95" w:rsidP="00DF3BEE">
      <w:pPr>
        <w:pStyle w:val="BodyText"/>
        <w:tabs>
          <w:tab w:val="left" w:pos="9720"/>
          <w:tab w:val="left" w:pos="9900"/>
        </w:tabs>
        <w:ind w:left="0"/>
      </w:pPr>
    </w:p>
    <w:p w14:paraId="2912B4AB" w14:textId="77777777" w:rsidR="00271D95" w:rsidRDefault="00271D95" w:rsidP="00DF3BEE">
      <w:pPr>
        <w:pStyle w:val="BodyText"/>
        <w:tabs>
          <w:tab w:val="left" w:pos="9720"/>
          <w:tab w:val="left" w:pos="9900"/>
        </w:tabs>
        <w:ind w:left="0"/>
      </w:pPr>
    </w:p>
    <w:p w14:paraId="4DA9C2C3" w14:textId="77777777" w:rsidR="00271D95" w:rsidRDefault="00271D95" w:rsidP="00DF3BEE">
      <w:pPr>
        <w:pStyle w:val="BodyText"/>
        <w:tabs>
          <w:tab w:val="left" w:pos="9720"/>
          <w:tab w:val="left" w:pos="9900"/>
        </w:tabs>
        <w:ind w:left="0"/>
      </w:pPr>
    </w:p>
    <w:p w14:paraId="04A186FD" w14:textId="77777777" w:rsidR="00271D95" w:rsidRDefault="00271D95" w:rsidP="00DF3BEE">
      <w:pPr>
        <w:pStyle w:val="BodyText"/>
        <w:tabs>
          <w:tab w:val="left" w:pos="9720"/>
          <w:tab w:val="left" w:pos="9900"/>
        </w:tabs>
        <w:ind w:left="0"/>
      </w:pPr>
    </w:p>
    <w:p w14:paraId="43C44AB6" w14:textId="77777777" w:rsidR="00271D95" w:rsidRDefault="00271D95" w:rsidP="00DF3BEE">
      <w:pPr>
        <w:pStyle w:val="BodyText"/>
        <w:tabs>
          <w:tab w:val="left" w:pos="9720"/>
          <w:tab w:val="left" w:pos="9900"/>
        </w:tabs>
        <w:ind w:left="0"/>
      </w:pPr>
    </w:p>
    <w:p w14:paraId="5C7307CD" w14:textId="77777777" w:rsidR="00271D95" w:rsidRDefault="00271D95" w:rsidP="00DF3BEE">
      <w:pPr>
        <w:pStyle w:val="BodyText"/>
        <w:tabs>
          <w:tab w:val="left" w:pos="9720"/>
          <w:tab w:val="left" w:pos="9900"/>
        </w:tabs>
        <w:ind w:left="0"/>
      </w:pPr>
    </w:p>
    <w:p w14:paraId="43FF1B97" w14:textId="77777777" w:rsidR="00271D95" w:rsidRDefault="00271D95" w:rsidP="00DF3BEE">
      <w:pPr>
        <w:pStyle w:val="BodyText"/>
        <w:tabs>
          <w:tab w:val="left" w:pos="9720"/>
          <w:tab w:val="left" w:pos="9900"/>
        </w:tabs>
        <w:ind w:left="0"/>
      </w:pPr>
    </w:p>
    <w:p w14:paraId="2CD23AB6" w14:textId="77777777" w:rsidR="00271D95" w:rsidRDefault="00271D95" w:rsidP="00DF3BEE">
      <w:pPr>
        <w:pStyle w:val="BodyText"/>
        <w:tabs>
          <w:tab w:val="left" w:pos="9720"/>
          <w:tab w:val="left" w:pos="9900"/>
        </w:tabs>
        <w:ind w:left="0"/>
      </w:pPr>
    </w:p>
    <w:p w14:paraId="18231D34" w14:textId="77777777" w:rsidR="00271D95" w:rsidRDefault="00271D95" w:rsidP="00DF3BEE">
      <w:pPr>
        <w:pStyle w:val="BodyText"/>
        <w:tabs>
          <w:tab w:val="left" w:pos="9720"/>
          <w:tab w:val="left" w:pos="9900"/>
        </w:tabs>
        <w:ind w:left="0"/>
      </w:pPr>
    </w:p>
    <w:p w14:paraId="16241980" w14:textId="77777777" w:rsidR="00271D95" w:rsidRDefault="00271D95" w:rsidP="00DF3BEE">
      <w:pPr>
        <w:pStyle w:val="BodyText"/>
        <w:tabs>
          <w:tab w:val="left" w:pos="9720"/>
          <w:tab w:val="left" w:pos="9900"/>
        </w:tabs>
        <w:ind w:left="0"/>
      </w:pPr>
    </w:p>
    <w:p w14:paraId="01F31387" w14:textId="77777777" w:rsidR="00271D95" w:rsidRDefault="00271D95" w:rsidP="00DF3BEE">
      <w:pPr>
        <w:pStyle w:val="BodyText"/>
        <w:tabs>
          <w:tab w:val="left" w:pos="9720"/>
          <w:tab w:val="left" w:pos="9900"/>
        </w:tabs>
        <w:ind w:left="0"/>
      </w:pPr>
    </w:p>
    <w:p w14:paraId="6540D538" w14:textId="77777777" w:rsidR="00271D95" w:rsidRDefault="00271D95" w:rsidP="00DF3BEE">
      <w:pPr>
        <w:pStyle w:val="BodyText"/>
        <w:tabs>
          <w:tab w:val="left" w:pos="9720"/>
          <w:tab w:val="left" w:pos="9900"/>
        </w:tabs>
        <w:ind w:left="0"/>
      </w:pPr>
    </w:p>
    <w:p w14:paraId="0340A183" w14:textId="77777777" w:rsidR="00271D95" w:rsidRDefault="00271D95" w:rsidP="00DF3BEE">
      <w:pPr>
        <w:pStyle w:val="BodyText"/>
        <w:tabs>
          <w:tab w:val="left" w:pos="9720"/>
          <w:tab w:val="left" w:pos="9900"/>
        </w:tabs>
        <w:ind w:left="0"/>
      </w:pPr>
    </w:p>
    <w:p w14:paraId="6180D2BD" w14:textId="77777777" w:rsidR="00271D95" w:rsidRDefault="00271D95" w:rsidP="00DF3BEE">
      <w:pPr>
        <w:pStyle w:val="BodyText"/>
        <w:tabs>
          <w:tab w:val="left" w:pos="9720"/>
          <w:tab w:val="left" w:pos="9900"/>
        </w:tabs>
        <w:ind w:left="0"/>
      </w:pPr>
    </w:p>
    <w:p w14:paraId="262186B0" w14:textId="77777777" w:rsidR="00271D95" w:rsidRDefault="00271D95" w:rsidP="00DF3BEE">
      <w:pPr>
        <w:pStyle w:val="BodyText"/>
        <w:tabs>
          <w:tab w:val="left" w:pos="9720"/>
          <w:tab w:val="left" w:pos="9900"/>
        </w:tabs>
        <w:ind w:left="0"/>
      </w:pPr>
    </w:p>
    <w:p w14:paraId="6F38D93D" w14:textId="77777777" w:rsidR="00271D95" w:rsidRDefault="00271D95" w:rsidP="00DF3BEE">
      <w:pPr>
        <w:pStyle w:val="BodyText"/>
        <w:tabs>
          <w:tab w:val="left" w:pos="9720"/>
          <w:tab w:val="left" w:pos="9900"/>
        </w:tabs>
        <w:ind w:left="0"/>
      </w:pPr>
    </w:p>
    <w:p w14:paraId="72F2E80D" w14:textId="77777777" w:rsidR="00271D95" w:rsidRDefault="00271D95" w:rsidP="00DF3BEE">
      <w:pPr>
        <w:pStyle w:val="BodyText"/>
        <w:tabs>
          <w:tab w:val="left" w:pos="9720"/>
          <w:tab w:val="left" w:pos="9900"/>
        </w:tabs>
        <w:ind w:left="0"/>
      </w:pPr>
    </w:p>
    <w:p w14:paraId="6BBD3454" w14:textId="77777777" w:rsidR="00271D95" w:rsidRDefault="00271D95" w:rsidP="00DF3BEE">
      <w:pPr>
        <w:pStyle w:val="BodyText"/>
        <w:tabs>
          <w:tab w:val="left" w:pos="9720"/>
          <w:tab w:val="left" w:pos="9900"/>
        </w:tabs>
        <w:ind w:left="0"/>
      </w:pPr>
    </w:p>
    <w:p w14:paraId="548D7339" w14:textId="77777777" w:rsidR="00271D95" w:rsidRDefault="00271D95" w:rsidP="00DF3BEE">
      <w:pPr>
        <w:pStyle w:val="BodyText"/>
        <w:tabs>
          <w:tab w:val="left" w:pos="9720"/>
          <w:tab w:val="left" w:pos="9900"/>
        </w:tabs>
        <w:ind w:left="0"/>
      </w:pPr>
    </w:p>
    <w:p w14:paraId="518A4386" w14:textId="77777777" w:rsidR="00271D95" w:rsidRDefault="00271D95" w:rsidP="00DF3BEE">
      <w:pPr>
        <w:pStyle w:val="BodyText"/>
        <w:tabs>
          <w:tab w:val="left" w:pos="9720"/>
          <w:tab w:val="left" w:pos="9900"/>
        </w:tabs>
        <w:spacing w:before="257"/>
        <w:ind w:left="0"/>
      </w:pPr>
    </w:p>
    <w:p w14:paraId="404D4226" w14:textId="77777777" w:rsidR="00271D95" w:rsidRDefault="00540033" w:rsidP="00DF3BEE">
      <w:pPr>
        <w:pStyle w:val="BodyText"/>
        <w:tabs>
          <w:tab w:val="left" w:pos="9720"/>
          <w:tab w:val="left" w:pos="9900"/>
        </w:tabs>
        <w:ind w:left="0" w:right="5"/>
        <w:jc w:val="center"/>
      </w:pPr>
      <w:r>
        <w:t>This</w:t>
      </w:r>
      <w:r>
        <w:rPr>
          <w:spacing w:val="-2"/>
        </w:rPr>
        <w:t xml:space="preserve"> </w:t>
      </w:r>
      <w:r>
        <w:t>page</w:t>
      </w:r>
      <w:r>
        <w:rPr>
          <w:spacing w:val="-4"/>
        </w:rPr>
        <w:t xml:space="preserve"> </w:t>
      </w:r>
      <w:r>
        <w:t>intentionally</w:t>
      </w:r>
      <w:r>
        <w:rPr>
          <w:spacing w:val="-2"/>
        </w:rPr>
        <w:t xml:space="preserve"> </w:t>
      </w:r>
      <w:r>
        <w:t>left</w:t>
      </w:r>
      <w:r>
        <w:rPr>
          <w:spacing w:val="-3"/>
        </w:rPr>
        <w:t xml:space="preserve"> </w:t>
      </w:r>
      <w:r>
        <w:rPr>
          <w:spacing w:val="-2"/>
        </w:rPr>
        <w:t>blank.</w:t>
      </w:r>
    </w:p>
    <w:p w14:paraId="6EEF76CE" w14:textId="77777777" w:rsidR="00271D95" w:rsidRDefault="00271D95" w:rsidP="00DF3BEE">
      <w:pPr>
        <w:pStyle w:val="BodyText"/>
        <w:tabs>
          <w:tab w:val="left" w:pos="9720"/>
          <w:tab w:val="left" w:pos="9900"/>
        </w:tabs>
        <w:jc w:val="center"/>
        <w:sectPr w:rsidR="00271D95">
          <w:pgSz w:w="12240" w:h="15840"/>
          <w:pgMar w:top="1340" w:right="1080" w:bottom="1000" w:left="1080" w:header="430" w:footer="815" w:gutter="0"/>
          <w:cols w:space="720"/>
        </w:sectPr>
      </w:pPr>
    </w:p>
    <w:p w14:paraId="73ADB638" w14:textId="77777777" w:rsidR="00271D95" w:rsidRPr="00236F12" w:rsidRDefault="00540033" w:rsidP="00DF3BEE">
      <w:pPr>
        <w:pStyle w:val="Heading1"/>
        <w:tabs>
          <w:tab w:val="left" w:pos="9720"/>
          <w:tab w:val="left" w:pos="9900"/>
        </w:tabs>
      </w:pPr>
      <w:bookmarkStart w:id="0" w:name="_Toc229745794"/>
      <w:bookmarkStart w:id="1" w:name="_Toc229746570"/>
      <w:bookmarkStart w:id="2" w:name="_Toc238123477"/>
      <w:r w:rsidRPr="00236F12">
        <w:rPr>
          <w:color w:val="0E4660"/>
        </w:rPr>
        <w:t>Table</w:t>
      </w:r>
      <w:r w:rsidRPr="00236F12">
        <w:rPr>
          <w:color w:val="0E4660"/>
          <w:spacing w:val="2"/>
        </w:rPr>
        <w:t xml:space="preserve"> </w:t>
      </w:r>
      <w:r w:rsidRPr="00236F12">
        <w:rPr>
          <w:color w:val="0E4660"/>
        </w:rPr>
        <w:t>of</w:t>
      </w:r>
      <w:r w:rsidRPr="00236F12">
        <w:rPr>
          <w:color w:val="0E4660"/>
          <w:spacing w:val="1"/>
        </w:rPr>
        <w:t xml:space="preserve"> </w:t>
      </w:r>
      <w:r w:rsidRPr="00236F12">
        <w:rPr>
          <w:color w:val="0E4660"/>
          <w:spacing w:val="-2"/>
        </w:rPr>
        <w:t>Contents</w:t>
      </w:r>
      <w:bookmarkEnd w:id="0"/>
      <w:bookmarkEnd w:id="1"/>
      <w:bookmarkEnd w:id="2"/>
    </w:p>
    <w:sdt>
      <w:sdtPr>
        <w:id w:val="324486349"/>
        <w:docPartObj>
          <w:docPartGallery w:val="Table of Contents"/>
          <w:docPartUnique/>
        </w:docPartObj>
      </w:sdtPr>
      <w:sdtEndPr/>
      <w:sdtContent>
        <w:p w14:paraId="0F28DB02" w14:textId="0FE7FB71" w:rsidR="004D1F60" w:rsidRDefault="00595C66">
          <w:pPr>
            <w:pStyle w:val="TOC1"/>
            <w:tabs>
              <w:tab w:val="right" w:leader="dot" w:pos="10070"/>
            </w:tabs>
            <w:rPr>
              <w:rFonts w:asciiTheme="minorHAnsi" w:eastAsiaTheme="minorEastAsia" w:hAnsiTheme="minorHAnsi" w:cstheme="minorBidi"/>
              <w:noProof/>
              <w:kern w:val="2"/>
              <w14:ligatures w14:val="standardContextual"/>
            </w:rPr>
          </w:pPr>
          <w:r>
            <w:fldChar w:fldCharType="begin"/>
          </w:r>
          <w:r>
            <w:instrText xml:space="preserve"> TOC \o "1-2" \h \z \u </w:instrText>
          </w:r>
          <w:r>
            <w:fldChar w:fldCharType="separate"/>
          </w:r>
          <w:hyperlink w:anchor="_Toc238123477" w:history="1">
            <w:r w:rsidR="004D1F60" w:rsidRPr="009274DA">
              <w:rPr>
                <w:rStyle w:val="Hyperlink"/>
                <w:noProof/>
              </w:rPr>
              <w:t>Table</w:t>
            </w:r>
            <w:r w:rsidR="004D1F60" w:rsidRPr="009274DA">
              <w:rPr>
                <w:rStyle w:val="Hyperlink"/>
                <w:noProof/>
                <w:spacing w:val="2"/>
              </w:rPr>
              <w:t xml:space="preserve"> </w:t>
            </w:r>
            <w:r w:rsidR="004D1F60" w:rsidRPr="009274DA">
              <w:rPr>
                <w:rStyle w:val="Hyperlink"/>
                <w:noProof/>
              </w:rPr>
              <w:t>of</w:t>
            </w:r>
            <w:r w:rsidR="004D1F60" w:rsidRPr="009274DA">
              <w:rPr>
                <w:rStyle w:val="Hyperlink"/>
                <w:noProof/>
                <w:spacing w:val="1"/>
              </w:rPr>
              <w:t xml:space="preserve"> </w:t>
            </w:r>
            <w:r w:rsidR="004D1F60" w:rsidRPr="009274DA">
              <w:rPr>
                <w:rStyle w:val="Hyperlink"/>
                <w:noProof/>
                <w:spacing w:val="-2"/>
              </w:rPr>
              <w:t>Contents</w:t>
            </w:r>
            <w:r w:rsidR="004D1F60">
              <w:rPr>
                <w:noProof/>
                <w:webHidden/>
              </w:rPr>
              <w:tab/>
            </w:r>
            <w:r w:rsidR="004D1F60">
              <w:rPr>
                <w:noProof/>
                <w:webHidden/>
              </w:rPr>
              <w:fldChar w:fldCharType="begin"/>
            </w:r>
            <w:r w:rsidR="004D1F60">
              <w:rPr>
                <w:noProof/>
                <w:webHidden/>
              </w:rPr>
              <w:instrText xml:space="preserve"> PAGEREF _Toc238123477 \h </w:instrText>
            </w:r>
            <w:r w:rsidR="004D1F60">
              <w:rPr>
                <w:noProof/>
                <w:webHidden/>
              </w:rPr>
            </w:r>
            <w:r w:rsidR="004D1F60">
              <w:rPr>
                <w:noProof/>
                <w:webHidden/>
              </w:rPr>
              <w:fldChar w:fldCharType="separate"/>
            </w:r>
            <w:r w:rsidR="004D1F60">
              <w:rPr>
                <w:noProof/>
                <w:webHidden/>
              </w:rPr>
              <w:t>5</w:t>
            </w:r>
            <w:r w:rsidR="004D1F60">
              <w:rPr>
                <w:noProof/>
                <w:webHidden/>
              </w:rPr>
              <w:fldChar w:fldCharType="end"/>
            </w:r>
          </w:hyperlink>
        </w:p>
        <w:p w14:paraId="2D66A695" w14:textId="6202129A" w:rsidR="004D1F60" w:rsidRDefault="004D1F60">
          <w:pPr>
            <w:pStyle w:val="TOC1"/>
            <w:tabs>
              <w:tab w:val="right" w:leader="dot" w:pos="10070"/>
            </w:tabs>
            <w:rPr>
              <w:rFonts w:asciiTheme="minorHAnsi" w:eastAsiaTheme="minorEastAsia" w:hAnsiTheme="minorHAnsi" w:cstheme="minorBidi"/>
              <w:noProof/>
              <w:kern w:val="2"/>
              <w14:ligatures w14:val="standardContextual"/>
            </w:rPr>
          </w:pPr>
          <w:hyperlink w:anchor="_Toc238123478" w:history="1">
            <w:r w:rsidRPr="009274DA">
              <w:rPr>
                <w:rStyle w:val="Hyperlink"/>
                <w:noProof/>
              </w:rPr>
              <w:t>Chapter 1: Introduction</w:t>
            </w:r>
            <w:r>
              <w:rPr>
                <w:noProof/>
                <w:webHidden/>
              </w:rPr>
              <w:tab/>
            </w:r>
            <w:r>
              <w:rPr>
                <w:noProof/>
                <w:webHidden/>
              </w:rPr>
              <w:fldChar w:fldCharType="begin"/>
            </w:r>
            <w:r>
              <w:rPr>
                <w:noProof/>
                <w:webHidden/>
              </w:rPr>
              <w:instrText xml:space="preserve"> PAGEREF _Toc238123478 \h </w:instrText>
            </w:r>
            <w:r>
              <w:rPr>
                <w:noProof/>
                <w:webHidden/>
              </w:rPr>
            </w:r>
            <w:r>
              <w:rPr>
                <w:noProof/>
                <w:webHidden/>
              </w:rPr>
              <w:fldChar w:fldCharType="separate"/>
            </w:r>
            <w:r>
              <w:rPr>
                <w:noProof/>
                <w:webHidden/>
              </w:rPr>
              <w:t>8</w:t>
            </w:r>
            <w:r>
              <w:rPr>
                <w:noProof/>
                <w:webHidden/>
              </w:rPr>
              <w:fldChar w:fldCharType="end"/>
            </w:r>
          </w:hyperlink>
        </w:p>
        <w:p w14:paraId="56116736" w14:textId="35C60664" w:rsidR="004D1F60" w:rsidRDefault="004D1F60">
          <w:pPr>
            <w:pStyle w:val="TOC2"/>
            <w:tabs>
              <w:tab w:val="right" w:leader="dot" w:pos="10070"/>
            </w:tabs>
            <w:rPr>
              <w:rFonts w:asciiTheme="minorHAnsi" w:eastAsiaTheme="minorEastAsia" w:hAnsiTheme="minorHAnsi" w:cstheme="minorBidi"/>
              <w:noProof/>
              <w:kern w:val="2"/>
              <w14:ligatures w14:val="standardContextual"/>
            </w:rPr>
          </w:pPr>
          <w:hyperlink w:anchor="_Toc238123479" w:history="1">
            <w:r w:rsidRPr="009274DA">
              <w:rPr>
                <w:rStyle w:val="Hyperlink"/>
                <w:noProof/>
              </w:rPr>
              <w:t>1.1</w:t>
            </w:r>
            <w:r>
              <w:rPr>
                <w:rFonts w:asciiTheme="minorHAnsi" w:eastAsiaTheme="minorEastAsia" w:hAnsiTheme="minorHAnsi" w:cstheme="minorBidi"/>
                <w:noProof/>
                <w:kern w:val="2"/>
                <w14:ligatures w14:val="standardContextual"/>
              </w:rPr>
              <w:tab/>
            </w:r>
            <w:r w:rsidRPr="009274DA">
              <w:rPr>
                <w:rStyle w:val="Hyperlink"/>
                <w:noProof/>
              </w:rPr>
              <w:t>Purpose</w:t>
            </w:r>
            <w:r>
              <w:rPr>
                <w:noProof/>
                <w:webHidden/>
              </w:rPr>
              <w:tab/>
            </w:r>
            <w:r>
              <w:rPr>
                <w:noProof/>
                <w:webHidden/>
              </w:rPr>
              <w:fldChar w:fldCharType="begin"/>
            </w:r>
            <w:r>
              <w:rPr>
                <w:noProof/>
                <w:webHidden/>
              </w:rPr>
              <w:instrText xml:space="preserve"> PAGEREF _Toc238123479 \h </w:instrText>
            </w:r>
            <w:r>
              <w:rPr>
                <w:noProof/>
                <w:webHidden/>
              </w:rPr>
            </w:r>
            <w:r>
              <w:rPr>
                <w:noProof/>
                <w:webHidden/>
              </w:rPr>
              <w:fldChar w:fldCharType="separate"/>
            </w:r>
            <w:r>
              <w:rPr>
                <w:noProof/>
                <w:webHidden/>
              </w:rPr>
              <w:t>8</w:t>
            </w:r>
            <w:r>
              <w:rPr>
                <w:noProof/>
                <w:webHidden/>
              </w:rPr>
              <w:fldChar w:fldCharType="end"/>
            </w:r>
          </w:hyperlink>
        </w:p>
        <w:p w14:paraId="74B16E96" w14:textId="787872D6" w:rsidR="004D1F60" w:rsidRDefault="004D1F60">
          <w:pPr>
            <w:pStyle w:val="TOC2"/>
            <w:tabs>
              <w:tab w:val="right" w:leader="dot" w:pos="10070"/>
            </w:tabs>
            <w:rPr>
              <w:rFonts w:asciiTheme="minorHAnsi" w:eastAsiaTheme="minorEastAsia" w:hAnsiTheme="minorHAnsi" w:cstheme="minorBidi"/>
              <w:noProof/>
              <w:kern w:val="2"/>
              <w14:ligatures w14:val="standardContextual"/>
            </w:rPr>
          </w:pPr>
          <w:hyperlink w:anchor="_Toc238123480" w:history="1">
            <w:r w:rsidRPr="009274DA">
              <w:rPr>
                <w:rStyle w:val="Hyperlink"/>
                <w:noProof/>
              </w:rPr>
              <w:t>1.2</w:t>
            </w:r>
            <w:r>
              <w:rPr>
                <w:rFonts w:asciiTheme="minorHAnsi" w:eastAsiaTheme="minorEastAsia" w:hAnsiTheme="minorHAnsi" w:cstheme="minorBidi"/>
                <w:noProof/>
                <w:kern w:val="2"/>
                <w14:ligatures w14:val="standardContextual"/>
              </w:rPr>
              <w:tab/>
            </w:r>
            <w:r w:rsidRPr="009274DA">
              <w:rPr>
                <w:rStyle w:val="Hyperlink"/>
                <w:noProof/>
              </w:rPr>
              <w:t>Scope</w:t>
            </w:r>
            <w:r>
              <w:rPr>
                <w:noProof/>
                <w:webHidden/>
              </w:rPr>
              <w:tab/>
            </w:r>
            <w:r>
              <w:rPr>
                <w:noProof/>
                <w:webHidden/>
              </w:rPr>
              <w:fldChar w:fldCharType="begin"/>
            </w:r>
            <w:r>
              <w:rPr>
                <w:noProof/>
                <w:webHidden/>
              </w:rPr>
              <w:instrText xml:space="preserve"> PAGEREF _Toc238123480 \h </w:instrText>
            </w:r>
            <w:r>
              <w:rPr>
                <w:noProof/>
                <w:webHidden/>
              </w:rPr>
            </w:r>
            <w:r>
              <w:rPr>
                <w:noProof/>
                <w:webHidden/>
              </w:rPr>
              <w:fldChar w:fldCharType="separate"/>
            </w:r>
            <w:r>
              <w:rPr>
                <w:noProof/>
                <w:webHidden/>
              </w:rPr>
              <w:t>8</w:t>
            </w:r>
            <w:r>
              <w:rPr>
                <w:noProof/>
                <w:webHidden/>
              </w:rPr>
              <w:fldChar w:fldCharType="end"/>
            </w:r>
          </w:hyperlink>
        </w:p>
        <w:p w14:paraId="55EC66E1" w14:textId="3B112D40" w:rsidR="004D1F60" w:rsidRDefault="004D1F60">
          <w:pPr>
            <w:pStyle w:val="TOC2"/>
            <w:tabs>
              <w:tab w:val="right" w:leader="dot" w:pos="10070"/>
            </w:tabs>
            <w:rPr>
              <w:rFonts w:asciiTheme="minorHAnsi" w:eastAsiaTheme="minorEastAsia" w:hAnsiTheme="minorHAnsi" w:cstheme="minorBidi"/>
              <w:noProof/>
              <w:kern w:val="2"/>
              <w14:ligatures w14:val="standardContextual"/>
            </w:rPr>
          </w:pPr>
          <w:hyperlink w:anchor="_Toc238123481" w:history="1">
            <w:r w:rsidRPr="009274DA">
              <w:rPr>
                <w:rStyle w:val="Hyperlink"/>
                <w:noProof/>
              </w:rPr>
              <w:t>1.3</w:t>
            </w:r>
            <w:r>
              <w:rPr>
                <w:rFonts w:asciiTheme="minorHAnsi" w:eastAsiaTheme="minorEastAsia" w:hAnsiTheme="minorHAnsi" w:cstheme="minorBidi"/>
                <w:noProof/>
                <w:kern w:val="2"/>
                <w14:ligatures w14:val="standardContextual"/>
              </w:rPr>
              <w:tab/>
            </w:r>
            <w:r w:rsidRPr="009274DA">
              <w:rPr>
                <w:rStyle w:val="Hyperlink"/>
                <w:noProof/>
              </w:rPr>
              <w:t>Authorities and Foundational Documents</w:t>
            </w:r>
            <w:r>
              <w:rPr>
                <w:noProof/>
                <w:webHidden/>
              </w:rPr>
              <w:tab/>
            </w:r>
            <w:r>
              <w:rPr>
                <w:noProof/>
                <w:webHidden/>
              </w:rPr>
              <w:fldChar w:fldCharType="begin"/>
            </w:r>
            <w:r>
              <w:rPr>
                <w:noProof/>
                <w:webHidden/>
              </w:rPr>
              <w:instrText xml:space="preserve"> PAGEREF _Toc238123481 \h </w:instrText>
            </w:r>
            <w:r>
              <w:rPr>
                <w:noProof/>
                <w:webHidden/>
              </w:rPr>
            </w:r>
            <w:r>
              <w:rPr>
                <w:noProof/>
                <w:webHidden/>
              </w:rPr>
              <w:fldChar w:fldCharType="separate"/>
            </w:r>
            <w:r>
              <w:rPr>
                <w:noProof/>
                <w:webHidden/>
              </w:rPr>
              <w:t>8</w:t>
            </w:r>
            <w:r>
              <w:rPr>
                <w:noProof/>
                <w:webHidden/>
              </w:rPr>
              <w:fldChar w:fldCharType="end"/>
            </w:r>
          </w:hyperlink>
        </w:p>
        <w:p w14:paraId="69339F47" w14:textId="69C3B9BD" w:rsidR="004D1F60" w:rsidRDefault="004D1F60">
          <w:pPr>
            <w:pStyle w:val="TOC2"/>
            <w:tabs>
              <w:tab w:val="right" w:leader="dot" w:pos="10070"/>
            </w:tabs>
            <w:rPr>
              <w:rFonts w:asciiTheme="minorHAnsi" w:eastAsiaTheme="minorEastAsia" w:hAnsiTheme="minorHAnsi" w:cstheme="minorBidi"/>
              <w:noProof/>
              <w:kern w:val="2"/>
              <w14:ligatures w14:val="standardContextual"/>
            </w:rPr>
          </w:pPr>
          <w:hyperlink w:anchor="_Toc238123482" w:history="1">
            <w:r w:rsidRPr="009274DA">
              <w:rPr>
                <w:rStyle w:val="Hyperlink"/>
                <w:noProof/>
              </w:rPr>
              <w:t>1.4</w:t>
            </w:r>
            <w:r>
              <w:rPr>
                <w:rFonts w:asciiTheme="minorHAnsi" w:eastAsiaTheme="minorEastAsia" w:hAnsiTheme="minorHAnsi" w:cstheme="minorBidi"/>
                <w:noProof/>
                <w:kern w:val="2"/>
                <w14:ligatures w14:val="standardContextual"/>
              </w:rPr>
              <w:tab/>
            </w:r>
            <w:r w:rsidRPr="009274DA">
              <w:rPr>
                <w:rStyle w:val="Hyperlink"/>
                <w:noProof/>
              </w:rPr>
              <w:t>Program Goals</w:t>
            </w:r>
            <w:r>
              <w:rPr>
                <w:noProof/>
                <w:webHidden/>
              </w:rPr>
              <w:tab/>
            </w:r>
            <w:r>
              <w:rPr>
                <w:noProof/>
                <w:webHidden/>
              </w:rPr>
              <w:fldChar w:fldCharType="begin"/>
            </w:r>
            <w:r>
              <w:rPr>
                <w:noProof/>
                <w:webHidden/>
              </w:rPr>
              <w:instrText xml:space="preserve"> PAGEREF _Toc238123482 \h </w:instrText>
            </w:r>
            <w:r>
              <w:rPr>
                <w:noProof/>
                <w:webHidden/>
              </w:rPr>
            </w:r>
            <w:r>
              <w:rPr>
                <w:noProof/>
                <w:webHidden/>
              </w:rPr>
              <w:fldChar w:fldCharType="separate"/>
            </w:r>
            <w:r>
              <w:rPr>
                <w:noProof/>
                <w:webHidden/>
              </w:rPr>
              <w:t>9</w:t>
            </w:r>
            <w:r>
              <w:rPr>
                <w:noProof/>
                <w:webHidden/>
              </w:rPr>
              <w:fldChar w:fldCharType="end"/>
            </w:r>
          </w:hyperlink>
        </w:p>
        <w:p w14:paraId="7C7242F4" w14:textId="2B5EE950" w:rsidR="004D1F60" w:rsidRDefault="004D1F60">
          <w:pPr>
            <w:pStyle w:val="TOC1"/>
            <w:tabs>
              <w:tab w:val="right" w:leader="dot" w:pos="10070"/>
            </w:tabs>
            <w:rPr>
              <w:rFonts w:asciiTheme="minorHAnsi" w:eastAsiaTheme="minorEastAsia" w:hAnsiTheme="minorHAnsi" w:cstheme="minorBidi"/>
              <w:noProof/>
              <w:kern w:val="2"/>
              <w14:ligatures w14:val="standardContextual"/>
            </w:rPr>
          </w:pPr>
          <w:hyperlink w:anchor="_Toc238123483" w:history="1">
            <w:r w:rsidRPr="009274DA">
              <w:rPr>
                <w:rStyle w:val="Hyperlink"/>
                <w:noProof/>
              </w:rPr>
              <w:t>Chapter 2: National US&amp;R sUAS Organizational Structure and Responsibilities</w:t>
            </w:r>
            <w:r>
              <w:rPr>
                <w:noProof/>
                <w:webHidden/>
              </w:rPr>
              <w:tab/>
            </w:r>
            <w:r>
              <w:rPr>
                <w:noProof/>
                <w:webHidden/>
              </w:rPr>
              <w:fldChar w:fldCharType="begin"/>
            </w:r>
            <w:r>
              <w:rPr>
                <w:noProof/>
                <w:webHidden/>
              </w:rPr>
              <w:instrText xml:space="preserve"> PAGEREF _Toc238123483 \h </w:instrText>
            </w:r>
            <w:r>
              <w:rPr>
                <w:noProof/>
                <w:webHidden/>
              </w:rPr>
            </w:r>
            <w:r>
              <w:rPr>
                <w:noProof/>
                <w:webHidden/>
              </w:rPr>
              <w:fldChar w:fldCharType="separate"/>
            </w:r>
            <w:r>
              <w:rPr>
                <w:noProof/>
                <w:webHidden/>
              </w:rPr>
              <w:t>10</w:t>
            </w:r>
            <w:r>
              <w:rPr>
                <w:noProof/>
                <w:webHidden/>
              </w:rPr>
              <w:fldChar w:fldCharType="end"/>
            </w:r>
          </w:hyperlink>
        </w:p>
        <w:p w14:paraId="467F7484" w14:textId="1901C46A" w:rsidR="004D1F60" w:rsidRDefault="004D1F60">
          <w:pPr>
            <w:pStyle w:val="TOC2"/>
            <w:tabs>
              <w:tab w:val="right" w:leader="dot" w:pos="10070"/>
            </w:tabs>
            <w:rPr>
              <w:rFonts w:asciiTheme="minorHAnsi" w:eastAsiaTheme="minorEastAsia" w:hAnsiTheme="minorHAnsi" w:cstheme="minorBidi"/>
              <w:noProof/>
              <w:kern w:val="2"/>
              <w14:ligatures w14:val="standardContextual"/>
            </w:rPr>
          </w:pPr>
          <w:hyperlink w:anchor="_Toc238123484" w:history="1">
            <w:r w:rsidRPr="009274DA">
              <w:rPr>
                <w:rStyle w:val="Hyperlink"/>
                <w:noProof/>
              </w:rPr>
              <w:t>2.1</w:t>
            </w:r>
            <w:r>
              <w:rPr>
                <w:rFonts w:asciiTheme="minorHAnsi" w:eastAsiaTheme="minorEastAsia" w:hAnsiTheme="minorHAnsi" w:cstheme="minorBidi"/>
                <w:noProof/>
                <w:kern w:val="2"/>
                <w14:ligatures w14:val="standardContextual"/>
              </w:rPr>
              <w:tab/>
            </w:r>
            <w:r w:rsidRPr="009274DA">
              <w:rPr>
                <w:rStyle w:val="Hyperlink"/>
                <w:noProof/>
              </w:rPr>
              <w:t>General Guidelines for Use of FEMA US&amp;R sUAS Platforms</w:t>
            </w:r>
            <w:r>
              <w:rPr>
                <w:noProof/>
                <w:webHidden/>
              </w:rPr>
              <w:tab/>
            </w:r>
            <w:r>
              <w:rPr>
                <w:noProof/>
                <w:webHidden/>
              </w:rPr>
              <w:fldChar w:fldCharType="begin"/>
            </w:r>
            <w:r>
              <w:rPr>
                <w:noProof/>
                <w:webHidden/>
              </w:rPr>
              <w:instrText xml:space="preserve"> PAGEREF _Toc238123484 \h </w:instrText>
            </w:r>
            <w:r>
              <w:rPr>
                <w:noProof/>
                <w:webHidden/>
              </w:rPr>
            </w:r>
            <w:r>
              <w:rPr>
                <w:noProof/>
                <w:webHidden/>
              </w:rPr>
              <w:fldChar w:fldCharType="separate"/>
            </w:r>
            <w:r>
              <w:rPr>
                <w:noProof/>
                <w:webHidden/>
              </w:rPr>
              <w:t>10</w:t>
            </w:r>
            <w:r>
              <w:rPr>
                <w:noProof/>
                <w:webHidden/>
              </w:rPr>
              <w:fldChar w:fldCharType="end"/>
            </w:r>
          </w:hyperlink>
        </w:p>
        <w:p w14:paraId="22A5B8C2" w14:textId="5DC6E5DB" w:rsidR="004D1F60" w:rsidRDefault="004D1F60">
          <w:pPr>
            <w:pStyle w:val="TOC2"/>
            <w:tabs>
              <w:tab w:val="right" w:leader="dot" w:pos="10070"/>
            </w:tabs>
            <w:rPr>
              <w:rFonts w:asciiTheme="minorHAnsi" w:eastAsiaTheme="minorEastAsia" w:hAnsiTheme="minorHAnsi" w:cstheme="minorBidi"/>
              <w:noProof/>
              <w:kern w:val="2"/>
              <w14:ligatures w14:val="standardContextual"/>
            </w:rPr>
          </w:pPr>
          <w:hyperlink w:anchor="_Toc238123485" w:history="1">
            <w:r w:rsidRPr="009274DA">
              <w:rPr>
                <w:rStyle w:val="Hyperlink"/>
                <w:noProof/>
              </w:rPr>
              <w:t>2.2</w:t>
            </w:r>
            <w:r>
              <w:rPr>
                <w:rFonts w:asciiTheme="minorHAnsi" w:eastAsiaTheme="minorEastAsia" w:hAnsiTheme="minorHAnsi" w:cstheme="minorBidi"/>
                <w:noProof/>
                <w:kern w:val="2"/>
                <w14:ligatures w14:val="standardContextual"/>
              </w:rPr>
              <w:tab/>
            </w:r>
            <w:r w:rsidRPr="009274DA">
              <w:rPr>
                <w:rStyle w:val="Hyperlink"/>
                <w:noProof/>
              </w:rPr>
              <w:t>Administrative Organizational Structure</w:t>
            </w:r>
            <w:r>
              <w:rPr>
                <w:noProof/>
                <w:webHidden/>
              </w:rPr>
              <w:tab/>
            </w:r>
            <w:r>
              <w:rPr>
                <w:noProof/>
                <w:webHidden/>
              </w:rPr>
              <w:fldChar w:fldCharType="begin"/>
            </w:r>
            <w:r>
              <w:rPr>
                <w:noProof/>
                <w:webHidden/>
              </w:rPr>
              <w:instrText xml:space="preserve"> PAGEREF _Toc238123485 \h </w:instrText>
            </w:r>
            <w:r>
              <w:rPr>
                <w:noProof/>
                <w:webHidden/>
              </w:rPr>
            </w:r>
            <w:r>
              <w:rPr>
                <w:noProof/>
                <w:webHidden/>
              </w:rPr>
              <w:fldChar w:fldCharType="separate"/>
            </w:r>
            <w:r>
              <w:rPr>
                <w:noProof/>
                <w:webHidden/>
              </w:rPr>
              <w:t>11</w:t>
            </w:r>
            <w:r>
              <w:rPr>
                <w:noProof/>
                <w:webHidden/>
              </w:rPr>
              <w:fldChar w:fldCharType="end"/>
            </w:r>
          </w:hyperlink>
        </w:p>
        <w:p w14:paraId="4AADA4EC" w14:textId="1915DB47" w:rsidR="004D1F60" w:rsidRDefault="004D1F60">
          <w:pPr>
            <w:pStyle w:val="TOC2"/>
            <w:tabs>
              <w:tab w:val="right" w:leader="dot" w:pos="10070"/>
            </w:tabs>
            <w:rPr>
              <w:rFonts w:asciiTheme="minorHAnsi" w:eastAsiaTheme="minorEastAsia" w:hAnsiTheme="minorHAnsi" w:cstheme="minorBidi"/>
              <w:noProof/>
              <w:kern w:val="2"/>
              <w14:ligatures w14:val="standardContextual"/>
            </w:rPr>
          </w:pPr>
          <w:hyperlink w:anchor="_Toc238123486" w:history="1">
            <w:r w:rsidRPr="009274DA">
              <w:rPr>
                <w:rStyle w:val="Hyperlink"/>
                <w:noProof/>
              </w:rPr>
              <w:t>2.3</w:t>
            </w:r>
            <w:r>
              <w:rPr>
                <w:rFonts w:asciiTheme="minorHAnsi" w:eastAsiaTheme="minorEastAsia" w:hAnsiTheme="minorHAnsi" w:cstheme="minorBidi"/>
                <w:noProof/>
                <w:kern w:val="2"/>
                <w14:ligatures w14:val="standardContextual"/>
              </w:rPr>
              <w:tab/>
            </w:r>
            <w:r w:rsidRPr="009274DA">
              <w:rPr>
                <w:rStyle w:val="Hyperlink"/>
                <w:noProof/>
              </w:rPr>
              <w:t>Incident Operational Organizational Structure</w:t>
            </w:r>
            <w:r>
              <w:rPr>
                <w:noProof/>
                <w:webHidden/>
              </w:rPr>
              <w:tab/>
            </w:r>
            <w:r>
              <w:rPr>
                <w:noProof/>
                <w:webHidden/>
              </w:rPr>
              <w:fldChar w:fldCharType="begin"/>
            </w:r>
            <w:r>
              <w:rPr>
                <w:noProof/>
                <w:webHidden/>
              </w:rPr>
              <w:instrText xml:space="preserve"> PAGEREF _Toc238123486 \h </w:instrText>
            </w:r>
            <w:r>
              <w:rPr>
                <w:noProof/>
                <w:webHidden/>
              </w:rPr>
            </w:r>
            <w:r>
              <w:rPr>
                <w:noProof/>
                <w:webHidden/>
              </w:rPr>
              <w:fldChar w:fldCharType="separate"/>
            </w:r>
            <w:r>
              <w:rPr>
                <w:noProof/>
                <w:webHidden/>
              </w:rPr>
              <w:t>11</w:t>
            </w:r>
            <w:r>
              <w:rPr>
                <w:noProof/>
                <w:webHidden/>
              </w:rPr>
              <w:fldChar w:fldCharType="end"/>
            </w:r>
          </w:hyperlink>
        </w:p>
        <w:p w14:paraId="029CBF4A" w14:textId="22B87DB9" w:rsidR="004D1F60" w:rsidRDefault="004D1F60">
          <w:pPr>
            <w:pStyle w:val="TOC1"/>
            <w:tabs>
              <w:tab w:val="right" w:leader="dot" w:pos="10070"/>
            </w:tabs>
            <w:rPr>
              <w:rFonts w:asciiTheme="minorHAnsi" w:eastAsiaTheme="minorEastAsia" w:hAnsiTheme="minorHAnsi" w:cstheme="minorBidi"/>
              <w:noProof/>
              <w:kern w:val="2"/>
              <w14:ligatures w14:val="standardContextual"/>
            </w:rPr>
          </w:pPr>
          <w:hyperlink w:anchor="_Toc238123487" w:history="1">
            <w:r w:rsidRPr="009274DA">
              <w:rPr>
                <w:rStyle w:val="Hyperlink"/>
                <w:noProof/>
              </w:rPr>
              <w:t>Chapter 3: Program Administration</w:t>
            </w:r>
            <w:r>
              <w:rPr>
                <w:noProof/>
                <w:webHidden/>
              </w:rPr>
              <w:tab/>
            </w:r>
            <w:r>
              <w:rPr>
                <w:noProof/>
                <w:webHidden/>
              </w:rPr>
              <w:fldChar w:fldCharType="begin"/>
            </w:r>
            <w:r>
              <w:rPr>
                <w:noProof/>
                <w:webHidden/>
              </w:rPr>
              <w:instrText xml:space="preserve"> PAGEREF _Toc238123487 \h </w:instrText>
            </w:r>
            <w:r>
              <w:rPr>
                <w:noProof/>
                <w:webHidden/>
              </w:rPr>
            </w:r>
            <w:r>
              <w:rPr>
                <w:noProof/>
                <w:webHidden/>
              </w:rPr>
              <w:fldChar w:fldCharType="separate"/>
            </w:r>
            <w:r>
              <w:rPr>
                <w:noProof/>
                <w:webHidden/>
              </w:rPr>
              <w:t>19</w:t>
            </w:r>
            <w:r>
              <w:rPr>
                <w:noProof/>
                <w:webHidden/>
              </w:rPr>
              <w:fldChar w:fldCharType="end"/>
            </w:r>
          </w:hyperlink>
        </w:p>
        <w:p w14:paraId="52632D48" w14:textId="378AB800" w:rsidR="004D1F60" w:rsidRDefault="004D1F60">
          <w:pPr>
            <w:pStyle w:val="TOC2"/>
            <w:tabs>
              <w:tab w:val="right" w:leader="dot" w:pos="10070"/>
            </w:tabs>
            <w:rPr>
              <w:rFonts w:asciiTheme="minorHAnsi" w:eastAsiaTheme="minorEastAsia" w:hAnsiTheme="minorHAnsi" w:cstheme="minorBidi"/>
              <w:noProof/>
              <w:kern w:val="2"/>
              <w14:ligatures w14:val="standardContextual"/>
            </w:rPr>
          </w:pPr>
          <w:hyperlink w:anchor="_Toc238123488" w:history="1">
            <w:r w:rsidRPr="009274DA">
              <w:rPr>
                <w:rStyle w:val="Hyperlink"/>
                <w:noProof/>
              </w:rPr>
              <w:t>3.1</w:t>
            </w:r>
            <w:r>
              <w:rPr>
                <w:rFonts w:asciiTheme="minorHAnsi" w:eastAsiaTheme="minorEastAsia" w:hAnsiTheme="minorHAnsi" w:cstheme="minorBidi"/>
                <w:noProof/>
                <w:kern w:val="2"/>
                <w14:ligatures w14:val="standardContextual"/>
              </w:rPr>
              <w:tab/>
            </w:r>
            <w:r w:rsidRPr="009274DA">
              <w:rPr>
                <w:rStyle w:val="Hyperlink"/>
                <w:noProof/>
              </w:rPr>
              <w:t>General</w:t>
            </w:r>
            <w:r>
              <w:rPr>
                <w:noProof/>
                <w:webHidden/>
              </w:rPr>
              <w:tab/>
            </w:r>
            <w:r>
              <w:rPr>
                <w:noProof/>
                <w:webHidden/>
              </w:rPr>
              <w:fldChar w:fldCharType="begin"/>
            </w:r>
            <w:r>
              <w:rPr>
                <w:noProof/>
                <w:webHidden/>
              </w:rPr>
              <w:instrText xml:space="preserve"> PAGEREF _Toc238123488 \h </w:instrText>
            </w:r>
            <w:r>
              <w:rPr>
                <w:noProof/>
                <w:webHidden/>
              </w:rPr>
            </w:r>
            <w:r>
              <w:rPr>
                <w:noProof/>
                <w:webHidden/>
              </w:rPr>
              <w:fldChar w:fldCharType="separate"/>
            </w:r>
            <w:r>
              <w:rPr>
                <w:noProof/>
                <w:webHidden/>
              </w:rPr>
              <w:t>19</w:t>
            </w:r>
            <w:r>
              <w:rPr>
                <w:noProof/>
                <w:webHidden/>
              </w:rPr>
              <w:fldChar w:fldCharType="end"/>
            </w:r>
          </w:hyperlink>
        </w:p>
        <w:p w14:paraId="41CD143A" w14:textId="2274B1F0" w:rsidR="004D1F60" w:rsidRDefault="004D1F60">
          <w:pPr>
            <w:pStyle w:val="TOC2"/>
            <w:tabs>
              <w:tab w:val="right" w:leader="dot" w:pos="10070"/>
            </w:tabs>
            <w:rPr>
              <w:rFonts w:asciiTheme="minorHAnsi" w:eastAsiaTheme="minorEastAsia" w:hAnsiTheme="minorHAnsi" w:cstheme="minorBidi"/>
              <w:noProof/>
              <w:kern w:val="2"/>
              <w14:ligatures w14:val="standardContextual"/>
            </w:rPr>
          </w:pPr>
          <w:hyperlink w:anchor="_Toc238123489" w:history="1">
            <w:r w:rsidRPr="009274DA">
              <w:rPr>
                <w:rStyle w:val="Hyperlink"/>
                <w:noProof/>
              </w:rPr>
              <w:t>3.2</w:t>
            </w:r>
            <w:r>
              <w:rPr>
                <w:rFonts w:asciiTheme="minorHAnsi" w:eastAsiaTheme="minorEastAsia" w:hAnsiTheme="minorHAnsi" w:cstheme="minorBidi"/>
                <w:noProof/>
                <w:kern w:val="2"/>
                <w14:ligatures w14:val="standardContextual"/>
              </w:rPr>
              <w:tab/>
            </w:r>
            <w:r w:rsidRPr="009274DA">
              <w:rPr>
                <w:rStyle w:val="Hyperlink"/>
                <w:noProof/>
              </w:rPr>
              <w:t>Program Administration</w:t>
            </w:r>
            <w:r>
              <w:rPr>
                <w:noProof/>
                <w:webHidden/>
              </w:rPr>
              <w:tab/>
            </w:r>
            <w:r>
              <w:rPr>
                <w:noProof/>
                <w:webHidden/>
              </w:rPr>
              <w:fldChar w:fldCharType="begin"/>
            </w:r>
            <w:r>
              <w:rPr>
                <w:noProof/>
                <w:webHidden/>
              </w:rPr>
              <w:instrText xml:space="preserve"> PAGEREF _Toc238123489 \h </w:instrText>
            </w:r>
            <w:r>
              <w:rPr>
                <w:noProof/>
                <w:webHidden/>
              </w:rPr>
            </w:r>
            <w:r>
              <w:rPr>
                <w:noProof/>
                <w:webHidden/>
              </w:rPr>
              <w:fldChar w:fldCharType="separate"/>
            </w:r>
            <w:r>
              <w:rPr>
                <w:noProof/>
                <w:webHidden/>
              </w:rPr>
              <w:t>19</w:t>
            </w:r>
            <w:r>
              <w:rPr>
                <w:noProof/>
                <w:webHidden/>
              </w:rPr>
              <w:fldChar w:fldCharType="end"/>
            </w:r>
          </w:hyperlink>
        </w:p>
        <w:p w14:paraId="738DC338" w14:textId="7B80E237" w:rsidR="004D1F60" w:rsidRDefault="004D1F60">
          <w:pPr>
            <w:pStyle w:val="TOC2"/>
            <w:tabs>
              <w:tab w:val="right" w:leader="dot" w:pos="10070"/>
            </w:tabs>
            <w:rPr>
              <w:rFonts w:asciiTheme="minorHAnsi" w:eastAsiaTheme="minorEastAsia" w:hAnsiTheme="minorHAnsi" w:cstheme="minorBidi"/>
              <w:noProof/>
              <w:kern w:val="2"/>
              <w14:ligatures w14:val="standardContextual"/>
            </w:rPr>
          </w:pPr>
          <w:hyperlink w:anchor="_Toc238123490" w:history="1">
            <w:r w:rsidRPr="009274DA">
              <w:rPr>
                <w:rStyle w:val="Hyperlink"/>
                <w:noProof/>
              </w:rPr>
              <w:t>3.3</w:t>
            </w:r>
            <w:r>
              <w:rPr>
                <w:rFonts w:asciiTheme="minorHAnsi" w:eastAsiaTheme="minorEastAsia" w:hAnsiTheme="minorHAnsi" w:cstheme="minorBidi"/>
                <w:noProof/>
                <w:kern w:val="2"/>
                <w14:ligatures w14:val="standardContextual"/>
              </w:rPr>
              <w:tab/>
            </w:r>
            <w:r w:rsidRPr="009274DA">
              <w:rPr>
                <w:rStyle w:val="Hyperlink"/>
                <w:noProof/>
              </w:rPr>
              <w:t>Personnel Authorized to Operate FEMA US&amp;R sUAS</w:t>
            </w:r>
            <w:r>
              <w:rPr>
                <w:noProof/>
                <w:webHidden/>
              </w:rPr>
              <w:tab/>
            </w:r>
            <w:r>
              <w:rPr>
                <w:noProof/>
                <w:webHidden/>
              </w:rPr>
              <w:fldChar w:fldCharType="begin"/>
            </w:r>
            <w:r>
              <w:rPr>
                <w:noProof/>
                <w:webHidden/>
              </w:rPr>
              <w:instrText xml:space="preserve"> PAGEREF _Toc238123490 \h </w:instrText>
            </w:r>
            <w:r>
              <w:rPr>
                <w:noProof/>
                <w:webHidden/>
              </w:rPr>
            </w:r>
            <w:r>
              <w:rPr>
                <w:noProof/>
                <w:webHidden/>
              </w:rPr>
              <w:fldChar w:fldCharType="separate"/>
            </w:r>
            <w:r>
              <w:rPr>
                <w:noProof/>
                <w:webHidden/>
              </w:rPr>
              <w:t>19</w:t>
            </w:r>
            <w:r>
              <w:rPr>
                <w:noProof/>
                <w:webHidden/>
              </w:rPr>
              <w:fldChar w:fldCharType="end"/>
            </w:r>
          </w:hyperlink>
        </w:p>
        <w:p w14:paraId="2087267E" w14:textId="558C5A83" w:rsidR="004D1F60" w:rsidRDefault="004D1F60">
          <w:pPr>
            <w:pStyle w:val="TOC2"/>
            <w:tabs>
              <w:tab w:val="right" w:leader="dot" w:pos="10070"/>
            </w:tabs>
            <w:rPr>
              <w:rFonts w:asciiTheme="minorHAnsi" w:eastAsiaTheme="minorEastAsia" w:hAnsiTheme="minorHAnsi" w:cstheme="minorBidi"/>
              <w:noProof/>
              <w:kern w:val="2"/>
              <w14:ligatures w14:val="standardContextual"/>
            </w:rPr>
          </w:pPr>
          <w:hyperlink w:anchor="_Toc238123491" w:history="1">
            <w:r w:rsidRPr="009274DA">
              <w:rPr>
                <w:rStyle w:val="Hyperlink"/>
                <w:noProof/>
              </w:rPr>
              <w:t>3.4</w:t>
            </w:r>
            <w:r>
              <w:rPr>
                <w:rFonts w:asciiTheme="minorHAnsi" w:eastAsiaTheme="minorEastAsia" w:hAnsiTheme="minorHAnsi" w:cstheme="minorBidi"/>
                <w:noProof/>
                <w:kern w:val="2"/>
                <w14:ligatures w14:val="standardContextual"/>
              </w:rPr>
              <w:tab/>
            </w:r>
            <w:r w:rsidRPr="009274DA">
              <w:rPr>
                <w:rStyle w:val="Hyperlink"/>
                <w:noProof/>
              </w:rPr>
              <w:t>Authority for Flights</w:t>
            </w:r>
            <w:r>
              <w:rPr>
                <w:noProof/>
                <w:webHidden/>
              </w:rPr>
              <w:tab/>
            </w:r>
            <w:r>
              <w:rPr>
                <w:noProof/>
                <w:webHidden/>
              </w:rPr>
              <w:fldChar w:fldCharType="begin"/>
            </w:r>
            <w:r>
              <w:rPr>
                <w:noProof/>
                <w:webHidden/>
              </w:rPr>
              <w:instrText xml:space="preserve"> PAGEREF _Toc238123491 \h </w:instrText>
            </w:r>
            <w:r>
              <w:rPr>
                <w:noProof/>
                <w:webHidden/>
              </w:rPr>
            </w:r>
            <w:r>
              <w:rPr>
                <w:noProof/>
                <w:webHidden/>
              </w:rPr>
              <w:fldChar w:fldCharType="separate"/>
            </w:r>
            <w:r>
              <w:rPr>
                <w:noProof/>
                <w:webHidden/>
              </w:rPr>
              <w:t>20</w:t>
            </w:r>
            <w:r>
              <w:rPr>
                <w:noProof/>
                <w:webHidden/>
              </w:rPr>
              <w:fldChar w:fldCharType="end"/>
            </w:r>
          </w:hyperlink>
        </w:p>
        <w:p w14:paraId="7BDC8005" w14:textId="37384D7D" w:rsidR="004D1F60" w:rsidRDefault="004D1F60">
          <w:pPr>
            <w:pStyle w:val="TOC2"/>
            <w:tabs>
              <w:tab w:val="right" w:leader="dot" w:pos="10070"/>
            </w:tabs>
            <w:rPr>
              <w:rFonts w:asciiTheme="minorHAnsi" w:eastAsiaTheme="minorEastAsia" w:hAnsiTheme="minorHAnsi" w:cstheme="minorBidi"/>
              <w:noProof/>
              <w:kern w:val="2"/>
              <w14:ligatures w14:val="standardContextual"/>
            </w:rPr>
          </w:pPr>
          <w:hyperlink w:anchor="_Toc238123492" w:history="1">
            <w:r w:rsidRPr="009274DA">
              <w:rPr>
                <w:rStyle w:val="Hyperlink"/>
                <w:noProof/>
              </w:rPr>
              <w:t>3.5</w:t>
            </w:r>
            <w:r>
              <w:rPr>
                <w:rFonts w:asciiTheme="minorHAnsi" w:eastAsiaTheme="minorEastAsia" w:hAnsiTheme="minorHAnsi" w:cstheme="minorBidi"/>
                <w:noProof/>
                <w:kern w:val="2"/>
                <w14:ligatures w14:val="standardContextual"/>
              </w:rPr>
              <w:tab/>
            </w:r>
            <w:r w:rsidRPr="009274DA">
              <w:rPr>
                <w:rStyle w:val="Hyperlink"/>
                <w:noProof/>
              </w:rPr>
              <w:t>Medical Requirements</w:t>
            </w:r>
            <w:r>
              <w:rPr>
                <w:noProof/>
                <w:webHidden/>
              </w:rPr>
              <w:tab/>
            </w:r>
            <w:r>
              <w:rPr>
                <w:noProof/>
                <w:webHidden/>
              </w:rPr>
              <w:fldChar w:fldCharType="begin"/>
            </w:r>
            <w:r>
              <w:rPr>
                <w:noProof/>
                <w:webHidden/>
              </w:rPr>
              <w:instrText xml:space="preserve"> PAGEREF _Toc238123492 \h </w:instrText>
            </w:r>
            <w:r>
              <w:rPr>
                <w:noProof/>
                <w:webHidden/>
              </w:rPr>
            </w:r>
            <w:r>
              <w:rPr>
                <w:noProof/>
                <w:webHidden/>
              </w:rPr>
              <w:fldChar w:fldCharType="separate"/>
            </w:r>
            <w:r>
              <w:rPr>
                <w:noProof/>
                <w:webHidden/>
              </w:rPr>
              <w:t>20</w:t>
            </w:r>
            <w:r>
              <w:rPr>
                <w:noProof/>
                <w:webHidden/>
              </w:rPr>
              <w:fldChar w:fldCharType="end"/>
            </w:r>
          </w:hyperlink>
        </w:p>
        <w:p w14:paraId="55282E42" w14:textId="02E67402" w:rsidR="004D1F60" w:rsidRDefault="004D1F60">
          <w:pPr>
            <w:pStyle w:val="TOC2"/>
            <w:tabs>
              <w:tab w:val="right" w:leader="dot" w:pos="10070"/>
            </w:tabs>
            <w:rPr>
              <w:rFonts w:asciiTheme="minorHAnsi" w:eastAsiaTheme="minorEastAsia" w:hAnsiTheme="minorHAnsi" w:cstheme="minorBidi"/>
              <w:noProof/>
              <w:kern w:val="2"/>
              <w14:ligatures w14:val="standardContextual"/>
            </w:rPr>
          </w:pPr>
          <w:hyperlink w:anchor="_Toc238123493" w:history="1">
            <w:r w:rsidRPr="009274DA">
              <w:rPr>
                <w:rStyle w:val="Hyperlink"/>
                <w:noProof/>
              </w:rPr>
              <w:t>3.6</w:t>
            </w:r>
            <w:r>
              <w:rPr>
                <w:rFonts w:asciiTheme="minorHAnsi" w:eastAsiaTheme="minorEastAsia" w:hAnsiTheme="minorHAnsi" w:cstheme="minorBidi"/>
                <w:noProof/>
                <w:kern w:val="2"/>
                <w14:ligatures w14:val="standardContextual"/>
              </w:rPr>
              <w:tab/>
            </w:r>
            <w:r w:rsidRPr="009274DA">
              <w:rPr>
                <w:rStyle w:val="Hyperlink"/>
                <w:noProof/>
              </w:rPr>
              <w:t>Rest Requirements and Flight Time Limitations</w:t>
            </w:r>
            <w:r>
              <w:rPr>
                <w:noProof/>
                <w:webHidden/>
              </w:rPr>
              <w:tab/>
            </w:r>
            <w:r>
              <w:rPr>
                <w:noProof/>
                <w:webHidden/>
              </w:rPr>
              <w:fldChar w:fldCharType="begin"/>
            </w:r>
            <w:r>
              <w:rPr>
                <w:noProof/>
                <w:webHidden/>
              </w:rPr>
              <w:instrText xml:space="preserve"> PAGEREF _Toc238123493 \h </w:instrText>
            </w:r>
            <w:r>
              <w:rPr>
                <w:noProof/>
                <w:webHidden/>
              </w:rPr>
            </w:r>
            <w:r>
              <w:rPr>
                <w:noProof/>
                <w:webHidden/>
              </w:rPr>
              <w:fldChar w:fldCharType="separate"/>
            </w:r>
            <w:r>
              <w:rPr>
                <w:noProof/>
                <w:webHidden/>
              </w:rPr>
              <w:t>20</w:t>
            </w:r>
            <w:r>
              <w:rPr>
                <w:noProof/>
                <w:webHidden/>
              </w:rPr>
              <w:fldChar w:fldCharType="end"/>
            </w:r>
          </w:hyperlink>
        </w:p>
        <w:p w14:paraId="0183904B" w14:textId="507FF1CD" w:rsidR="004D1F60" w:rsidRDefault="004D1F60">
          <w:pPr>
            <w:pStyle w:val="TOC2"/>
            <w:tabs>
              <w:tab w:val="right" w:leader="dot" w:pos="10070"/>
            </w:tabs>
            <w:rPr>
              <w:rFonts w:asciiTheme="minorHAnsi" w:eastAsiaTheme="minorEastAsia" w:hAnsiTheme="minorHAnsi" w:cstheme="minorBidi"/>
              <w:noProof/>
              <w:kern w:val="2"/>
              <w14:ligatures w14:val="standardContextual"/>
            </w:rPr>
          </w:pPr>
          <w:hyperlink w:anchor="_Toc238123494" w:history="1">
            <w:r w:rsidRPr="009274DA">
              <w:rPr>
                <w:rStyle w:val="Hyperlink"/>
                <w:noProof/>
              </w:rPr>
              <w:t>3.7</w:t>
            </w:r>
            <w:r>
              <w:rPr>
                <w:rFonts w:asciiTheme="minorHAnsi" w:eastAsiaTheme="minorEastAsia" w:hAnsiTheme="minorHAnsi" w:cstheme="minorBidi"/>
                <w:noProof/>
                <w:kern w:val="2"/>
                <w14:ligatures w14:val="standardContextual"/>
              </w:rPr>
              <w:tab/>
            </w:r>
            <w:r w:rsidRPr="009274DA">
              <w:rPr>
                <w:rStyle w:val="Hyperlink"/>
                <w:noProof/>
              </w:rPr>
              <w:t>Night Operations</w:t>
            </w:r>
            <w:r>
              <w:rPr>
                <w:noProof/>
                <w:webHidden/>
              </w:rPr>
              <w:tab/>
            </w:r>
            <w:r>
              <w:rPr>
                <w:noProof/>
                <w:webHidden/>
              </w:rPr>
              <w:fldChar w:fldCharType="begin"/>
            </w:r>
            <w:r>
              <w:rPr>
                <w:noProof/>
                <w:webHidden/>
              </w:rPr>
              <w:instrText xml:space="preserve"> PAGEREF _Toc238123494 \h </w:instrText>
            </w:r>
            <w:r>
              <w:rPr>
                <w:noProof/>
                <w:webHidden/>
              </w:rPr>
            </w:r>
            <w:r>
              <w:rPr>
                <w:noProof/>
                <w:webHidden/>
              </w:rPr>
              <w:fldChar w:fldCharType="separate"/>
            </w:r>
            <w:r>
              <w:rPr>
                <w:noProof/>
                <w:webHidden/>
              </w:rPr>
              <w:t>20</w:t>
            </w:r>
            <w:r>
              <w:rPr>
                <w:noProof/>
                <w:webHidden/>
              </w:rPr>
              <w:fldChar w:fldCharType="end"/>
            </w:r>
          </w:hyperlink>
        </w:p>
        <w:p w14:paraId="2F433975" w14:textId="6B1984CD" w:rsidR="004D1F60" w:rsidRDefault="004D1F60">
          <w:pPr>
            <w:pStyle w:val="TOC2"/>
            <w:tabs>
              <w:tab w:val="right" w:leader="dot" w:pos="10070"/>
            </w:tabs>
            <w:rPr>
              <w:rFonts w:asciiTheme="minorHAnsi" w:eastAsiaTheme="minorEastAsia" w:hAnsiTheme="minorHAnsi" w:cstheme="minorBidi"/>
              <w:noProof/>
              <w:kern w:val="2"/>
              <w14:ligatures w14:val="standardContextual"/>
            </w:rPr>
          </w:pPr>
          <w:hyperlink w:anchor="_Toc238123495" w:history="1">
            <w:r w:rsidRPr="009274DA">
              <w:rPr>
                <w:rStyle w:val="Hyperlink"/>
                <w:noProof/>
              </w:rPr>
              <w:t>3.8</w:t>
            </w:r>
            <w:r>
              <w:rPr>
                <w:rFonts w:asciiTheme="minorHAnsi" w:eastAsiaTheme="minorEastAsia" w:hAnsiTheme="minorHAnsi" w:cstheme="minorBidi"/>
                <w:noProof/>
                <w:kern w:val="2"/>
                <w14:ligatures w14:val="standardContextual"/>
              </w:rPr>
              <w:tab/>
            </w:r>
            <w:r w:rsidRPr="009274DA">
              <w:rPr>
                <w:rStyle w:val="Hyperlink"/>
                <w:noProof/>
              </w:rPr>
              <w:t>Weather</w:t>
            </w:r>
            <w:r>
              <w:rPr>
                <w:noProof/>
                <w:webHidden/>
              </w:rPr>
              <w:tab/>
            </w:r>
            <w:r>
              <w:rPr>
                <w:noProof/>
                <w:webHidden/>
              </w:rPr>
              <w:fldChar w:fldCharType="begin"/>
            </w:r>
            <w:r>
              <w:rPr>
                <w:noProof/>
                <w:webHidden/>
              </w:rPr>
              <w:instrText xml:space="preserve"> PAGEREF _Toc238123495 \h </w:instrText>
            </w:r>
            <w:r>
              <w:rPr>
                <w:noProof/>
                <w:webHidden/>
              </w:rPr>
            </w:r>
            <w:r>
              <w:rPr>
                <w:noProof/>
                <w:webHidden/>
              </w:rPr>
              <w:fldChar w:fldCharType="separate"/>
            </w:r>
            <w:r>
              <w:rPr>
                <w:noProof/>
                <w:webHidden/>
              </w:rPr>
              <w:t>21</w:t>
            </w:r>
            <w:r>
              <w:rPr>
                <w:noProof/>
                <w:webHidden/>
              </w:rPr>
              <w:fldChar w:fldCharType="end"/>
            </w:r>
          </w:hyperlink>
        </w:p>
        <w:p w14:paraId="40FFF76D" w14:textId="5C7FAC83" w:rsidR="004D1F60" w:rsidRDefault="004D1F60">
          <w:pPr>
            <w:pStyle w:val="TOC2"/>
            <w:tabs>
              <w:tab w:val="right" w:leader="dot" w:pos="10070"/>
            </w:tabs>
            <w:rPr>
              <w:rFonts w:asciiTheme="minorHAnsi" w:eastAsiaTheme="minorEastAsia" w:hAnsiTheme="minorHAnsi" w:cstheme="minorBidi"/>
              <w:noProof/>
              <w:kern w:val="2"/>
              <w14:ligatures w14:val="standardContextual"/>
            </w:rPr>
          </w:pPr>
          <w:hyperlink w:anchor="_Toc238123496" w:history="1">
            <w:r w:rsidRPr="009274DA">
              <w:rPr>
                <w:rStyle w:val="Hyperlink"/>
                <w:noProof/>
              </w:rPr>
              <w:t>3.9</w:t>
            </w:r>
            <w:r>
              <w:rPr>
                <w:rFonts w:asciiTheme="minorHAnsi" w:eastAsiaTheme="minorEastAsia" w:hAnsiTheme="minorHAnsi" w:cstheme="minorBidi"/>
                <w:noProof/>
                <w:kern w:val="2"/>
                <w14:ligatures w14:val="standardContextual"/>
              </w:rPr>
              <w:tab/>
            </w:r>
            <w:r w:rsidRPr="009274DA">
              <w:rPr>
                <w:rStyle w:val="Hyperlink"/>
                <w:noProof/>
              </w:rPr>
              <w:t>Operations Near Airports, Restricted Areas and other Aircraft</w:t>
            </w:r>
            <w:r>
              <w:rPr>
                <w:noProof/>
                <w:webHidden/>
              </w:rPr>
              <w:tab/>
            </w:r>
            <w:r>
              <w:rPr>
                <w:noProof/>
                <w:webHidden/>
              </w:rPr>
              <w:fldChar w:fldCharType="begin"/>
            </w:r>
            <w:r>
              <w:rPr>
                <w:noProof/>
                <w:webHidden/>
              </w:rPr>
              <w:instrText xml:space="preserve"> PAGEREF _Toc238123496 \h </w:instrText>
            </w:r>
            <w:r>
              <w:rPr>
                <w:noProof/>
                <w:webHidden/>
              </w:rPr>
            </w:r>
            <w:r>
              <w:rPr>
                <w:noProof/>
                <w:webHidden/>
              </w:rPr>
              <w:fldChar w:fldCharType="separate"/>
            </w:r>
            <w:r>
              <w:rPr>
                <w:noProof/>
                <w:webHidden/>
              </w:rPr>
              <w:t>21</w:t>
            </w:r>
            <w:r>
              <w:rPr>
                <w:noProof/>
                <w:webHidden/>
              </w:rPr>
              <w:fldChar w:fldCharType="end"/>
            </w:r>
          </w:hyperlink>
        </w:p>
        <w:p w14:paraId="36C3DF3C" w14:textId="020C3E9B" w:rsidR="004D1F60" w:rsidRDefault="004D1F60">
          <w:pPr>
            <w:pStyle w:val="TOC2"/>
            <w:tabs>
              <w:tab w:val="right" w:leader="dot" w:pos="10070"/>
            </w:tabs>
            <w:rPr>
              <w:rFonts w:asciiTheme="minorHAnsi" w:eastAsiaTheme="minorEastAsia" w:hAnsiTheme="minorHAnsi" w:cstheme="minorBidi"/>
              <w:noProof/>
              <w:kern w:val="2"/>
              <w14:ligatures w14:val="standardContextual"/>
            </w:rPr>
          </w:pPr>
          <w:hyperlink w:anchor="_Toc238123497" w:history="1">
            <w:r w:rsidRPr="009274DA">
              <w:rPr>
                <w:rStyle w:val="Hyperlink"/>
                <w:noProof/>
              </w:rPr>
              <w:t>3.10</w:t>
            </w:r>
            <w:r>
              <w:rPr>
                <w:rFonts w:asciiTheme="minorHAnsi" w:eastAsiaTheme="minorEastAsia" w:hAnsiTheme="minorHAnsi" w:cstheme="minorBidi"/>
                <w:noProof/>
                <w:kern w:val="2"/>
                <w14:ligatures w14:val="standardContextual"/>
              </w:rPr>
              <w:tab/>
            </w:r>
            <w:r w:rsidRPr="009274DA">
              <w:rPr>
                <w:rStyle w:val="Hyperlink"/>
                <w:noProof/>
              </w:rPr>
              <w:t>Incident Reporting Requirements</w:t>
            </w:r>
            <w:r>
              <w:rPr>
                <w:noProof/>
                <w:webHidden/>
              </w:rPr>
              <w:tab/>
            </w:r>
            <w:r>
              <w:rPr>
                <w:noProof/>
                <w:webHidden/>
              </w:rPr>
              <w:fldChar w:fldCharType="begin"/>
            </w:r>
            <w:r>
              <w:rPr>
                <w:noProof/>
                <w:webHidden/>
              </w:rPr>
              <w:instrText xml:space="preserve"> PAGEREF _Toc238123497 \h </w:instrText>
            </w:r>
            <w:r>
              <w:rPr>
                <w:noProof/>
                <w:webHidden/>
              </w:rPr>
            </w:r>
            <w:r>
              <w:rPr>
                <w:noProof/>
                <w:webHidden/>
              </w:rPr>
              <w:fldChar w:fldCharType="separate"/>
            </w:r>
            <w:r>
              <w:rPr>
                <w:noProof/>
                <w:webHidden/>
              </w:rPr>
              <w:t>21</w:t>
            </w:r>
            <w:r>
              <w:rPr>
                <w:noProof/>
                <w:webHidden/>
              </w:rPr>
              <w:fldChar w:fldCharType="end"/>
            </w:r>
          </w:hyperlink>
        </w:p>
        <w:p w14:paraId="1357DFA9" w14:textId="3438D2A7" w:rsidR="004D1F60" w:rsidRDefault="004D1F60">
          <w:pPr>
            <w:pStyle w:val="TOC2"/>
            <w:tabs>
              <w:tab w:val="right" w:leader="dot" w:pos="10070"/>
            </w:tabs>
            <w:rPr>
              <w:rFonts w:asciiTheme="minorHAnsi" w:eastAsiaTheme="minorEastAsia" w:hAnsiTheme="minorHAnsi" w:cstheme="minorBidi"/>
              <w:noProof/>
              <w:kern w:val="2"/>
              <w14:ligatures w14:val="standardContextual"/>
            </w:rPr>
          </w:pPr>
          <w:hyperlink w:anchor="_Toc238123498" w:history="1">
            <w:r w:rsidRPr="009274DA">
              <w:rPr>
                <w:rStyle w:val="Hyperlink"/>
                <w:noProof/>
              </w:rPr>
              <w:t>3.11</w:t>
            </w:r>
            <w:r>
              <w:rPr>
                <w:rFonts w:asciiTheme="minorHAnsi" w:eastAsiaTheme="minorEastAsia" w:hAnsiTheme="minorHAnsi" w:cstheme="minorBidi"/>
                <w:noProof/>
                <w:kern w:val="2"/>
                <w14:ligatures w14:val="standardContextual"/>
              </w:rPr>
              <w:tab/>
            </w:r>
            <w:r w:rsidRPr="009274DA">
              <w:rPr>
                <w:rStyle w:val="Hyperlink"/>
                <w:noProof/>
              </w:rPr>
              <w:t>Flight Tracking System (FTS)</w:t>
            </w:r>
            <w:r>
              <w:rPr>
                <w:noProof/>
                <w:webHidden/>
              </w:rPr>
              <w:tab/>
            </w:r>
            <w:r>
              <w:rPr>
                <w:noProof/>
                <w:webHidden/>
              </w:rPr>
              <w:fldChar w:fldCharType="begin"/>
            </w:r>
            <w:r>
              <w:rPr>
                <w:noProof/>
                <w:webHidden/>
              </w:rPr>
              <w:instrText xml:space="preserve"> PAGEREF _Toc238123498 \h </w:instrText>
            </w:r>
            <w:r>
              <w:rPr>
                <w:noProof/>
                <w:webHidden/>
              </w:rPr>
            </w:r>
            <w:r>
              <w:rPr>
                <w:noProof/>
                <w:webHidden/>
              </w:rPr>
              <w:fldChar w:fldCharType="separate"/>
            </w:r>
            <w:r>
              <w:rPr>
                <w:noProof/>
                <w:webHidden/>
              </w:rPr>
              <w:t>21</w:t>
            </w:r>
            <w:r>
              <w:rPr>
                <w:noProof/>
                <w:webHidden/>
              </w:rPr>
              <w:fldChar w:fldCharType="end"/>
            </w:r>
          </w:hyperlink>
        </w:p>
        <w:p w14:paraId="2D2C0839" w14:textId="355436BB" w:rsidR="004D1F60" w:rsidRDefault="004D1F60">
          <w:pPr>
            <w:pStyle w:val="TOC1"/>
            <w:tabs>
              <w:tab w:val="right" w:leader="dot" w:pos="10070"/>
            </w:tabs>
            <w:rPr>
              <w:rFonts w:asciiTheme="minorHAnsi" w:eastAsiaTheme="minorEastAsia" w:hAnsiTheme="minorHAnsi" w:cstheme="minorBidi"/>
              <w:noProof/>
              <w:kern w:val="2"/>
              <w14:ligatures w14:val="standardContextual"/>
            </w:rPr>
          </w:pPr>
          <w:hyperlink w:anchor="_Toc238123499" w:history="1">
            <w:r w:rsidRPr="009274DA">
              <w:rPr>
                <w:rStyle w:val="Hyperlink"/>
                <w:noProof/>
              </w:rPr>
              <w:t>Chapter 4: Training</w:t>
            </w:r>
            <w:r>
              <w:rPr>
                <w:noProof/>
                <w:webHidden/>
              </w:rPr>
              <w:tab/>
            </w:r>
            <w:r>
              <w:rPr>
                <w:noProof/>
                <w:webHidden/>
              </w:rPr>
              <w:fldChar w:fldCharType="begin"/>
            </w:r>
            <w:r>
              <w:rPr>
                <w:noProof/>
                <w:webHidden/>
              </w:rPr>
              <w:instrText xml:space="preserve"> PAGEREF _Toc238123499 \h </w:instrText>
            </w:r>
            <w:r>
              <w:rPr>
                <w:noProof/>
                <w:webHidden/>
              </w:rPr>
            </w:r>
            <w:r>
              <w:rPr>
                <w:noProof/>
                <w:webHidden/>
              </w:rPr>
              <w:fldChar w:fldCharType="separate"/>
            </w:r>
            <w:r>
              <w:rPr>
                <w:noProof/>
                <w:webHidden/>
              </w:rPr>
              <w:t>22</w:t>
            </w:r>
            <w:r>
              <w:rPr>
                <w:noProof/>
                <w:webHidden/>
              </w:rPr>
              <w:fldChar w:fldCharType="end"/>
            </w:r>
          </w:hyperlink>
        </w:p>
        <w:p w14:paraId="0D444488" w14:textId="5F8738B0" w:rsidR="004D1F60" w:rsidRDefault="004D1F60">
          <w:pPr>
            <w:pStyle w:val="TOC2"/>
            <w:tabs>
              <w:tab w:val="right" w:leader="dot" w:pos="10070"/>
            </w:tabs>
            <w:rPr>
              <w:rFonts w:asciiTheme="minorHAnsi" w:eastAsiaTheme="minorEastAsia" w:hAnsiTheme="minorHAnsi" w:cstheme="minorBidi"/>
              <w:noProof/>
              <w:kern w:val="2"/>
              <w14:ligatures w14:val="standardContextual"/>
            </w:rPr>
          </w:pPr>
          <w:hyperlink w:anchor="_Toc238123500" w:history="1">
            <w:r w:rsidRPr="009274DA">
              <w:rPr>
                <w:rStyle w:val="Hyperlink"/>
                <w:noProof/>
              </w:rPr>
              <w:t>4.1</w:t>
            </w:r>
            <w:r>
              <w:rPr>
                <w:rFonts w:asciiTheme="minorHAnsi" w:eastAsiaTheme="minorEastAsia" w:hAnsiTheme="minorHAnsi" w:cstheme="minorBidi"/>
                <w:noProof/>
                <w:kern w:val="2"/>
                <w14:ligatures w14:val="standardContextual"/>
              </w:rPr>
              <w:tab/>
            </w:r>
            <w:r w:rsidRPr="009274DA">
              <w:rPr>
                <w:rStyle w:val="Hyperlink"/>
                <w:noProof/>
              </w:rPr>
              <w:t>Purpose</w:t>
            </w:r>
            <w:r>
              <w:rPr>
                <w:noProof/>
                <w:webHidden/>
              </w:rPr>
              <w:tab/>
            </w:r>
            <w:r>
              <w:rPr>
                <w:noProof/>
                <w:webHidden/>
              </w:rPr>
              <w:fldChar w:fldCharType="begin"/>
            </w:r>
            <w:r>
              <w:rPr>
                <w:noProof/>
                <w:webHidden/>
              </w:rPr>
              <w:instrText xml:space="preserve"> PAGEREF _Toc238123500 \h </w:instrText>
            </w:r>
            <w:r>
              <w:rPr>
                <w:noProof/>
                <w:webHidden/>
              </w:rPr>
            </w:r>
            <w:r>
              <w:rPr>
                <w:noProof/>
                <w:webHidden/>
              </w:rPr>
              <w:fldChar w:fldCharType="separate"/>
            </w:r>
            <w:r>
              <w:rPr>
                <w:noProof/>
                <w:webHidden/>
              </w:rPr>
              <w:t>22</w:t>
            </w:r>
            <w:r>
              <w:rPr>
                <w:noProof/>
                <w:webHidden/>
              </w:rPr>
              <w:fldChar w:fldCharType="end"/>
            </w:r>
          </w:hyperlink>
        </w:p>
        <w:p w14:paraId="0F05D65F" w14:textId="6C402479" w:rsidR="004D1F60" w:rsidRDefault="004D1F60">
          <w:pPr>
            <w:pStyle w:val="TOC2"/>
            <w:tabs>
              <w:tab w:val="right" w:leader="dot" w:pos="10070"/>
            </w:tabs>
            <w:rPr>
              <w:rFonts w:asciiTheme="minorHAnsi" w:eastAsiaTheme="minorEastAsia" w:hAnsiTheme="minorHAnsi" w:cstheme="minorBidi"/>
              <w:noProof/>
              <w:kern w:val="2"/>
              <w14:ligatures w14:val="standardContextual"/>
            </w:rPr>
          </w:pPr>
          <w:hyperlink w:anchor="_Toc238123501" w:history="1">
            <w:r w:rsidRPr="009274DA">
              <w:rPr>
                <w:rStyle w:val="Hyperlink"/>
                <w:noProof/>
              </w:rPr>
              <w:t>4.2</w:t>
            </w:r>
            <w:r>
              <w:rPr>
                <w:rFonts w:asciiTheme="minorHAnsi" w:eastAsiaTheme="minorEastAsia" w:hAnsiTheme="minorHAnsi" w:cstheme="minorBidi"/>
                <w:noProof/>
                <w:kern w:val="2"/>
                <w14:ligatures w14:val="standardContextual"/>
              </w:rPr>
              <w:tab/>
            </w:r>
            <w:r w:rsidRPr="009274DA">
              <w:rPr>
                <w:rStyle w:val="Hyperlink"/>
                <w:noProof/>
              </w:rPr>
              <w:t>Objectives</w:t>
            </w:r>
            <w:r>
              <w:rPr>
                <w:noProof/>
                <w:webHidden/>
              </w:rPr>
              <w:tab/>
            </w:r>
            <w:r>
              <w:rPr>
                <w:noProof/>
                <w:webHidden/>
              </w:rPr>
              <w:fldChar w:fldCharType="begin"/>
            </w:r>
            <w:r>
              <w:rPr>
                <w:noProof/>
                <w:webHidden/>
              </w:rPr>
              <w:instrText xml:space="preserve"> PAGEREF _Toc238123501 \h </w:instrText>
            </w:r>
            <w:r>
              <w:rPr>
                <w:noProof/>
                <w:webHidden/>
              </w:rPr>
            </w:r>
            <w:r>
              <w:rPr>
                <w:noProof/>
                <w:webHidden/>
              </w:rPr>
              <w:fldChar w:fldCharType="separate"/>
            </w:r>
            <w:r>
              <w:rPr>
                <w:noProof/>
                <w:webHidden/>
              </w:rPr>
              <w:t>22</w:t>
            </w:r>
            <w:r>
              <w:rPr>
                <w:noProof/>
                <w:webHidden/>
              </w:rPr>
              <w:fldChar w:fldCharType="end"/>
            </w:r>
          </w:hyperlink>
        </w:p>
        <w:p w14:paraId="6DFDC07E" w14:textId="49925250" w:rsidR="004D1F60" w:rsidRDefault="004D1F60">
          <w:pPr>
            <w:pStyle w:val="TOC2"/>
            <w:tabs>
              <w:tab w:val="right" w:leader="dot" w:pos="10070"/>
            </w:tabs>
            <w:rPr>
              <w:rFonts w:asciiTheme="minorHAnsi" w:eastAsiaTheme="minorEastAsia" w:hAnsiTheme="minorHAnsi" w:cstheme="minorBidi"/>
              <w:noProof/>
              <w:kern w:val="2"/>
              <w14:ligatures w14:val="standardContextual"/>
            </w:rPr>
          </w:pPr>
          <w:hyperlink w:anchor="_Toc238123502" w:history="1">
            <w:r w:rsidRPr="009274DA">
              <w:rPr>
                <w:rStyle w:val="Hyperlink"/>
                <w:noProof/>
              </w:rPr>
              <w:t>4.3</w:t>
            </w:r>
            <w:r>
              <w:rPr>
                <w:rFonts w:asciiTheme="minorHAnsi" w:eastAsiaTheme="minorEastAsia" w:hAnsiTheme="minorHAnsi" w:cstheme="minorBidi"/>
                <w:noProof/>
                <w:kern w:val="2"/>
                <w14:ligatures w14:val="standardContextual"/>
              </w:rPr>
              <w:tab/>
            </w:r>
            <w:r w:rsidRPr="009274DA">
              <w:rPr>
                <w:rStyle w:val="Hyperlink"/>
                <w:noProof/>
              </w:rPr>
              <w:t>Training Program Goals</w:t>
            </w:r>
            <w:r>
              <w:rPr>
                <w:noProof/>
                <w:webHidden/>
              </w:rPr>
              <w:tab/>
            </w:r>
            <w:r>
              <w:rPr>
                <w:noProof/>
                <w:webHidden/>
              </w:rPr>
              <w:fldChar w:fldCharType="begin"/>
            </w:r>
            <w:r>
              <w:rPr>
                <w:noProof/>
                <w:webHidden/>
              </w:rPr>
              <w:instrText xml:space="preserve"> PAGEREF _Toc238123502 \h </w:instrText>
            </w:r>
            <w:r>
              <w:rPr>
                <w:noProof/>
                <w:webHidden/>
              </w:rPr>
            </w:r>
            <w:r>
              <w:rPr>
                <w:noProof/>
                <w:webHidden/>
              </w:rPr>
              <w:fldChar w:fldCharType="separate"/>
            </w:r>
            <w:r>
              <w:rPr>
                <w:noProof/>
                <w:webHidden/>
              </w:rPr>
              <w:t>22</w:t>
            </w:r>
            <w:r>
              <w:rPr>
                <w:noProof/>
                <w:webHidden/>
              </w:rPr>
              <w:fldChar w:fldCharType="end"/>
            </w:r>
          </w:hyperlink>
        </w:p>
        <w:p w14:paraId="3ACE94A4" w14:textId="1CC43FD1" w:rsidR="004D1F60" w:rsidRDefault="004D1F60">
          <w:pPr>
            <w:pStyle w:val="TOC2"/>
            <w:tabs>
              <w:tab w:val="right" w:leader="dot" w:pos="10070"/>
            </w:tabs>
            <w:rPr>
              <w:rFonts w:asciiTheme="minorHAnsi" w:eastAsiaTheme="minorEastAsia" w:hAnsiTheme="minorHAnsi" w:cstheme="minorBidi"/>
              <w:noProof/>
              <w:kern w:val="2"/>
              <w14:ligatures w14:val="standardContextual"/>
            </w:rPr>
          </w:pPr>
          <w:hyperlink w:anchor="_Toc238123503" w:history="1">
            <w:r w:rsidRPr="009274DA">
              <w:rPr>
                <w:rStyle w:val="Hyperlink"/>
                <w:noProof/>
              </w:rPr>
              <w:t xml:space="preserve">4.4 </w:t>
            </w:r>
            <w:r>
              <w:rPr>
                <w:rFonts w:asciiTheme="minorHAnsi" w:eastAsiaTheme="minorEastAsia" w:hAnsiTheme="minorHAnsi" w:cstheme="minorBidi"/>
                <w:noProof/>
                <w:kern w:val="2"/>
                <w14:ligatures w14:val="standardContextual"/>
              </w:rPr>
              <w:tab/>
            </w:r>
            <w:r w:rsidRPr="009274DA">
              <w:rPr>
                <w:rStyle w:val="Hyperlink"/>
                <w:noProof/>
              </w:rPr>
              <w:t>Annual Training Plan</w:t>
            </w:r>
            <w:r>
              <w:rPr>
                <w:noProof/>
                <w:webHidden/>
              </w:rPr>
              <w:tab/>
            </w:r>
            <w:r>
              <w:rPr>
                <w:noProof/>
                <w:webHidden/>
              </w:rPr>
              <w:fldChar w:fldCharType="begin"/>
            </w:r>
            <w:r>
              <w:rPr>
                <w:noProof/>
                <w:webHidden/>
              </w:rPr>
              <w:instrText xml:space="preserve"> PAGEREF _Toc238123503 \h </w:instrText>
            </w:r>
            <w:r>
              <w:rPr>
                <w:noProof/>
                <w:webHidden/>
              </w:rPr>
            </w:r>
            <w:r>
              <w:rPr>
                <w:noProof/>
                <w:webHidden/>
              </w:rPr>
              <w:fldChar w:fldCharType="separate"/>
            </w:r>
            <w:r>
              <w:rPr>
                <w:noProof/>
                <w:webHidden/>
              </w:rPr>
              <w:t>22</w:t>
            </w:r>
            <w:r>
              <w:rPr>
                <w:noProof/>
                <w:webHidden/>
              </w:rPr>
              <w:fldChar w:fldCharType="end"/>
            </w:r>
          </w:hyperlink>
        </w:p>
        <w:p w14:paraId="22291C97" w14:textId="7BC410D9" w:rsidR="004D1F60" w:rsidRDefault="004D1F60">
          <w:pPr>
            <w:pStyle w:val="TOC2"/>
            <w:tabs>
              <w:tab w:val="right" w:leader="dot" w:pos="10070"/>
            </w:tabs>
            <w:rPr>
              <w:rFonts w:asciiTheme="minorHAnsi" w:eastAsiaTheme="minorEastAsia" w:hAnsiTheme="minorHAnsi" w:cstheme="minorBidi"/>
              <w:noProof/>
              <w:kern w:val="2"/>
              <w14:ligatures w14:val="standardContextual"/>
            </w:rPr>
          </w:pPr>
          <w:hyperlink w:anchor="_Toc238123504" w:history="1">
            <w:r w:rsidRPr="009274DA">
              <w:rPr>
                <w:rStyle w:val="Hyperlink"/>
                <w:noProof/>
              </w:rPr>
              <w:t>4.5</w:t>
            </w:r>
            <w:r>
              <w:rPr>
                <w:rFonts w:asciiTheme="minorHAnsi" w:eastAsiaTheme="minorEastAsia" w:hAnsiTheme="minorHAnsi" w:cstheme="minorBidi"/>
                <w:noProof/>
                <w:kern w:val="2"/>
                <w14:ligatures w14:val="standardContextual"/>
              </w:rPr>
              <w:tab/>
            </w:r>
            <w:r w:rsidRPr="009274DA">
              <w:rPr>
                <w:rStyle w:val="Hyperlink"/>
                <w:noProof/>
              </w:rPr>
              <w:t>Training Requirements by Position</w:t>
            </w:r>
            <w:r>
              <w:rPr>
                <w:noProof/>
                <w:webHidden/>
              </w:rPr>
              <w:tab/>
            </w:r>
            <w:r>
              <w:rPr>
                <w:noProof/>
                <w:webHidden/>
              </w:rPr>
              <w:fldChar w:fldCharType="begin"/>
            </w:r>
            <w:r>
              <w:rPr>
                <w:noProof/>
                <w:webHidden/>
              </w:rPr>
              <w:instrText xml:space="preserve"> PAGEREF _Toc238123504 \h </w:instrText>
            </w:r>
            <w:r>
              <w:rPr>
                <w:noProof/>
                <w:webHidden/>
              </w:rPr>
            </w:r>
            <w:r>
              <w:rPr>
                <w:noProof/>
                <w:webHidden/>
              </w:rPr>
              <w:fldChar w:fldCharType="separate"/>
            </w:r>
            <w:r>
              <w:rPr>
                <w:noProof/>
                <w:webHidden/>
              </w:rPr>
              <w:t>23</w:t>
            </w:r>
            <w:r>
              <w:rPr>
                <w:noProof/>
                <w:webHidden/>
              </w:rPr>
              <w:fldChar w:fldCharType="end"/>
            </w:r>
          </w:hyperlink>
        </w:p>
        <w:p w14:paraId="1E3A8B7F" w14:textId="15D47186" w:rsidR="004D1F60" w:rsidRDefault="004D1F60">
          <w:pPr>
            <w:pStyle w:val="TOC2"/>
            <w:tabs>
              <w:tab w:val="right" w:leader="dot" w:pos="10070"/>
            </w:tabs>
            <w:rPr>
              <w:rFonts w:asciiTheme="minorHAnsi" w:eastAsiaTheme="minorEastAsia" w:hAnsiTheme="minorHAnsi" w:cstheme="minorBidi"/>
              <w:noProof/>
              <w:kern w:val="2"/>
              <w14:ligatures w14:val="standardContextual"/>
            </w:rPr>
          </w:pPr>
          <w:hyperlink w:anchor="_Toc238123505" w:history="1">
            <w:r w:rsidRPr="009274DA">
              <w:rPr>
                <w:rStyle w:val="Hyperlink"/>
                <w:noProof/>
              </w:rPr>
              <w:t>4.7</w:t>
            </w:r>
            <w:r>
              <w:rPr>
                <w:rFonts w:asciiTheme="minorHAnsi" w:eastAsiaTheme="minorEastAsia" w:hAnsiTheme="minorHAnsi" w:cstheme="minorBidi"/>
                <w:noProof/>
                <w:kern w:val="2"/>
                <w14:ligatures w14:val="standardContextual"/>
              </w:rPr>
              <w:tab/>
            </w:r>
            <w:r w:rsidRPr="009274DA">
              <w:rPr>
                <w:rStyle w:val="Hyperlink"/>
                <w:noProof/>
              </w:rPr>
              <w:t>sUAS Squad Member Currency, Recertification, and Remedial Training</w:t>
            </w:r>
            <w:r>
              <w:rPr>
                <w:noProof/>
                <w:webHidden/>
              </w:rPr>
              <w:tab/>
            </w:r>
            <w:r>
              <w:rPr>
                <w:noProof/>
                <w:webHidden/>
              </w:rPr>
              <w:fldChar w:fldCharType="begin"/>
            </w:r>
            <w:r>
              <w:rPr>
                <w:noProof/>
                <w:webHidden/>
              </w:rPr>
              <w:instrText xml:space="preserve"> PAGEREF _Toc238123505 \h </w:instrText>
            </w:r>
            <w:r>
              <w:rPr>
                <w:noProof/>
                <w:webHidden/>
              </w:rPr>
            </w:r>
            <w:r>
              <w:rPr>
                <w:noProof/>
                <w:webHidden/>
              </w:rPr>
              <w:fldChar w:fldCharType="separate"/>
            </w:r>
            <w:r>
              <w:rPr>
                <w:noProof/>
                <w:webHidden/>
              </w:rPr>
              <w:t>26</w:t>
            </w:r>
            <w:r>
              <w:rPr>
                <w:noProof/>
                <w:webHidden/>
              </w:rPr>
              <w:fldChar w:fldCharType="end"/>
            </w:r>
          </w:hyperlink>
        </w:p>
        <w:p w14:paraId="47065B48" w14:textId="1FBF7BDE" w:rsidR="004D1F60" w:rsidRDefault="004D1F60">
          <w:pPr>
            <w:pStyle w:val="TOC2"/>
            <w:tabs>
              <w:tab w:val="right" w:leader="dot" w:pos="10070"/>
            </w:tabs>
            <w:rPr>
              <w:rFonts w:asciiTheme="minorHAnsi" w:eastAsiaTheme="minorEastAsia" w:hAnsiTheme="minorHAnsi" w:cstheme="minorBidi"/>
              <w:noProof/>
              <w:kern w:val="2"/>
              <w14:ligatures w14:val="standardContextual"/>
            </w:rPr>
          </w:pPr>
          <w:hyperlink w:anchor="_Toc238123506" w:history="1">
            <w:r w:rsidRPr="009274DA">
              <w:rPr>
                <w:rStyle w:val="Hyperlink"/>
                <w:noProof/>
              </w:rPr>
              <w:t>4.8</w:t>
            </w:r>
            <w:r>
              <w:rPr>
                <w:rFonts w:asciiTheme="minorHAnsi" w:eastAsiaTheme="minorEastAsia" w:hAnsiTheme="minorHAnsi" w:cstheme="minorBidi"/>
                <w:noProof/>
                <w:kern w:val="2"/>
                <w14:ligatures w14:val="standardContextual"/>
              </w:rPr>
              <w:tab/>
            </w:r>
            <w:r w:rsidRPr="009274DA">
              <w:rPr>
                <w:rStyle w:val="Hyperlink"/>
                <w:noProof/>
              </w:rPr>
              <w:t>Revocation designation of Personnel</w:t>
            </w:r>
            <w:r>
              <w:rPr>
                <w:noProof/>
                <w:webHidden/>
              </w:rPr>
              <w:tab/>
            </w:r>
            <w:r>
              <w:rPr>
                <w:noProof/>
                <w:webHidden/>
              </w:rPr>
              <w:fldChar w:fldCharType="begin"/>
            </w:r>
            <w:r>
              <w:rPr>
                <w:noProof/>
                <w:webHidden/>
              </w:rPr>
              <w:instrText xml:space="preserve"> PAGEREF _Toc238123506 \h </w:instrText>
            </w:r>
            <w:r>
              <w:rPr>
                <w:noProof/>
                <w:webHidden/>
              </w:rPr>
            </w:r>
            <w:r>
              <w:rPr>
                <w:noProof/>
                <w:webHidden/>
              </w:rPr>
              <w:fldChar w:fldCharType="separate"/>
            </w:r>
            <w:r>
              <w:rPr>
                <w:noProof/>
                <w:webHidden/>
              </w:rPr>
              <w:t>27</w:t>
            </w:r>
            <w:r>
              <w:rPr>
                <w:noProof/>
                <w:webHidden/>
              </w:rPr>
              <w:fldChar w:fldCharType="end"/>
            </w:r>
          </w:hyperlink>
        </w:p>
        <w:p w14:paraId="59E8B252" w14:textId="5F3F56D6" w:rsidR="004D1F60" w:rsidRDefault="004D1F60">
          <w:pPr>
            <w:pStyle w:val="TOC1"/>
            <w:tabs>
              <w:tab w:val="right" w:leader="dot" w:pos="10070"/>
            </w:tabs>
            <w:rPr>
              <w:rFonts w:asciiTheme="minorHAnsi" w:eastAsiaTheme="minorEastAsia" w:hAnsiTheme="minorHAnsi" w:cstheme="minorBidi"/>
              <w:noProof/>
              <w:kern w:val="2"/>
              <w14:ligatures w14:val="standardContextual"/>
            </w:rPr>
          </w:pPr>
          <w:hyperlink w:anchor="_Toc238123507" w:history="1">
            <w:r w:rsidRPr="009274DA">
              <w:rPr>
                <w:rStyle w:val="Hyperlink"/>
                <w:noProof/>
              </w:rPr>
              <w:t>Chapter 5: sUAS Typing and Call Signs</w:t>
            </w:r>
            <w:r>
              <w:rPr>
                <w:noProof/>
                <w:webHidden/>
              </w:rPr>
              <w:tab/>
            </w:r>
            <w:r>
              <w:rPr>
                <w:noProof/>
                <w:webHidden/>
              </w:rPr>
              <w:fldChar w:fldCharType="begin"/>
            </w:r>
            <w:r>
              <w:rPr>
                <w:noProof/>
                <w:webHidden/>
              </w:rPr>
              <w:instrText xml:space="preserve"> PAGEREF _Toc238123507 \h </w:instrText>
            </w:r>
            <w:r>
              <w:rPr>
                <w:noProof/>
                <w:webHidden/>
              </w:rPr>
            </w:r>
            <w:r>
              <w:rPr>
                <w:noProof/>
                <w:webHidden/>
              </w:rPr>
              <w:fldChar w:fldCharType="separate"/>
            </w:r>
            <w:r>
              <w:rPr>
                <w:noProof/>
                <w:webHidden/>
              </w:rPr>
              <w:t>29</w:t>
            </w:r>
            <w:r>
              <w:rPr>
                <w:noProof/>
                <w:webHidden/>
              </w:rPr>
              <w:fldChar w:fldCharType="end"/>
            </w:r>
          </w:hyperlink>
        </w:p>
        <w:p w14:paraId="4F0DD379" w14:textId="5D5ACA99" w:rsidR="004D1F60" w:rsidRDefault="004D1F60">
          <w:pPr>
            <w:pStyle w:val="TOC2"/>
            <w:tabs>
              <w:tab w:val="right" w:leader="dot" w:pos="10070"/>
            </w:tabs>
            <w:rPr>
              <w:rFonts w:asciiTheme="minorHAnsi" w:eastAsiaTheme="minorEastAsia" w:hAnsiTheme="minorHAnsi" w:cstheme="minorBidi"/>
              <w:noProof/>
              <w:kern w:val="2"/>
              <w14:ligatures w14:val="standardContextual"/>
            </w:rPr>
          </w:pPr>
          <w:hyperlink w:anchor="_Toc238123508" w:history="1">
            <w:r w:rsidRPr="009274DA">
              <w:rPr>
                <w:rStyle w:val="Hyperlink"/>
                <w:noProof/>
              </w:rPr>
              <w:t>5.1</w:t>
            </w:r>
            <w:r>
              <w:rPr>
                <w:rFonts w:asciiTheme="minorHAnsi" w:eastAsiaTheme="minorEastAsia" w:hAnsiTheme="minorHAnsi" w:cstheme="minorBidi"/>
                <w:noProof/>
                <w:kern w:val="2"/>
                <w14:ligatures w14:val="standardContextual"/>
              </w:rPr>
              <w:tab/>
            </w:r>
            <w:r w:rsidRPr="009274DA">
              <w:rPr>
                <w:rStyle w:val="Hyperlink"/>
                <w:noProof/>
              </w:rPr>
              <w:t>General</w:t>
            </w:r>
            <w:r>
              <w:rPr>
                <w:noProof/>
                <w:webHidden/>
              </w:rPr>
              <w:tab/>
            </w:r>
            <w:r>
              <w:rPr>
                <w:noProof/>
                <w:webHidden/>
              </w:rPr>
              <w:fldChar w:fldCharType="begin"/>
            </w:r>
            <w:r>
              <w:rPr>
                <w:noProof/>
                <w:webHidden/>
              </w:rPr>
              <w:instrText xml:space="preserve"> PAGEREF _Toc238123508 \h </w:instrText>
            </w:r>
            <w:r>
              <w:rPr>
                <w:noProof/>
                <w:webHidden/>
              </w:rPr>
            </w:r>
            <w:r>
              <w:rPr>
                <w:noProof/>
                <w:webHidden/>
              </w:rPr>
              <w:fldChar w:fldCharType="separate"/>
            </w:r>
            <w:r>
              <w:rPr>
                <w:noProof/>
                <w:webHidden/>
              </w:rPr>
              <w:t>29</w:t>
            </w:r>
            <w:r>
              <w:rPr>
                <w:noProof/>
                <w:webHidden/>
              </w:rPr>
              <w:fldChar w:fldCharType="end"/>
            </w:r>
          </w:hyperlink>
        </w:p>
        <w:p w14:paraId="6076A112" w14:textId="51727600" w:rsidR="004D1F60" w:rsidRDefault="004D1F60">
          <w:pPr>
            <w:pStyle w:val="TOC2"/>
            <w:tabs>
              <w:tab w:val="right" w:leader="dot" w:pos="10070"/>
            </w:tabs>
            <w:rPr>
              <w:rFonts w:asciiTheme="minorHAnsi" w:eastAsiaTheme="minorEastAsia" w:hAnsiTheme="minorHAnsi" w:cstheme="minorBidi"/>
              <w:noProof/>
              <w:kern w:val="2"/>
              <w14:ligatures w14:val="standardContextual"/>
            </w:rPr>
          </w:pPr>
          <w:hyperlink w:anchor="_Toc238123509" w:history="1">
            <w:r w:rsidRPr="009274DA">
              <w:rPr>
                <w:rStyle w:val="Hyperlink"/>
                <w:noProof/>
              </w:rPr>
              <w:t>5.2</w:t>
            </w:r>
            <w:r>
              <w:rPr>
                <w:rFonts w:asciiTheme="minorHAnsi" w:eastAsiaTheme="minorEastAsia" w:hAnsiTheme="minorHAnsi" w:cstheme="minorBidi"/>
                <w:noProof/>
                <w:kern w:val="2"/>
                <w14:ligatures w14:val="standardContextual"/>
              </w:rPr>
              <w:tab/>
            </w:r>
            <w:r w:rsidRPr="009274DA">
              <w:rPr>
                <w:rStyle w:val="Hyperlink"/>
                <w:noProof/>
              </w:rPr>
              <w:t>sUAS Typing</w:t>
            </w:r>
            <w:r>
              <w:rPr>
                <w:noProof/>
                <w:webHidden/>
              </w:rPr>
              <w:tab/>
            </w:r>
            <w:r>
              <w:rPr>
                <w:noProof/>
                <w:webHidden/>
              </w:rPr>
              <w:fldChar w:fldCharType="begin"/>
            </w:r>
            <w:r>
              <w:rPr>
                <w:noProof/>
                <w:webHidden/>
              </w:rPr>
              <w:instrText xml:space="preserve"> PAGEREF _Toc238123509 \h </w:instrText>
            </w:r>
            <w:r>
              <w:rPr>
                <w:noProof/>
                <w:webHidden/>
              </w:rPr>
            </w:r>
            <w:r>
              <w:rPr>
                <w:noProof/>
                <w:webHidden/>
              </w:rPr>
              <w:fldChar w:fldCharType="separate"/>
            </w:r>
            <w:r>
              <w:rPr>
                <w:noProof/>
                <w:webHidden/>
              </w:rPr>
              <w:t>29</w:t>
            </w:r>
            <w:r>
              <w:rPr>
                <w:noProof/>
                <w:webHidden/>
              </w:rPr>
              <w:fldChar w:fldCharType="end"/>
            </w:r>
          </w:hyperlink>
        </w:p>
        <w:p w14:paraId="420E20C2" w14:textId="53C2D385" w:rsidR="004D1F60" w:rsidRDefault="004D1F60">
          <w:pPr>
            <w:pStyle w:val="TOC2"/>
            <w:tabs>
              <w:tab w:val="right" w:leader="dot" w:pos="10070"/>
            </w:tabs>
            <w:rPr>
              <w:rFonts w:asciiTheme="minorHAnsi" w:eastAsiaTheme="minorEastAsia" w:hAnsiTheme="minorHAnsi" w:cstheme="minorBidi"/>
              <w:noProof/>
              <w:kern w:val="2"/>
              <w14:ligatures w14:val="standardContextual"/>
            </w:rPr>
          </w:pPr>
          <w:hyperlink w:anchor="_Toc238123510" w:history="1">
            <w:r w:rsidRPr="009274DA">
              <w:rPr>
                <w:rStyle w:val="Hyperlink"/>
                <w:noProof/>
              </w:rPr>
              <w:t>5.3</w:t>
            </w:r>
            <w:r>
              <w:rPr>
                <w:rFonts w:asciiTheme="minorHAnsi" w:eastAsiaTheme="minorEastAsia" w:hAnsiTheme="minorHAnsi" w:cstheme="minorBidi"/>
                <w:noProof/>
                <w:kern w:val="2"/>
                <w14:ligatures w14:val="standardContextual"/>
              </w:rPr>
              <w:tab/>
            </w:r>
            <w:r w:rsidRPr="009274DA">
              <w:rPr>
                <w:rStyle w:val="Hyperlink"/>
                <w:noProof/>
              </w:rPr>
              <w:t>sUAS Call Signs</w:t>
            </w:r>
            <w:r>
              <w:rPr>
                <w:noProof/>
                <w:webHidden/>
              </w:rPr>
              <w:tab/>
            </w:r>
            <w:r>
              <w:rPr>
                <w:noProof/>
                <w:webHidden/>
              </w:rPr>
              <w:fldChar w:fldCharType="begin"/>
            </w:r>
            <w:r>
              <w:rPr>
                <w:noProof/>
                <w:webHidden/>
              </w:rPr>
              <w:instrText xml:space="preserve"> PAGEREF _Toc238123510 \h </w:instrText>
            </w:r>
            <w:r>
              <w:rPr>
                <w:noProof/>
                <w:webHidden/>
              </w:rPr>
            </w:r>
            <w:r>
              <w:rPr>
                <w:noProof/>
                <w:webHidden/>
              </w:rPr>
              <w:fldChar w:fldCharType="separate"/>
            </w:r>
            <w:r>
              <w:rPr>
                <w:noProof/>
                <w:webHidden/>
              </w:rPr>
              <w:t>30</w:t>
            </w:r>
            <w:r>
              <w:rPr>
                <w:noProof/>
                <w:webHidden/>
              </w:rPr>
              <w:fldChar w:fldCharType="end"/>
            </w:r>
          </w:hyperlink>
        </w:p>
        <w:p w14:paraId="330B7790" w14:textId="5BC313AF" w:rsidR="004D1F60" w:rsidRDefault="004D1F60">
          <w:pPr>
            <w:pStyle w:val="TOC1"/>
            <w:tabs>
              <w:tab w:val="right" w:leader="dot" w:pos="10070"/>
            </w:tabs>
            <w:rPr>
              <w:rFonts w:asciiTheme="minorHAnsi" w:eastAsiaTheme="minorEastAsia" w:hAnsiTheme="minorHAnsi" w:cstheme="minorBidi"/>
              <w:noProof/>
              <w:kern w:val="2"/>
              <w14:ligatures w14:val="standardContextual"/>
            </w:rPr>
          </w:pPr>
          <w:hyperlink w:anchor="_Toc238123511" w:history="1">
            <w:r w:rsidRPr="009274DA">
              <w:rPr>
                <w:rStyle w:val="Hyperlink"/>
                <w:noProof/>
              </w:rPr>
              <w:t>Chapter 6: sUAS Operations</w:t>
            </w:r>
            <w:r>
              <w:rPr>
                <w:noProof/>
                <w:webHidden/>
              </w:rPr>
              <w:tab/>
            </w:r>
            <w:r>
              <w:rPr>
                <w:noProof/>
                <w:webHidden/>
              </w:rPr>
              <w:fldChar w:fldCharType="begin"/>
            </w:r>
            <w:r>
              <w:rPr>
                <w:noProof/>
                <w:webHidden/>
              </w:rPr>
              <w:instrText xml:space="preserve"> PAGEREF _Toc238123511 \h </w:instrText>
            </w:r>
            <w:r>
              <w:rPr>
                <w:noProof/>
                <w:webHidden/>
              </w:rPr>
            </w:r>
            <w:r>
              <w:rPr>
                <w:noProof/>
                <w:webHidden/>
              </w:rPr>
              <w:fldChar w:fldCharType="separate"/>
            </w:r>
            <w:r>
              <w:rPr>
                <w:noProof/>
                <w:webHidden/>
              </w:rPr>
              <w:t>32</w:t>
            </w:r>
            <w:r>
              <w:rPr>
                <w:noProof/>
                <w:webHidden/>
              </w:rPr>
              <w:fldChar w:fldCharType="end"/>
            </w:r>
          </w:hyperlink>
        </w:p>
        <w:p w14:paraId="59F694EB" w14:textId="03E6FF75" w:rsidR="004D1F60" w:rsidRDefault="004D1F60">
          <w:pPr>
            <w:pStyle w:val="TOC2"/>
            <w:tabs>
              <w:tab w:val="right" w:leader="dot" w:pos="10070"/>
            </w:tabs>
            <w:rPr>
              <w:rFonts w:asciiTheme="minorHAnsi" w:eastAsiaTheme="minorEastAsia" w:hAnsiTheme="minorHAnsi" w:cstheme="minorBidi"/>
              <w:noProof/>
              <w:kern w:val="2"/>
              <w14:ligatures w14:val="standardContextual"/>
            </w:rPr>
          </w:pPr>
          <w:hyperlink w:anchor="_Toc238123512" w:history="1">
            <w:r w:rsidRPr="009274DA">
              <w:rPr>
                <w:rStyle w:val="Hyperlink"/>
                <w:noProof/>
              </w:rPr>
              <w:t>6.1</w:t>
            </w:r>
            <w:r>
              <w:rPr>
                <w:rFonts w:asciiTheme="minorHAnsi" w:eastAsiaTheme="minorEastAsia" w:hAnsiTheme="minorHAnsi" w:cstheme="minorBidi"/>
                <w:noProof/>
                <w:kern w:val="2"/>
                <w14:ligatures w14:val="standardContextual"/>
              </w:rPr>
              <w:tab/>
            </w:r>
            <w:r w:rsidRPr="009274DA">
              <w:rPr>
                <w:rStyle w:val="Hyperlink"/>
                <w:noProof/>
              </w:rPr>
              <w:t>Introduction</w:t>
            </w:r>
            <w:r>
              <w:rPr>
                <w:noProof/>
                <w:webHidden/>
              </w:rPr>
              <w:tab/>
            </w:r>
            <w:r>
              <w:rPr>
                <w:noProof/>
                <w:webHidden/>
              </w:rPr>
              <w:fldChar w:fldCharType="begin"/>
            </w:r>
            <w:r>
              <w:rPr>
                <w:noProof/>
                <w:webHidden/>
              </w:rPr>
              <w:instrText xml:space="preserve"> PAGEREF _Toc238123512 \h </w:instrText>
            </w:r>
            <w:r>
              <w:rPr>
                <w:noProof/>
                <w:webHidden/>
              </w:rPr>
            </w:r>
            <w:r>
              <w:rPr>
                <w:noProof/>
                <w:webHidden/>
              </w:rPr>
              <w:fldChar w:fldCharType="separate"/>
            </w:r>
            <w:r>
              <w:rPr>
                <w:noProof/>
                <w:webHidden/>
              </w:rPr>
              <w:t>32</w:t>
            </w:r>
            <w:r>
              <w:rPr>
                <w:noProof/>
                <w:webHidden/>
              </w:rPr>
              <w:fldChar w:fldCharType="end"/>
            </w:r>
          </w:hyperlink>
        </w:p>
        <w:p w14:paraId="63BBF1C2" w14:textId="4FE13A37" w:rsidR="004D1F60" w:rsidRDefault="004D1F60">
          <w:pPr>
            <w:pStyle w:val="TOC2"/>
            <w:tabs>
              <w:tab w:val="right" w:leader="dot" w:pos="10070"/>
            </w:tabs>
            <w:rPr>
              <w:rFonts w:asciiTheme="minorHAnsi" w:eastAsiaTheme="minorEastAsia" w:hAnsiTheme="minorHAnsi" w:cstheme="minorBidi"/>
              <w:noProof/>
              <w:kern w:val="2"/>
              <w14:ligatures w14:val="standardContextual"/>
            </w:rPr>
          </w:pPr>
          <w:hyperlink w:anchor="_Toc238123513" w:history="1">
            <w:r w:rsidRPr="009274DA">
              <w:rPr>
                <w:rStyle w:val="Hyperlink"/>
                <w:noProof/>
              </w:rPr>
              <w:t>6.2</w:t>
            </w:r>
            <w:r>
              <w:rPr>
                <w:rFonts w:asciiTheme="minorHAnsi" w:eastAsiaTheme="minorEastAsia" w:hAnsiTheme="minorHAnsi" w:cstheme="minorBidi"/>
                <w:noProof/>
                <w:kern w:val="2"/>
                <w14:ligatures w14:val="standardContextual"/>
              </w:rPr>
              <w:tab/>
            </w:r>
            <w:r w:rsidRPr="009274DA">
              <w:rPr>
                <w:rStyle w:val="Hyperlink"/>
                <w:noProof/>
              </w:rPr>
              <w:t>Systems UAS Operations</w:t>
            </w:r>
            <w:r>
              <w:rPr>
                <w:noProof/>
                <w:webHidden/>
              </w:rPr>
              <w:tab/>
            </w:r>
            <w:r>
              <w:rPr>
                <w:noProof/>
                <w:webHidden/>
              </w:rPr>
              <w:fldChar w:fldCharType="begin"/>
            </w:r>
            <w:r>
              <w:rPr>
                <w:noProof/>
                <w:webHidden/>
              </w:rPr>
              <w:instrText xml:space="preserve"> PAGEREF _Toc238123513 \h </w:instrText>
            </w:r>
            <w:r>
              <w:rPr>
                <w:noProof/>
                <w:webHidden/>
              </w:rPr>
            </w:r>
            <w:r>
              <w:rPr>
                <w:noProof/>
                <w:webHidden/>
              </w:rPr>
              <w:fldChar w:fldCharType="separate"/>
            </w:r>
            <w:r>
              <w:rPr>
                <w:noProof/>
                <w:webHidden/>
              </w:rPr>
              <w:t>32</w:t>
            </w:r>
            <w:r>
              <w:rPr>
                <w:noProof/>
                <w:webHidden/>
              </w:rPr>
              <w:fldChar w:fldCharType="end"/>
            </w:r>
          </w:hyperlink>
        </w:p>
        <w:p w14:paraId="3C367904" w14:textId="58193845" w:rsidR="004D1F60" w:rsidRDefault="004D1F60">
          <w:pPr>
            <w:pStyle w:val="TOC2"/>
            <w:tabs>
              <w:tab w:val="right" w:leader="dot" w:pos="10070"/>
            </w:tabs>
            <w:rPr>
              <w:rFonts w:asciiTheme="minorHAnsi" w:eastAsiaTheme="minorEastAsia" w:hAnsiTheme="minorHAnsi" w:cstheme="minorBidi"/>
              <w:noProof/>
              <w:kern w:val="2"/>
              <w14:ligatures w14:val="standardContextual"/>
            </w:rPr>
          </w:pPr>
          <w:hyperlink w:anchor="_Toc238123514" w:history="1">
            <w:r w:rsidRPr="009274DA">
              <w:rPr>
                <w:rStyle w:val="Hyperlink"/>
                <w:noProof/>
              </w:rPr>
              <w:t>6.3</w:t>
            </w:r>
            <w:r>
              <w:rPr>
                <w:rFonts w:asciiTheme="minorHAnsi" w:eastAsiaTheme="minorEastAsia" w:hAnsiTheme="minorHAnsi" w:cstheme="minorBidi"/>
                <w:noProof/>
                <w:kern w:val="2"/>
                <w14:ligatures w14:val="standardContextual"/>
              </w:rPr>
              <w:tab/>
            </w:r>
            <w:r w:rsidRPr="009274DA">
              <w:rPr>
                <w:rStyle w:val="Hyperlink"/>
                <w:noProof/>
              </w:rPr>
              <w:t>System sUAS Field Operations</w:t>
            </w:r>
            <w:r>
              <w:rPr>
                <w:noProof/>
                <w:webHidden/>
              </w:rPr>
              <w:tab/>
            </w:r>
            <w:r>
              <w:rPr>
                <w:noProof/>
                <w:webHidden/>
              </w:rPr>
              <w:fldChar w:fldCharType="begin"/>
            </w:r>
            <w:r>
              <w:rPr>
                <w:noProof/>
                <w:webHidden/>
              </w:rPr>
              <w:instrText xml:space="preserve"> PAGEREF _Toc238123514 \h </w:instrText>
            </w:r>
            <w:r>
              <w:rPr>
                <w:noProof/>
                <w:webHidden/>
              </w:rPr>
            </w:r>
            <w:r>
              <w:rPr>
                <w:noProof/>
                <w:webHidden/>
              </w:rPr>
              <w:fldChar w:fldCharType="separate"/>
            </w:r>
            <w:r>
              <w:rPr>
                <w:noProof/>
                <w:webHidden/>
              </w:rPr>
              <w:t>32</w:t>
            </w:r>
            <w:r>
              <w:rPr>
                <w:noProof/>
                <w:webHidden/>
              </w:rPr>
              <w:fldChar w:fldCharType="end"/>
            </w:r>
          </w:hyperlink>
        </w:p>
        <w:p w14:paraId="10CD6A9E" w14:textId="7A088E19" w:rsidR="004D1F60" w:rsidRDefault="004D1F60">
          <w:pPr>
            <w:pStyle w:val="TOC2"/>
            <w:tabs>
              <w:tab w:val="right" w:leader="dot" w:pos="10070"/>
            </w:tabs>
            <w:rPr>
              <w:rFonts w:asciiTheme="minorHAnsi" w:eastAsiaTheme="minorEastAsia" w:hAnsiTheme="minorHAnsi" w:cstheme="minorBidi"/>
              <w:noProof/>
              <w:kern w:val="2"/>
              <w14:ligatures w14:val="standardContextual"/>
            </w:rPr>
          </w:pPr>
          <w:hyperlink w:anchor="_Toc238123515" w:history="1">
            <w:r w:rsidRPr="009274DA">
              <w:rPr>
                <w:rStyle w:val="Hyperlink"/>
                <w:noProof/>
              </w:rPr>
              <w:t>6.4</w:t>
            </w:r>
            <w:r>
              <w:rPr>
                <w:rFonts w:asciiTheme="minorHAnsi" w:eastAsiaTheme="minorEastAsia" w:hAnsiTheme="minorHAnsi" w:cstheme="minorBidi"/>
                <w:noProof/>
                <w:kern w:val="2"/>
                <w14:ligatures w14:val="standardContextual"/>
              </w:rPr>
              <w:tab/>
            </w:r>
            <w:r w:rsidRPr="009274DA">
              <w:rPr>
                <w:rStyle w:val="Hyperlink"/>
                <w:noProof/>
              </w:rPr>
              <w:t>System sUAS Mission Types and Mission Planning Considerations</w:t>
            </w:r>
            <w:r>
              <w:rPr>
                <w:noProof/>
                <w:webHidden/>
              </w:rPr>
              <w:tab/>
            </w:r>
            <w:r>
              <w:rPr>
                <w:noProof/>
                <w:webHidden/>
              </w:rPr>
              <w:fldChar w:fldCharType="begin"/>
            </w:r>
            <w:r>
              <w:rPr>
                <w:noProof/>
                <w:webHidden/>
              </w:rPr>
              <w:instrText xml:space="preserve"> PAGEREF _Toc238123515 \h </w:instrText>
            </w:r>
            <w:r>
              <w:rPr>
                <w:noProof/>
                <w:webHidden/>
              </w:rPr>
            </w:r>
            <w:r>
              <w:rPr>
                <w:noProof/>
                <w:webHidden/>
              </w:rPr>
              <w:fldChar w:fldCharType="separate"/>
            </w:r>
            <w:r>
              <w:rPr>
                <w:noProof/>
                <w:webHidden/>
              </w:rPr>
              <w:t>32</w:t>
            </w:r>
            <w:r>
              <w:rPr>
                <w:noProof/>
                <w:webHidden/>
              </w:rPr>
              <w:fldChar w:fldCharType="end"/>
            </w:r>
          </w:hyperlink>
        </w:p>
        <w:p w14:paraId="337FF2E9" w14:textId="0179133C" w:rsidR="004D1F60" w:rsidRDefault="004D1F60">
          <w:pPr>
            <w:pStyle w:val="TOC2"/>
            <w:tabs>
              <w:tab w:val="right" w:leader="dot" w:pos="10070"/>
            </w:tabs>
            <w:rPr>
              <w:rFonts w:asciiTheme="minorHAnsi" w:eastAsiaTheme="minorEastAsia" w:hAnsiTheme="minorHAnsi" w:cstheme="minorBidi"/>
              <w:noProof/>
              <w:kern w:val="2"/>
              <w14:ligatures w14:val="standardContextual"/>
            </w:rPr>
          </w:pPr>
          <w:hyperlink w:anchor="_Toc238123516" w:history="1">
            <w:r w:rsidRPr="009274DA">
              <w:rPr>
                <w:rStyle w:val="Hyperlink"/>
                <w:noProof/>
              </w:rPr>
              <w:t>6.5</w:t>
            </w:r>
            <w:r>
              <w:rPr>
                <w:rFonts w:asciiTheme="minorHAnsi" w:eastAsiaTheme="minorEastAsia" w:hAnsiTheme="minorHAnsi" w:cstheme="minorBidi"/>
                <w:noProof/>
                <w:kern w:val="2"/>
                <w14:ligatures w14:val="standardContextual"/>
              </w:rPr>
              <w:tab/>
            </w:r>
            <w:r w:rsidRPr="009274DA">
              <w:rPr>
                <w:rStyle w:val="Hyperlink"/>
                <w:noProof/>
              </w:rPr>
              <w:t>sUAS Mission Tasking and Mission Priorities</w:t>
            </w:r>
            <w:r>
              <w:rPr>
                <w:noProof/>
                <w:webHidden/>
              </w:rPr>
              <w:tab/>
            </w:r>
            <w:r>
              <w:rPr>
                <w:noProof/>
                <w:webHidden/>
              </w:rPr>
              <w:fldChar w:fldCharType="begin"/>
            </w:r>
            <w:r>
              <w:rPr>
                <w:noProof/>
                <w:webHidden/>
              </w:rPr>
              <w:instrText xml:space="preserve"> PAGEREF _Toc238123516 \h </w:instrText>
            </w:r>
            <w:r>
              <w:rPr>
                <w:noProof/>
                <w:webHidden/>
              </w:rPr>
            </w:r>
            <w:r>
              <w:rPr>
                <w:noProof/>
                <w:webHidden/>
              </w:rPr>
              <w:fldChar w:fldCharType="separate"/>
            </w:r>
            <w:r>
              <w:rPr>
                <w:noProof/>
                <w:webHidden/>
              </w:rPr>
              <w:t>34</w:t>
            </w:r>
            <w:r>
              <w:rPr>
                <w:noProof/>
                <w:webHidden/>
              </w:rPr>
              <w:fldChar w:fldCharType="end"/>
            </w:r>
          </w:hyperlink>
        </w:p>
        <w:p w14:paraId="4E96A15F" w14:textId="6178310F" w:rsidR="004D1F60" w:rsidRDefault="004D1F60">
          <w:pPr>
            <w:pStyle w:val="TOC2"/>
            <w:tabs>
              <w:tab w:val="right" w:leader="dot" w:pos="10070"/>
            </w:tabs>
            <w:rPr>
              <w:rFonts w:asciiTheme="minorHAnsi" w:eastAsiaTheme="minorEastAsia" w:hAnsiTheme="minorHAnsi" w:cstheme="minorBidi"/>
              <w:noProof/>
              <w:kern w:val="2"/>
              <w14:ligatures w14:val="standardContextual"/>
            </w:rPr>
          </w:pPr>
          <w:hyperlink w:anchor="_Toc238123517" w:history="1">
            <w:r w:rsidRPr="009274DA">
              <w:rPr>
                <w:rStyle w:val="Hyperlink"/>
                <w:noProof/>
              </w:rPr>
              <w:t>6.6</w:t>
            </w:r>
            <w:r>
              <w:rPr>
                <w:rFonts w:asciiTheme="minorHAnsi" w:eastAsiaTheme="minorEastAsia" w:hAnsiTheme="minorHAnsi" w:cstheme="minorBidi"/>
                <w:noProof/>
                <w:kern w:val="2"/>
                <w14:ligatures w14:val="standardContextual"/>
              </w:rPr>
              <w:tab/>
            </w:r>
            <w:r w:rsidRPr="009274DA">
              <w:rPr>
                <w:rStyle w:val="Hyperlink"/>
                <w:noProof/>
              </w:rPr>
              <w:t>Mission Planning and Risk Assessment</w:t>
            </w:r>
            <w:r>
              <w:rPr>
                <w:noProof/>
                <w:webHidden/>
              </w:rPr>
              <w:tab/>
            </w:r>
            <w:r>
              <w:rPr>
                <w:noProof/>
                <w:webHidden/>
              </w:rPr>
              <w:fldChar w:fldCharType="begin"/>
            </w:r>
            <w:r>
              <w:rPr>
                <w:noProof/>
                <w:webHidden/>
              </w:rPr>
              <w:instrText xml:space="preserve"> PAGEREF _Toc238123517 \h </w:instrText>
            </w:r>
            <w:r>
              <w:rPr>
                <w:noProof/>
                <w:webHidden/>
              </w:rPr>
            </w:r>
            <w:r>
              <w:rPr>
                <w:noProof/>
                <w:webHidden/>
              </w:rPr>
              <w:fldChar w:fldCharType="separate"/>
            </w:r>
            <w:r>
              <w:rPr>
                <w:noProof/>
                <w:webHidden/>
              </w:rPr>
              <w:t>35</w:t>
            </w:r>
            <w:r>
              <w:rPr>
                <w:noProof/>
                <w:webHidden/>
              </w:rPr>
              <w:fldChar w:fldCharType="end"/>
            </w:r>
          </w:hyperlink>
        </w:p>
        <w:p w14:paraId="03B9935B" w14:textId="030D0178" w:rsidR="004D1F60" w:rsidRDefault="004D1F60">
          <w:pPr>
            <w:pStyle w:val="TOC1"/>
            <w:tabs>
              <w:tab w:val="right" w:leader="dot" w:pos="10070"/>
            </w:tabs>
            <w:rPr>
              <w:rFonts w:asciiTheme="minorHAnsi" w:eastAsiaTheme="minorEastAsia" w:hAnsiTheme="minorHAnsi" w:cstheme="minorBidi"/>
              <w:noProof/>
              <w:kern w:val="2"/>
              <w14:ligatures w14:val="standardContextual"/>
            </w:rPr>
          </w:pPr>
          <w:hyperlink w:anchor="_Toc238123518" w:history="1">
            <w:r w:rsidRPr="009274DA">
              <w:rPr>
                <w:rStyle w:val="Hyperlink"/>
                <w:noProof/>
              </w:rPr>
              <w:t>Chapter 7: sUAS Safety Management Systems (SMS)</w:t>
            </w:r>
            <w:r>
              <w:rPr>
                <w:noProof/>
                <w:webHidden/>
              </w:rPr>
              <w:tab/>
            </w:r>
            <w:r>
              <w:rPr>
                <w:noProof/>
                <w:webHidden/>
              </w:rPr>
              <w:fldChar w:fldCharType="begin"/>
            </w:r>
            <w:r>
              <w:rPr>
                <w:noProof/>
                <w:webHidden/>
              </w:rPr>
              <w:instrText xml:space="preserve"> PAGEREF _Toc238123518 \h </w:instrText>
            </w:r>
            <w:r>
              <w:rPr>
                <w:noProof/>
                <w:webHidden/>
              </w:rPr>
            </w:r>
            <w:r>
              <w:rPr>
                <w:noProof/>
                <w:webHidden/>
              </w:rPr>
              <w:fldChar w:fldCharType="separate"/>
            </w:r>
            <w:r>
              <w:rPr>
                <w:noProof/>
                <w:webHidden/>
              </w:rPr>
              <w:t>42</w:t>
            </w:r>
            <w:r>
              <w:rPr>
                <w:noProof/>
                <w:webHidden/>
              </w:rPr>
              <w:fldChar w:fldCharType="end"/>
            </w:r>
          </w:hyperlink>
        </w:p>
        <w:p w14:paraId="0156B55F" w14:textId="41D41832" w:rsidR="004D1F60" w:rsidRDefault="004D1F60">
          <w:pPr>
            <w:pStyle w:val="TOC2"/>
            <w:tabs>
              <w:tab w:val="right" w:leader="dot" w:pos="10070"/>
            </w:tabs>
            <w:rPr>
              <w:rFonts w:asciiTheme="minorHAnsi" w:eastAsiaTheme="minorEastAsia" w:hAnsiTheme="minorHAnsi" w:cstheme="minorBidi"/>
              <w:noProof/>
              <w:kern w:val="2"/>
              <w14:ligatures w14:val="standardContextual"/>
            </w:rPr>
          </w:pPr>
          <w:hyperlink w:anchor="_Toc238123519" w:history="1">
            <w:r w:rsidRPr="009274DA">
              <w:rPr>
                <w:rStyle w:val="Hyperlink"/>
                <w:noProof/>
              </w:rPr>
              <w:t>7.1</w:t>
            </w:r>
            <w:r>
              <w:rPr>
                <w:rFonts w:asciiTheme="minorHAnsi" w:eastAsiaTheme="minorEastAsia" w:hAnsiTheme="minorHAnsi" w:cstheme="minorBidi"/>
                <w:noProof/>
                <w:kern w:val="2"/>
                <w14:ligatures w14:val="standardContextual"/>
              </w:rPr>
              <w:tab/>
            </w:r>
            <w:r w:rsidRPr="009274DA">
              <w:rPr>
                <w:rStyle w:val="Hyperlink"/>
                <w:noProof/>
              </w:rPr>
              <w:t>General</w:t>
            </w:r>
            <w:r>
              <w:rPr>
                <w:noProof/>
                <w:webHidden/>
              </w:rPr>
              <w:tab/>
            </w:r>
            <w:r>
              <w:rPr>
                <w:noProof/>
                <w:webHidden/>
              </w:rPr>
              <w:fldChar w:fldCharType="begin"/>
            </w:r>
            <w:r>
              <w:rPr>
                <w:noProof/>
                <w:webHidden/>
              </w:rPr>
              <w:instrText xml:space="preserve"> PAGEREF _Toc238123519 \h </w:instrText>
            </w:r>
            <w:r>
              <w:rPr>
                <w:noProof/>
                <w:webHidden/>
              </w:rPr>
            </w:r>
            <w:r>
              <w:rPr>
                <w:noProof/>
                <w:webHidden/>
              </w:rPr>
              <w:fldChar w:fldCharType="separate"/>
            </w:r>
            <w:r>
              <w:rPr>
                <w:noProof/>
                <w:webHidden/>
              </w:rPr>
              <w:t>42</w:t>
            </w:r>
            <w:r>
              <w:rPr>
                <w:noProof/>
                <w:webHidden/>
              </w:rPr>
              <w:fldChar w:fldCharType="end"/>
            </w:r>
          </w:hyperlink>
        </w:p>
        <w:p w14:paraId="7678B089" w14:textId="23556CD2" w:rsidR="004D1F60" w:rsidRDefault="004D1F60">
          <w:pPr>
            <w:pStyle w:val="TOC2"/>
            <w:tabs>
              <w:tab w:val="right" w:leader="dot" w:pos="10070"/>
            </w:tabs>
            <w:rPr>
              <w:rFonts w:asciiTheme="minorHAnsi" w:eastAsiaTheme="minorEastAsia" w:hAnsiTheme="minorHAnsi" w:cstheme="minorBidi"/>
              <w:noProof/>
              <w:kern w:val="2"/>
              <w14:ligatures w14:val="standardContextual"/>
            </w:rPr>
          </w:pPr>
          <w:hyperlink w:anchor="_Toc238123520" w:history="1">
            <w:r w:rsidRPr="009274DA">
              <w:rPr>
                <w:rStyle w:val="Hyperlink"/>
                <w:noProof/>
              </w:rPr>
              <w:t>7.2</w:t>
            </w:r>
            <w:r>
              <w:rPr>
                <w:rFonts w:asciiTheme="minorHAnsi" w:eastAsiaTheme="minorEastAsia" w:hAnsiTheme="minorHAnsi" w:cstheme="minorBidi"/>
                <w:noProof/>
                <w:kern w:val="2"/>
                <w14:ligatures w14:val="standardContextual"/>
              </w:rPr>
              <w:tab/>
            </w:r>
            <w:r w:rsidRPr="009274DA">
              <w:rPr>
                <w:rStyle w:val="Hyperlink"/>
                <w:noProof/>
              </w:rPr>
              <w:t>Purpose</w:t>
            </w:r>
            <w:r>
              <w:rPr>
                <w:noProof/>
                <w:webHidden/>
              </w:rPr>
              <w:tab/>
            </w:r>
            <w:r>
              <w:rPr>
                <w:noProof/>
                <w:webHidden/>
              </w:rPr>
              <w:fldChar w:fldCharType="begin"/>
            </w:r>
            <w:r>
              <w:rPr>
                <w:noProof/>
                <w:webHidden/>
              </w:rPr>
              <w:instrText xml:space="preserve"> PAGEREF _Toc238123520 \h </w:instrText>
            </w:r>
            <w:r>
              <w:rPr>
                <w:noProof/>
                <w:webHidden/>
              </w:rPr>
            </w:r>
            <w:r>
              <w:rPr>
                <w:noProof/>
                <w:webHidden/>
              </w:rPr>
              <w:fldChar w:fldCharType="separate"/>
            </w:r>
            <w:r>
              <w:rPr>
                <w:noProof/>
                <w:webHidden/>
              </w:rPr>
              <w:t>42</w:t>
            </w:r>
            <w:r>
              <w:rPr>
                <w:noProof/>
                <w:webHidden/>
              </w:rPr>
              <w:fldChar w:fldCharType="end"/>
            </w:r>
          </w:hyperlink>
        </w:p>
        <w:p w14:paraId="0F196C5D" w14:textId="70EEC79E" w:rsidR="004D1F60" w:rsidRDefault="004D1F60">
          <w:pPr>
            <w:pStyle w:val="TOC2"/>
            <w:tabs>
              <w:tab w:val="right" w:leader="dot" w:pos="10070"/>
            </w:tabs>
            <w:rPr>
              <w:rFonts w:asciiTheme="minorHAnsi" w:eastAsiaTheme="minorEastAsia" w:hAnsiTheme="minorHAnsi" w:cstheme="minorBidi"/>
              <w:noProof/>
              <w:kern w:val="2"/>
              <w14:ligatures w14:val="standardContextual"/>
            </w:rPr>
          </w:pPr>
          <w:hyperlink w:anchor="_Toc238123521" w:history="1">
            <w:r w:rsidRPr="009274DA">
              <w:rPr>
                <w:rStyle w:val="Hyperlink"/>
                <w:noProof/>
              </w:rPr>
              <w:t>7.3</w:t>
            </w:r>
            <w:r>
              <w:rPr>
                <w:rFonts w:asciiTheme="minorHAnsi" w:eastAsiaTheme="minorEastAsia" w:hAnsiTheme="minorHAnsi" w:cstheme="minorBidi"/>
                <w:noProof/>
                <w:kern w:val="2"/>
                <w14:ligatures w14:val="standardContextual"/>
              </w:rPr>
              <w:tab/>
            </w:r>
            <w:r w:rsidRPr="009274DA">
              <w:rPr>
                <w:rStyle w:val="Hyperlink"/>
                <w:noProof/>
              </w:rPr>
              <w:t>Scope and Applicability</w:t>
            </w:r>
            <w:r>
              <w:rPr>
                <w:noProof/>
                <w:webHidden/>
              </w:rPr>
              <w:tab/>
            </w:r>
            <w:r>
              <w:rPr>
                <w:noProof/>
                <w:webHidden/>
              </w:rPr>
              <w:fldChar w:fldCharType="begin"/>
            </w:r>
            <w:r>
              <w:rPr>
                <w:noProof/>
                <w:webHidden/>
              </w:rPr>
              <w:instrText xml:space="preserve"> PAGEREF _Toc238123521 \h </w:instrText>
            </w:r>
            <w:r>
              <w:rPr>
                <w:noProof/>
                <w:webHidden/>
              </w:rPr>
            </w:r>
            <w:r>
              <w:rPr>
                <w:noProof/>
                <w:webHidden/>
              </w:rPr>
              <w:fldChar w:fldCharType="separate"/>
            </w:r>
            <w:r>
              <w:rPr>
                <w:noProof/>
                <w:webHidden/>
              </w:rPr>
              <w:t>42</w:t>
            </w:r>
            <w:r>
              <w:rPr>
                <w:noProof/>
                <w:webHidden/>
              </w:rPr>
              <w:fldChar w:fldCharType="end"/>
            </w:r>
          </w:hyperlink>
        </w:p>
        <w:p w14:paraId="5D5EDCB6" w14:textId="532754A5" w:rsidR="004D1F60" w:rsidRDefault="004D1F60">
          <w:pPr>
            <w:pStyle w:val="TOC2"/>
            <w:tabs>
              <w:tab w:val="right" w:leader="dot" w:pos="10070"/>
            </w:tabs>
            <w:rPr>
              <w:rFonts w:asciiTheme="minorHAnsi" w:eastAsiaTheme="minorEastAsia" w:hAnsiTheme="minorHAnsi" w:cstheme="minorBidi"/>
              <w:noProof/>
              <w:kern w:val="2"/>
              <w14:ligatures w14:val="standardContextual"/>
            </w:rPr>
          </w:pPr>
          <w:hyperlink w:anchor="_Toc238123522" w:history="1">
            <w:r w:rsidRPr="009274DA">
              <w:rPr>
                <w:rStyle w:val="Hyperlink"/>
                <w:noProof/>
              </w:rPr>
              <w:t>7.4</w:t>
            </w:r>
            <w:r>
              <w:rPr>
                <w:rFonts w:asciiTheme="minorHAnsi" w:eastAsiaTheme="minorEastAsia" w:hAnsiTheme="minorHAnsi" w:cstheme="minorBidi"/>
                <w:noProof/>
                <w:kern w:val="2"/>
                <w14:ligatures w14:val="standardContextual"/>
              </w:rPr>
              <w:tab/>
            </w:r>
            <w:r w:rsidRPr="009274DA">
              <w:rPr>
                <w:rStyle w:val="Hyperlink"/>
                <w:noProof/>
              </w:rPr>
              <w:t>Safety Awareness</w:t>
            </w:r>
            <w:r>
              <w:rPr>
                <w:noProof/>
                <w:webHidden/>
              </w:rPr>
              <w:tab/>
            </w:r>
            <w:r>
              <w:rPr>
                <w:noProof/>
                <w:webHidden/>
              </w:rPr>
              <w:fldChar w:fldCharType="begin"/>
            </w:r>
            <w:r>
              <w:rPr>
                <w:noProof/>
                <w:webHidden/>
              </w:rPr>
              <w:instrText xml:space="preserve"> PAGEREF _Toc238123522 \h </w:instrText>
            </w:r>
            <w:r>
              <w:rPr>
                <w:noProof/>
                <w:webHidden/>
              </w:rPr>
            </w:r>
            <w:r>
              <w:rPr>
                <w:noProof/>
                <w:webHidden/>
              </w:rPr>
              <w:fldChar w:fldCharType="separate"/>
            </w:r>
            <w:r>
              <w:rPr>
                <w:noProof/>
                <w:webHidden/>
              </w:rPr>
              <w:t>42</w:t>
            </w:r>
            <w:r>
              <w:rPr>
                <w:noProof/>
                <w:webHidden/>
              </w:rPr>
              <w:fldChar w:fldCharType="end"/>
            </w:r>
          </w:hyperlink>
        </w:p>
        <w:p w14:paraId="1B462369" w14:textId="0D37266C" w:rsidR="004D1F60" w:rsidRDefault="004D1F60">
          <w:pPr>
            <w:pStyle w:val="TOC2"/>
            <w:tabs>
              <w:tab w:val="right" w:leader="dot" w:pos="10070"/>
            </w:tabs>
            <w:rPr>
              <w:rFonts w:asciiTheme="minorHAnsi" w:eastAsiaTheme="minorEastAsia" w:hAnsiTheme="minorHAnsi" w:cstheme="minorBidi"/>
              <w:noProof/>
              <w:kern w:val="2"/>
              <w14:ligatures w14:val="standardContextual"/>
            </w:rPr>
          </w:pPr>
          <w:hyperlink w:anchor="_Toc238123523" w:history="1">
            <w:r w:rsidRPr="009274DA">
              <w:rPr>
                <w:rStyle w:val="Hyperlink"/>
                <w:noProof/>
              </w:rPr>
              <w:t>7.5</w:t>
            </w:r>
            <w:r>
              <w:rPr>
                <w:rFonts w:asciiTheme="minorHAnsi" w:eastAsiaTheme="minorEastAsia" w:hAnsiTheme="minorHAnsi" w:cstheme="minorBidi"/>
                <w:noProof/>
                <w:kern w:val="2"/>
                <w14:ligatures w14:val="standardContextual"/>
              </w:rPr>
              <w:tab/>
            </w:r>
            <w:r w:rsidRPr="009274DA">
              <w:rPr>
                <w:rStyle w:val="Hyperlink"/>
                <w:noProof/>
              </w:rPr>
              <w:t>Safety Management System</w:t>
            </w:r>
            <w:r>
              <w:rPr>
                <w:noProof/>
                <w:webHidden/>
              </w:rPr>
              <w:tab/>
            </w:r>
            <w:r>
              <w:rPr>
                <w:noProof/>
                <w:webHidden/>
              </w:rPr>
              <w:fldChar w:fldCharType="begin"/>
            </w:r>
            <w:r>
              <w:rPr>
                <w:noProof/>
                <w:webHidden/>
              </w:rPr>
              <w:instrText xml:space="preserve"> PAGEREF _Toc238123523 \h </w:instrText>
            </w:r>
            <w:r>
              <w:rPr>
                <w:noProof/>
                <w:webHidden/>
              </w:rPr>
            </w:r>
            <w:r>
              <w:rPr>
                <w:noProof/>
                <w:webHidden/>
              </w:rPr>
              <w:fldChar w:fldCharType="separate"/>
            </w:r>
            <w:r>
              <w:rPr>
                <w:noProof/>
                <w:webHidden/>
              </w:rPr>
              <w:t>43</w:t>
            </w:r>
            <w:r>
              <w:rPr>
                <w:noProof/>
                <w:webHidden/>
              </w:rPr>
              <w:fldChar w:fldCharType="end"/>
            </w:r>
          </w:hyperlink>
        </w:p>
        <w:p w14:paraId="6CC93F32" w14:textId="315BD2F8" w:rsidR="004D1F60" w:rsidRDefault="004D1F60">
          <w:pPr>
            <w:pStyle w:val="TOC2"/>
            <w:tabs>
              <w:tab w:val="right" w:leader="dot" w:pos="10070"/>
            </w:tabs>
            <w:rPr>
              <w:rFonts w:asciiTheme="minorHAnsi" w:eastAsiaTheme="minorEastAsia" w:hAnsiTheme="minorHAnsi" w:cstheme="minorBidi"/>
              <w:noProof/>
              <w:kern w:val="2"/>
              <w14:ligatures w14:val="standardContextual"/>
            </w:rPr>
          </w:pPr>
          <w:hyperlink w:anchor="_Toc238123524" w:history="1">
            <w:r w:rsidRPr="009274DA">
              <w:rPr>
                <w:rStyle w:val="Hyperlink"/>
                <w:noProof/>
              </w:rPr>
              <w:t>7.6</w:t>
            </w:r>
            <w:r>
              <w:rPr>
                <w:rFonts w:asciiTheme="minorHAnsi" w:eastAsiaTheme="minorEastAsia" w:hAnsiTheme="minorHAnsi" w:cstheme="minorBidi"/>
                <w:noProof/>
                <w:kern w:val="2"/>
                <w14:ligatures w14:val="standardContextual"/>
              </w:rPr>
              <w:tab/>
            </w:r>
            <w:r w:rsidRPr="009274DA">
              <w:rPr>
                <w:rStyle w:val="Hyperlink"/>
                <w:noProof/>
              </w:rPr>
              <w:t>Safety Policy</w:t>
            </w:r>
            <w:r>
              <w:rPr>
                <w:noProof/>
                <w:webHidden/>
              </w:rPr>
              <w:tab/>
            </w:r>
            <w:r>
              <w:rPr>
                <w:noProof/>
                <w:webHidden/>
              </w:rPr>
              <w:fldChar w:fldCharType="begin"/>
            </w:r>
            <w:r>
              <w:rPr>
                <w:noProof/>
                <w:webHidden/>
              </w:rPr>
              <w:instrText xml:space="preserve"> PAGEREF _Toc238123524 \h </w:instrText>
            </w:r>
            <w:r>
              <w:rPr>
                <w:noProof/>
                <w:webHidden/>
              </w:rPr>
            </w:r>
            <w:r>
              <w:rPr>
                <w:noProof/>
                <w:webHidden/>
              </w:rPr>
              <w:fldChar w:fldCharType="separate"/>
            </w:r>
            <w:r>
              <w:rPr>
                <w:noProof/>
                <w:webHidden/>
              </w:rPr>
              <w:t>44</w:t>
            </w:r>
            <w:r>
              <w:rPr>
                <w:noProof/>
                <w:webHidden/>
              </w:rPr>
              <w:fldChar w:fldCharType="end"/>
            </w:r>
          </w:hyperlink>
        </w:p>
        <w:p w14:paraId="7F8A4903" w14:textId="202C4FCD" w:rsidR="004D1F60" w:rsidRDefault="004D1F60">
          <w:pPr>
            <w:pStyle w:val="TOC2"/>
            <w:tabs>
              <w:tab w:val="right" w:leader="dot" w:pos="10070"/>
            </w:tabs>
            <w:rPr>
              <w:rFonts w:asciiTheme="minorHAnsi" w:eastAsiaTheme="minorEastAsia" w:hAnsiTheme="minorHAnsi" w:cstheme="minorBidi"/>
              <w:noProof/>
              <w:kern w:val="2"/>
              <w14:ligatures w14:val="standardContextual"/>
            </w:rPr>
          </w:pPr>
          <w:hyperlink w:anchor="_Toc238123525" w:history="1">
            <w:r w:rsidRPr="009274DA">
              <w:rPr>
                <w:rStyle w:val="Hyperlink"/>
                <w:noProof/>
              </w:rPr>
              <w:t>7.7</w:t>
            </w:r>
            <w:r>
              <w:rPr>
                <w:rFonts w:asciiTheme="minorHAnsi" w:eastAsiaTheme="minorEastAsia" w:hAnsiTheme="minorHAnsi" w:cstheme="minorBidi"/>
                <w:noProof/>
                <w:kern w:val="2"/>
                <w14:ligatures w14:val="standardContextual"/>
              </w:rPr>
              <w:tab/>
            </w:r>
            <w:r w:rsidRPr="009274DA">
              <w:rPr>
                <w:rStyle w:val="Hyperlink"/>
                <w:noProof/>
              </w:rPr>
              <w:t>Safety Risk Management (SRM)</w:t>
            </w:r>
            <w:r>
              <w:rPr>
                <w:noProof/>
                <w:webHidden/>
              </w:rPr>
              <w:tab/>
            </w:r>
            <w:r>
              <w:rPr>
                <w:noProof/>
                <w:webHidden/>
              </w:rPr>
              <w:fldChar w:fldCharType="begin"/>
            </w:r>
            <w:r>
              <w:rPr>
                <w:noProof/>
                <w:webHidden/>
              </w:rPr>
              <w:instrText xml:space="preserve"> PAGEREF _Toc238123525 \h </w:instrText>
            </w:r>
            <w:r>
              <w:rPr>
                <w:noProof/>
                <w:webHidden/>
              </w:rPr>
            </w:r>
            <w:r>
              <w:rPr>
                <w:noProof/>
                <w:webHidden/>
              </w:rPr>
              <w:fldChar w:fldCharType="separate"/>
            </w:r>
            <w:r>
              <w:rPr>
                <w:noProof/>
                <w:webHidden/>
              </w:rPr>
              <w:t>45</w:t>
            </w:r>
            <w:r>
              <w:rPr>
                <w:noProof/>
                <w:webHidden/>
              </w:rPr>
              <w:fldChar w:fldCharType="end"/>
            </w:r>
          </w:hyperlink>
        </w:p>
        <w:p w14:paraId="771FEEFF" w14:textId="5ADE496F" w:rsidR="004D1F60" w:rsidRDefault="004D1F60">
          <w:pPr>
            <w:pStyle w:val="TOC2"/>
            <w:tabs>
              <w:tab w:val="right" w:leader="dot" w:pos="10070"/>
            </w:tabs>
            <w:rPr>
              <w:rFonts w:asciiTheme="minorHAnsi" w:eastAsiaTheme="minorEastAsia" w:hAnsiTheme="minorHAnsi" w:cstheme="minorBidi"/>
              <w:noProof/>
              <w:kern w:val="2"/>
              <w14:ligatures w14:val="standardContextual"/>
            </w:rPr>
          </w:pPr>
          <w:hyperlink w:anchor="_Toc238123526" w:history="1">
            <w:r w:rsidRPr="009274DA">
              <w:rPr>
                <w:rStyle w:val="Hyperlink"/>
                <w:noProof/>
              </w:rPr>
              <w:t>7.8</w:t>
            </w:r>
            <w:r>
              <w:rPr>
                <w:rFonts w:asciiTheme="minorHAnsi" w:eastAsiaTheme="minorEastAsia" w:hAnsiTheme="minorHAnsi" w:cstheme="minorBidi"/>
                <w:noProof/>
                <w:kern w:val="2"/>
                <w14:ligatures w14:val="standardContextual"/>
              </w:rPr>
              <w:tab/>
            </w:r>
            <w:r w:rsidRPr="009274DA">
              <w:rPr>
                <w:rStyle w:val="Hyperlink"/>
                <w:noProof/>
              </w:rPr>
              <w:t>Safety Assurance (SA)</w:t>
            </w:r>
            <w:r>
              <w:rPr>
                <w:noProof/>
                <w:webHidden/>
              </w:rPr>
              <w:tab/>
            </w:r>
            <w:r>
              <w:rPr>
                <w:noProof/>
                <w:webHidden/>
              </w:rPr>
              <w:fldChar w:fldCharType="begin"/>
            </w:r>
            <w:r>
              <w:rPr>
                <w:noProof/>
                <w:webHidden/>
              </w:rPr>
              <w:instrText xml:space="preserve"> PAGEREF _Toc238123526 \h </w:instrText>
            </w:r>
            <w:r>
              <w:rPr>
                <w:noProof/>
                <w:webHidden/>
              </w:rPr>
            </w:r>
            <w:r>
              <w:rPr>
                <w:noProof/>
                <w:webHidden/>
              </w:rPr>
              <w:fldChar w:fldCharType="separate"/>
            </w:r>
            <w:r>
              <w:rPr>
                <w:noProof/>
                <w:webHidden/>
              </w:rPr>
              <w:t>46</w:t>
            </w:r>
            <w:r>
              <w:rPr>
                <w:noProof/>
                <w:webHidden/>
              </w:rPr>
              <w:fldChar w:fldCharType="end"/>
            </w:r>
          </w:hyperlink>
        </w:p>
        <w:p w14:paraId="1F20B708" w14:textId="40DF96F5" w:rsidR="004D1F60" w:rsidRDefault="004D1F60">
          <w:pPr>
            <w:pStyle w:val="TOC2"/>
            <w:tabs>
              <w:tab w:val="right" w:leader="dot" w:pos="10070"/>
            </w:tabs>
            <w:rPr>
              <w:rFonts w:asciiTheme="minorHAnsi" w:eastAsiaTheme="minorEastAsia" w:hAnsiTheme="minorHAnsi" w:cstheme="minorBidi"/>
              <w:noProof/>
              <w:kern w:val="2"/>
              <w14:ligatures w14:val="standardContextual"/>
            </w:rPr>
          </w:pPr>
          <w:hyperlink w:anchor="_Toc238123527" w:history="1">
            <w:r w:rsidRPr="009274DA">
              <w:rPr>
                <w:rStyle w:val="Hyperlink"/>
                <w:noProof/>
              </w:rPr>
              <w:t>7.9</w:t>
            </w:r>
            <w:r>
              <w:rPr>
                <w:rFonts w:asciiTheme="minorHAnsi" w:eastAsiaTheme="minorEastAsia" w:hAnsiTheme="minorHAnsi" w:cstheme="minorBidi"/>
                <w:noProof/>
                <w:kern w:val="2"/>
                <w14:ligatures w14:val="standardContextual"/>
              </w:rPr>
              <w:tab/>
            </w:r>
            <w:r w:rsidRPr="009274DA">
              <w:rPr>
                <w:rStyle w:val="Hyperlink"/>
                <w:noProof/>
              </w:rPr>
              <w:t>Safety Promotion</w:t>
            </w:r>
            <w:r>
              <w:rPr>
                <w:noProof/>
                <w:webHidden/>
              </w:rPr>
              <w:tab/>
            </w:r>
            <w:r>
              <w:rPr>
                <w:noProof/>
                <w:webHidden/>
              </w:rPr>
              <w:fldChar w:fldCharType="begin"/>
            </w:r>
            <w:r>
              <w:rPr>
                <w:noProof/>
                <w:webHidden/>
              </w:rPr>
              <w:instrText xml:space="preserve"> PAGEREF _Toc238123527 \h </w:instrText>
            </w:r>
            <w:r>
              <w:rPr>
                <w:noProof/>
                <w:webHidden/>
              </w:rPr>
            </w:r>
            <w:r>
              <w:rPr>
                <w:noProof/>
                <w:webHidden/>
              </w:rPr>
              <w:fldChar w:fldCharType="separate"/>
            </w:r>
            <w:r>
              <w:rPr>
                <w:noProof/>
                <w:webHidden/>
              </w:rPr>
              <w:t>47</w:t>
            </w:r>
            <w:r>
              <w:rPr>
                <w:noProof/>
                <w:webHidden/>
              </w:rPr>
              <w:fldChar w:fldCharType="end"/>
            </w:r>
          </w:hyperlink>
        </w:p>
        <w:p w14:paraId="451A7444" w14:textId="40134616" w:rsidR="004D1F60" w:rsidRDefault="004D1F60">
          <w:pPr>
            <w:pStyle w:val="TOC2"/>
            <w:tabs>
              <w:tab w:val="right" w:leader="dot" w:pos="10070"/>
            </w:tabs>
            <w:rPr>
              <w:rFonts w:asciiTheme="minorHAnsi" w:eastAsiaTheme="minorEastAsia" w:hAnsiTheme="minorHAnsi" w:cstheme="minorBidi"/>
              <w:noProof/>
              <w:kern w:val="2"/>
              <w14:ligatures w14:val="standardContextual"/>
            </w:rPr>
          </w:pPr>
          <w:hyperlink w:anchor="_Toc238123528" w:history="1">
            <w:r w:rsidRPr="009274DA">
              <w:rPr>
                <w:rStyle w:val="Hyperlink"/>
                <w:noProof/>
              </w:rPr>
              <w:t>7.10</w:t>
            </w:r>
            <w:r>
              <w:rPr>
                <w:rFonts w:asciiTheme="minorHAnsi" w:eastAsiaTheme="minorEastAsia" w:hAnsiTheme="minorHAnsi" w:cstheme="minorBidi"/>
                <w:noProof/>
                <w:kern w:val="2"/>
                <w14:ligatures w14:val="standardContextual"/>
              </w:rPr>
              <w:tab/>
            </w:r>
            <w:r w:rsidRPr="009274DA">
              <w:rPr>
                <w:rStyle w:val="Hyperlink"/>
                <w:noProof/>
              </w:rPr>
              <w:t>Operational Risk Assessment</w:t>
            </w:r>
            <w:r>
              <w:rPr>
                <w:noProof/>
                <w:webHidden/>
              </w:rPr>
              <w:tab/>
            </w:r>
            <w:r>
              <w:rPr>
                <w:noProof/>
                <w:webHidden/>
              </w:rPr>
              <w:fldChar w:fldCharType="begin"/>
            </w:r>
            <w:r>
              <w:rPr>
                <w:noProof/>
                <w:webHidden/>
              </w:rPr>
              <w:instrText xml:space="preserve"> PAGEREF _Toc238123528 \h </w:instrText>
            </w:r>
            <w:r>
              <w:rPr>
                <w:noProof/>
                <w:webHidden/>
              </w:rPr>
            </w:r>
            <w:r>
              <w:rPr>
                <w:noProof/>
                <w:webHidden/>
              </w:rPr>
              <w:fldChar w:fldCharType="separate"/>
            </w:r>
            <w:r>
              <w:rPr>
                <w:noProof/>
                <w:webHidden/>
              </w:rPr>
              <w:t>48</w:t>
            </w:r>
            <w:r>
              <w:rPr>
                <w:noProof/>
                <w:webHidden/>
              </w:rPr>
              <w:fldChar w:fldCharType="end"/>
            </w:r>
          </w:hyperlink>
        </w:p>
        <w:p w14:paraId="22EB1DAF" w14:textId="1697E3BD" w:rsidR="004D1F60" w:rsidRDefault="004D1F60">
          <w:pPr>
            <w:pStyle w:val="TOC2"/>
            <w:tabs>
              <w:tab w:val="right" w:leader="dot" w:pos="10070"/>
            </w:tabs>
            <w:rPr>
              <w:rFonts w:asciiTheme="minorHAnsi" w:eastAsiaTheme="minorEastAsia" w:hAnsiTheme="minorHAnsi" w:cstheme="minorBidi"/>
              <w:noProof/>
              <w:kern w:val="2"/>
              <w14:ligatures w14:val="standardContextual"/>
            </w:rPr>
          </w:pPr>
          <w:hyperlink w:anchor="_Toc238123529" w:history="1">
            <w:r w:rsidRPr="009274DA">
              <w:rPr>
                <w:rStyle w:val="Hyperlink"/>
                <w:noProof/>
              </w:rPr>
              <w:t>7.11</w:t>
            </w:r>
            <w:r>
              <w:rPr>
                <w:rFonts w:asciiTheme="minorHAnsi" w:eastAsiaTheme="minorEastAsia" w:hAnsiTheme="minorHAnsi" w:cstheme="minorBidi"/>
                <w:noProof/>
                <w:kern w:val="2"/>
                <w14:ligatures w14:val="standardContextual"/>
              </w:rPr>
              <w:tab/>
            </w:r>
            <w:r w:rsidRPr="009274DA">
              <w:rPr>
                <w:rStyle w:val="Hyperlink"/>
                <w:noProof/>
              </w:rPr>
              <w:t>FEMA US&amp;R sUAS - Safety Roles and Responsibilities</w:t>
            </w:r>
            <w:r>
              <w:rPr>
                <w:noProof/>
                <w:webHidden/>
              </w:rPr>
              <w:tab/>
            </w:r>
            <w:r>
              <w:rPr>
                <w:noProof/>
                <w:webHidden/>
              </w:rPr>
              <w:fldChar w:fldCharType="begin"/>
            </w:r>
            <w:r>
              <w:rPr>
                <w:noProof/>
                <w:webHidden/>
              </w:rPr>
              <w:instrText xml:space="preserve"> PAGEREF _Toc238123529 \h </w:instrText>
            </w:r>
            <w:r>
              <w:rPr>
                <w:noProof/>
                <w:webHidden/>
              </w:rPr>
            </w:r>
            <w:r>
              <w:rPr>
                <w:noProof/>
                <w:webHidden/>
              </w:rPr>
              <w:fldChar w:fldCharType="separate"/>
            </w:r>
            <w:r>
              <w:rPr>
                <w:noProof/>
                <w:webHidden/>
              </w:rPr>
              <w:t>48</w:t>
            </w:r>
            <w:r>
              <w:rPr>
                <w:noProof/>
                <w:webHidden/>
              </w:rPr>
              <w:fldChar w:fldCharType="end"/>
            </w:r>
          </w:hyperlink>
        </w:p>
        <w:p w14:paraId="30DE9944" w14:textId="4E78C515" w:rsidR="004D1F60" w:rsidRDefault="004D1F60">
          <w:pPr>
            <w:pStyle w:val="TOC2"/>
            <w:tabs>
              <w:tab w:val="right" w:leader="dot" w:pos="10070"/>
            </w:tabs>
            <w:rPr>
              <w:rFonts w:asciiTheme="minorHAnsi" w:eastAsiaTheme="minorEastAsia" w:hAnsiTheme="minorHAnsi" w:cstheme="minorBidi"/>
              <w:noProof/>
              <w:kern w:val="2"/>
              <w14:ligatures w14:val="standardContextual"/>
            </w:rPr>
          </w:pPr>
          <w:hyperlink w:anchor="_Toc238123530" w:history="1">
            <w:r w:rsidRPr="009274DA">
              <w:rPr>
                <w:rStyle w:val="Hyperlink"/>
                <w:noProof/>
              </w:rPr>
              <w:t>7.12</w:t>
            </w:r>
            <w:r>
              <w:rPr>
                <w:rFonts w:asciiTheme="minorHAnsi" w:eastAsiaTheme="minorEastAsia" w:hAnsiTheme="minorHAnsi" w:cstheme="minorBidi"/>
                <w:noProof/>
                <w:kern w:val="2"/>
                <w14:ligatures w14:val="standardContextual"/>
              </w:rPr>
              <w:tab/>
            </w:r>
            <w:r w:rsidRPr="009274DA">
              <w:rPr>
                <w:rStyle w:val="Hyperlink"/>
                <w:noProof/>
              </w:rPr>
              <w:t>Sponsoring Agency sUAS Coordinators - Safety Roles and Responsibilities</w:t>
            </w:r>
            <w:r>
              <w:rPr>
                <w:noProof/>
                <w:webHidden/>
              </w:rPr>
              <w:tab/>
            </w:r>
            <w:r>
              <w:rPr>
                <w:noProof/>
                <w:webHidden/>
              </w:rPr>
              <w:fldChar w:fldCharType="begin"/>
            </w:r>
            <w:r>
              <w:rPr>
                <w:noProof/>
                <w:webHidden/>
              </w:rPr>
              <w:instrText xml:space="preserve"> PAGEREF _Toc238123530 \h </w:instrText>
            </w:r>
            <w:r>
              <w:rPr>
                <w:noProof/>
                <w:webHidden/>
              </w:rPr>
            </w:r>
            <w:r>
              <w:rPr>
                <w:noProof/>
                <w:webHidden/>
              </w:rPr>
              <w:fldChar w:fldCharType="separate"/>
            </w:r>
            <w:r>
              <w:rPr>
                <w:noProof/>
                <w:webHidden/>
              </w:rPr>
              <w:t>48</w:t>
            </w:r>
            <w:r>
              <w:rPr>
                <w:noProof/>
                <w:webHidden/>
              </w:rPr>
              <w:fldChar w:fldCharType="end"/>
            </w:r>
          </w:hyperlink>
        </w:p>
        <w:p w14:paraId="66AAA59C" w14:textId="11C1351F" w:rsidR="004D1F60" w:rsidRDefault="004D1F60">
          <w:pPr>
            <w:pStyle w:val="TOC2"/>
            <w:tabs>
              <w:tab w:val="right" w:leader="dot" w:pos="10070"/>
            </w:tabs>
            <w:rPr>
              <w:rFonts w:asciiTheme="minorHAnsi" w:eastAsiaTheme="minorEastAsia" w:hAnsiTheme="minorHAnsi" w:cstheme="minorBidi"/>
              <w:noProof/>
              <w:kern w:val="2"/>
              <w14:ligatures w14:val="standardContextual"/>
            </w:rPr>
          </w:pPr>
          <w:hyperlink w:anchor="_Toc238123531" w:history="1">
            <w:r w:rsidRPr="009274DA">
              <w:rPr>
                <w:rStyle w:val="Hyperlink"/>
                <w:noProof/>
              </w:rPr>
              <w:t>7.13</w:t>
            </w:r>
            <w:r>
              <w:rPr>
                <w:rFonts w:asciiTheme="minorHAnsi" w:eastAsiaTheme="minorEastAsia" w:hAnsiTheme="minorHAnsi" w:cstheme="minorBidi"/>
                <w:noProof/>
                <w:kern w:val="2"/>
                <w14:ligatures w14:val="standardContextual"/>
              </w:rPr>
              <w:tab/>
            </w:r>
            <w:r w:rsidRPr="009274DA">
              <w:rPr>
                <w:rStyle w:val="Hyperlink"/>
                <w:noProof/>
              </w:rPr>
              <w:t>FEMA US&amp;R sUAS Mishaps</w:t>
            </w:r>
            <w:r>
              <w:rPr>
                <w:noProof/>
                <w:webHidden/>
              </w:rPr>
              <w:tab/>
            </w:r>
            <w:r>
              <w:rPr>
                <w:noProof/>
                <w:webHidden/>
              </w:rPr>
              <w:fldChar w:fldCharType="begin"/>
            </w:r>
            <w:r>
              <w:rPr>
                <w:noProof/>
                <w:webHidden/>
              </w:rPr>
              <w:instrText xml:space="preserve"> PAGEREF _Toc238123531 \h </w:instrText>
            </w:r>
            <w:r>
              <w:rPr>
                <w:noProof/>
                <w:webHidden/>
              </w:rPr>
            </w:r>
            <w:r>
              <w:rPr>
                <w:noProof/>
                <w:webHidden/>
              </w:rPr>
              <w:fldChar w:fldCharType="separate"/>
            </w:r>
            <w:r>
              <w:rPr>
                <w:noProof/>
                <w:webHidden/>
              </w:rPr>
              <w:t>49</w:t>
            </w:r>
            <w:r>
              <w:rPr>
                <w:noProof/>
                <w:webHidden/>
              </w:rPr>
              <w:fldChar w:fldCharType="end"/>
            </w:r>
          </w:hyperlink>
        </w:p>
        <w:p w14:paraId="3BA03EB1" w14:textId="249E8AB8" w:rsidR="004D1F60" w:rsidRDefault="004D1F60">
          <w:pPr>
            <w:pStyle w:val="TOC2"/>
            <w:tabs>
              <w:tab w:val="right" w:leader="dot" w:pos="10070"/>
            </w:tabs>
            <w:rPr>
              <w:rFonts w:asciiTheme="minorHAnsi" w:eastAsiaTheme="minorEastAsia" w:hAnsiTheme="minorHAnsi" w:cstheme="minorBidi"/>
              <w:noProof/>
              <w:kern w:val="2"/>
              <w14:ligatures w14:val="standardContextual"/>
            </w:rPr>
          </w:pPr>
          <w:hyperlink w:anchor="_Toc238123532" w:history="1">
            <w:r w:rsidRPr="009274DA">
              <w:rPr>
                <w:rStyle w:val="Hyperlink"/>
                <w:noProof/>
              </w:rPr>
              <w:t>7.14</w:t>
            </w:r>
            <w:r>
              <w:rPr>
                <w:rFonts w:asciiTheme="minorHAnsi" w:eastAsiaTheme="minorEastAsia" w:hAnsiTheme="minorHAnsi" w:cstheme="minorBidi"/>
                <w:noProof/>
                <w:kern w:val="2"/>
                <w14:ligatures w14:val="standardContextual"/>
              </w:rPr>
              <w:tab/>
            </w:r>
            <w:r w:rsidRPr="009274DA">
              <w:rPr>
                <w:rStyle w:val="Hyperlink"/>
                <w:noProof/>
              </w:rPr>
              <w:t>FEMA sUAS Notification Requirements</w:t>
            </w:r>
            <w:r>
              <w:rPr>
                <w:noProof/>
                <w:webHidden/>
              </w:rPr>
              <w:tab/>
            </w:r>
            <w:r>
              <w:rPr>
                <w:noProof/>
                <w:webHidden/>
              </w:rPr>
              <w:fldChar w:fldCharType="begin"/>
            </w:r>
            <w:r>
              <w:rPr>
                <w:noProof/>
                <w:webHidden/>
              </w:rPr>
              <w:instrText xml:space="preserve"> PAGEREF _Toc238123532 \h </w:instrText>
            </w:r>
            <w:r>
              <w:rPr>
                <w:noProof/>
                <w:webHidden/>
              </w:rPr>
            </w:r>
            <w:r>
              <w:rPr>
                <w:noProof/>
                <w:webHidden/>
              </w:rPr>
              <w:fldChar w:fldCharType="separate"/>
            </w:r>
            <w:r>
              <w:rPr>
                <w:noProof/>
                <w:webHidden/>
              </w:rPr>
              <w:t>52</w:t>
            </w:r>
            <w:r>
              <w:rPr>
                <w:noProof/>
                <w:webHidden/>
              </w:rPr>
              <w:fldChar w:fldCharType="end"/>
            </w:r>
          </w:hyperlink>
        </w:p>
        <w:p w14:paraId="0D91F128" w14:textId="3A5D4B34" w:rsidR="004D1F60" w:rsidRDefault="004D1F60">
          <w:pPr>
            <w:pStyle w:val="TOC2"/>
            <w:tabs>
              <w:tab w:val="right" w:leader="dot" w:pos="10070"/>
            </w:tabs>
            <w:rPr>
              <w:rFonts w:asciiTheme="minorHAnsi" w:eastAsiaTheme="minorEastAsia" w:hAnsiTheme="minorHAnsi" w:cstheme="minorBidi"/>
              <w:noProof/>
              <w:kern w:val="2"/>
              <w14:ligatures w14:val="standardContextual"/>
            </w:rPr>
          </w:pPr>
          <w:hyperlink w:anchor="_Toc238123533" w:history="1">
            <w:r w:rsidRPr="009274DA">
              <w:rPr>
                <w:rStyle w:val="Hyperlink"/>
                <w:noProof/>
              </w:rPr>
              <w:t>7.15</w:t>
            </w:r>
            <w:r>
              <w:rPr>
                <w:rFonts w:asciiTheme="minorHAnsi" w:eastAsiaTheme="minorEastAsia" w:hAnsiTheme="minorHAnsi" w:cstheme="minorBidi"/>
                <w:noProof/>
                <w:kern w:val="2"/>
                <w14:ligatures w14:val="standardContextual"/>
              </w:rPr>
              <w:tab/>
            </w:r>
            <w:r w:rsidRPr="009274DA">
              <w:rPr>
                <w:rStyle w:val="Hyperlink"/>
                <w:noProof/>
              </w:rPr>
              <w:t>Post-Mishap Team Member Evaluation</w:t>
            </w:r>
            <w:r>
              <w:rPr>
                <w:noProof/>
                <w:webHidden/>
              </w:rPr>
              <w:tab/>
            </w:r>
            <w:r>
              <w:rPr>
                <w:noProof/>
                <w:webHidden/>
              </w:rPr>
              <w:fldChar w:fldCharType="begin"/>
            </w:r>
            <w:r>
              <w:rPr>
                <w:noProof/>
                <w:webHidden/>
              </w:rPr>
              <w:instrText xml:space="preserve"> PAGEREF _Toc238123533 \h </w:instrText>
            </w:r>
            <w:r>
              <w:rPr>
                <w:noProof/>
                <w:webHidden/>
              </w:rPr>
            </w:r>
            <w:r>
              <w:rPr>
                <w:noProof/>
                <w:webHidden/>
              </w:rPr>
              <w:fldChar w:fldCharType="separate"/>
            </w:r>
            <w:r>
              <w:rPr>
                <w:noProof/>
                <w:webHidden/>
              </w:rPr>
              <w:t>54</w:t>
            </w:r>
            <w:r>
              <w:rPr>
                <w:noProof/>
                <w:webHidden/>
              </w:rPr>
              <w:fldChar w:fldCharType="end"/>
            </w:r>
          </w:hyperlink>
        </w:p>
        <w:p w14:paraId="32DD51BD" w14:textId="2C207D47" w:rsidR="004D1F60" w:rsidRDefault="004D1F60">
          <w:pPr>
            <w:pStyle w:val="TOC2"/>
            <w:tabs>
              <w:tab w:val="right" w:leader="dot" w:pos="10070"/>
            </w:tabs>
            <w:rPr>
              <w:rFonts w:asciiTheme="minorHAnsi" w:eastAsiaTheme="minorEastAsia" w:hAnsiTheme="minorHAnsi" w:cstheme="minorBidi"/>
              <w:noProof/>
              <w:kern w:val="2"/>
              <w14:ligatures w14:val="standardContextual"/>
            </w:rPr>
          </w:pPr>
          <w:hyperlink w:anchor="_Toc238123534" w:history="1">
            <w:r w:rsidRPr="009274DA">
              <w:rPr>
                <w:rStyle w:val="Hyperlink"/>
                <w:noProof/>
              </w:rPr>
              <w:t>7.16</w:t>
            </w:r>
            <w:r>
              <w:rPr>
                <w:rFonts w:asciiTheme="minorHAnsi" w:eastAsiaTheme="minorEastAsia" w:hAnsiTheme="minorHAnsi" w:cstheme="minorBidi"/>
                <w:noProof/>
                <w:kern w:val="2"/>
                <w14:ligatures w14:val="standardContextual"/>
              </w:rPr>
              <w:tab/>
            </w:r>
            <w:r w:rsidRPr="009274DA">
              <w:rPr>
                <w:rStyle w:val="Hyperlink"/>
                <w:noProof/>
              </w:rPr>
              <w:t>Human Factors Considerations</w:t>
            </w:r>
            <w:r>
              <w:rPr>
                <w:noProof/>
                <w:webHidden/>
              </w:rPr>
              <w:tab/>
            </w:r>
            <w:r>
              <w:rPr>
                <w:noProof/>
                <w:webHidden/>
              </w:rPr>
              <w:fldChar w:fldCharType="begin"/>
            </w:r>
            <w:r>
              <w:rPr>
                <w:noProof/>
                <w:webHidden/>
              </w:rPr>
              <w:instrText xml:space="preserve"> PAGEREF _Toc238123534 \h </w:instrText>
            </w:r>
            <w:r>
              <w:rPr>
                <w:noProof/>
                <w:webHidden/>
              </w:rPr>
            </w:r>
            <w:r>
              <w:rPr>
                <w:noProof/>
                <w:webHidden/>
              </w:rPr>
              <w:fldChar w:fldCharType="separate"/>
            </w:r>
            <w:r>
              <w:rPr>
                <w:noProof/>
                <w:webHidden/>
              </w:rPr>
              <w:t>54</w:t>
            </w:r>
            <w:r>
              <w:rPr>
                <w:noProof/>
                <w:webHidden/>
              </w:rPr>
              <w:fldChar w:fldCharType="end"/>
            </w:r>
          </w:hyperlink>
        </w:p>
        <w:p w14:paraId="6F95A110" w14:textId="51B0C16C" w:rsidR="004D1F60" w:rsidRDefault="004D1F60">
          <w:pPr>
            <w:pStyle w:val="TOC1"/>
            <w:tabs>
              <w:tab w:val="right" w:leader="dot" w:pos="10070"/>
            </w:tabs>
            <w:rPr>
              <w:rFonts w:asciiTheme="minorHAnsi" w:eastAsiaTheme="minorEastAsia" w:hAnsiTheme="minorHAnsi" w:cstheme="minorBidi"/>
              <w:noProof/>
              <w:kern w:val="2"/>
              <w14:ligatures w14:val="standardContextual"/>
            </w:rPr>
          </w:pPr>
          <w:hyperlink w:anchor="_Toc238123535" w:history="1">
            <w:r w:rsidRPr="009274DA">
              <w:rPr>
                <w:rStyle w:val="Hyperlink"/>
                <w:noProof/>
              </w:rPr>
              <w:t>Chapter 8: Data Management</w:t>
            </w:r>
            <w:r>
              <w:rPr>
                <w:noProof/>
                <w:webHidden/>
              </w:rPr>
              <w:tab/>
            </w:r>
            <w:r>
              <w:rPr>
                <w:noProof/>
                <w:webHidden/>
              </w:rPr>
              <w:fldChar w:fldCharType="begin"/>
            </w:r>
            <w:r>
              <w:rPr>
                <w:noProof/>
                <w:webHidden/>
              </w:rPr>
              <w:instrText xml:space="preserve"> PAGEREF _Toc238123535 \h </w:instrText>
            </w:r>
            <w:r>
              <w:rPr>
                <w:noProof/>
                <w:webHidden/>
              </w:rPr>
            </w:r>
            <w:r>
              <w:rPr>
                <w:noProof/>
                <w:webHidden/>
              </w:rPr>
              <w:fldChar w:fldCharType="separate"/>
            </w:r>
            <w:r>
              <w:rPr>
                <w:noProof/>
                <w:webHidden/>
              </w:rPr>
              <w:t>56</w:t>
            </w:r>
            <w:r>
              <w:rPr>
                <w:noProof/>
                <w:webHidden/>
              </w:rPr>
              <w:fldChar w:fldCharType="end"/>
            </w:r>
          </w:hyperlink>
        </w:p>
        <w:p w14:paraId="5A50E81C" w14:textId="6724E254" w:rsidR="004D1F60" w:rsidRDefault="004D1F60">
          <w:pPr>
            <w:pStyle w:val="TOC2"/>
            <w:tabs>
              <w:tab w:val="right" w:leader="dot" w:pos="10070"/>
            </w:tabs>
            <w:rPr>
              <w:rFonts w:asciiTheme="minorHAnsi" w:eastAsiaTheme="minorEastAsia" w:hAnsiTheme="minorHAnsi" w:cstheme="minorBidi"/>
              <w:noProof/>
              <w:kern w:val="2"/>
              <w14:ligatures w14:val="standardContextual"/>
            </w:rPr>
          </w:pPr>
          <w:hyperlink w:anchor="_Toc238123536" w:history="1">
            <w:r w:rsidRPr="009274DA">
              <w:rPr>
                <w:rStyle w:val="Hyperlink"/>
                <w:noProof/>
              </w:rPr>
              <w:t>8.1</w:t>
            </w:r>
            <w:r>
              <w:rPr>
                <w:rFonts w:asciiTheme="minorHAnsi" w:eastAsiaTheme="minorEastAsia" w:hAnsiTheme="minorHAnsi" w:cstheme="minorBidi"/>
                <w:noProof/>
                <w:kern w:val="2"/>
                <w14:ligatures w14:val="standardContextual"/>
              </w:rPr>
              <w:tab/>
            </w:r>
            <w:r w:rsidRPr="009274DA">
              <w:rPr>
                <w:rStyle w:val="Hyperlink"/>
                <w:noProof/>
              </w:rPr>
              <w:t>General</w:t>
            </w:r>
            <w:r>
              <w:rPr>
                <w:noProof/>
                <w:webHidden/>
              </w:rPr>
              <w:tab/>
            </w:r>
            <w:r>
              <w:rPr>
                <w:noProof/>
                <w:webHidden/>
              </w:rPr>
              <w:fldChar w:fldCharType="begin"/>
            </w:r>
            <w:r>
              <w:rPr>
                <w:noProof/>
                <w:webHidden/>
              </w:rPr>
              <w:instrText xml:space="preserve"> PAGEREF _Toc238123536 \h </w:instrText>
            </w:r>
            <w:r>
              <w:rPr>
                <w:noProof/>
                <w:webHidden/>
              </w:rPr>
            </w:r>
            <w:r>
              <w:rPr>
                <w:noProof/>
                <w:webHidden/>
              </w:rPr>
              <w:fldChar w:fldCharType="separate"/>
            </w:r>
            <w:r>
              <w:rPr>
                <w:noProof/>
                <w:webHidden/>
              </w:rPr>
              <w:t>56</w:t>
            </w:r>
            <w:r>
              <w:rPr>
                <w:noProof/>
                <w:webHidden/>
              </w:rPr>
              <w:fldChar w:fldCharType="end"/>
            </w:r>
          </w:hyperlink>
        </w:p>
        <w:p w14:paraId="6CE55967" w14:textId="11B8B4DA" w:rsidR="004D1F60" w:rsidRDefault="004D1F60">
          <w:pPr>
            <w:pStyle w:val="TOC1"/>
            <w:tabs>
              <w:tab w:val="right" w:leader="dot" w:pos="10070"/>
            </w:tabs>
            <w:rPr>
              <w:rFonts w:asciiTheme="minorHAnsi" w:eastAsiaTheme="minorEastAsia" w:hAnsiTheme="minorHAnsi" w:cstheme="minorBidi"/>
              <w:noProof/>
              <w:kern w:val="2"/>
              <w14:ligatures w14:val="standardContextual"/>
            </w:rPr>
          </w:pPr>
          <w:hyperlink w:anchor="_Toc238123537" w:history="1">
            <w:r w:rsidRPr="009274DA">
              <w:rPr>
                <w:rStyle w:val="Hyperlink"/>
                <w:noProof/>
              </w:rPr>
              <w:t>Chapter 9: Maintenance Program</w:t>
            </w:r>
            <w:r>
              <w:rPr>
                <w:noProof/>
                <w:webHidden/>
              </w:rPr>
              <w:tab/>
            </w:r>
            <w:r>
              <w:rPr>
                <w:noProof/>
                <w:webHidden/>
              </w:rPr>
              <w:fldChar w:fldCharType="begin"/>
            </w:r>
            <w:r>
              <w:rPr>
                <w:noProof/>
                <w:webHidden/>
              </w:rPr>
              <w:instrText xml:space="preserve"> PAGEREF _Toc238123537 \h </w:instrText>
            </w:r>
            <w:r>
              <w:rPr>
                <w:noProof/>
                <w:webHidden/>
              </w:rPr>
            </w:r>
            <w:r>
              <w:rPr>
                <w:noProof/>
                <w:webHidden/>
              </w:rPr>
              <w:fldChar w:fldCharType="separate"/>
            </w:r>
            <w:r>
              <w:rPr>
                <w:noProof/>
                <w:webHidden/>
              </w:rPr>
              <w:t>57</w:t>
            </w:r>
            <w:r>
              <w:rPr>
                <w:noProof/>
                <w:webHidden/>
              </w:rPr>
              <w:fldChar w:fldCharType="end"/>
            </w:r>
          </w:hyperlink>
        </w:p>
        <w:p w14:paraId="35A3BF74" w14:textId="48991C81" w:rsidR="004D1F60" w:rsidRDefault="004D1F60">
          <w:pPr>
            <w:pStyle w:val="TOC2"/>
            <w:tabs>
              <w:tab w:val="right" w:leader="dot" w:pos="10070"/>
            </w:tabs>
            <w:rPr>
              <w:rFonts w:asciiTheme="minorHAnsi" w:eastAsiaTheme="minorEastAsia" w:hAnsiTheme="minorHAnsi" w:cstheme="minorBidi"/>
              <w:noProof/>
              <w:kern w:val="2"/>
              <w14:ligatures w14:val="standardContextual"/>
            </w:rPr>
          </w:pPr>
          <w:hyperlink w:anchor="_Toc238123538" w:history="1">
            <w:r w:rsidRPr="009274DA">
              <w:rPr>
                <w:rStyle w:val="Hyperlink"/>
                <w:noProof/>
              </w:rPr>
              <w:t>9.1</w:t>
            </w:r>
            <w:r>
              <w:rPr>
                <w:rFonts w:asciiTheme="minorHAnsi" w:eastAsiaTheme="minorEastAsia" w:hAnsiTheme="minorHAnsi" w:cstheme="minorBidi"/>
                <w:noProof/>
                <w:kern w:val="2"/>
                <w14:ligatures w14:val="standardContextual"/>
              </w:rPr>
              <w:tab/>
            </w:r>
            <w:r w:rsidRPr="009274DA">
              <w:rPr>
                <w:rStyle w:val="Hyperlink"/>
                <w:noProof/>
              </w:rPr>
              <w:t>General</w:t>
            </w:r>
            <w:r>
              <w:rPr>
                <w:noProof/>
                <w:webHidden/>
              </w:rPr>
              <w:tab/>
            </w:r>
            <w:r>
              <w:rPr>
                <w:noProof/>
                <w:webHidden/>
              </w:rPr>
              <w:fldChar w:fldCharType="begin"/>
            </w:r>
            <w:r>
              <w:rPr>
                <w:noProof/>
                <w:webHidden/>
              </w:rPr>
              <w:instrText xml:space="preserve"> PAGEREF _Toc238123538 \h </w:instrText>
            </w:r>
            <w:r>
              <w:rPr>
                <w:noProof/>
                <w:webHidden/>
              </w:rPr>
            </w:r>
            <w:r>
              <w:rPr>
                <w:noProof/>
                <w:webHidden/>
              </w:rPr>
              <w:fldChar w:fldCharType="separate"/>
            </w:r>
            <w:r>
              <w:rPr>
                <w:noProof/>
                <w:webHidden/>
              </w:rPr>
              <w:t>57</w:t>
            </w:r>
            <w:r>
              <w:rPr>
                <w:noProof/>
                <w:webHidden/>
              </w:rPr>
              <w:fldChar w:fldCharType="end"/>
            </w:r>
          </w:hyperlink>
        </w:p>
        <w:p w14:paraId="65F48281" w14:textId="282E187B" w:rsidR="004D1F60" w:rsidRDefault="004D1F60">
          <w:pPr>
            <w:pStyle w:val="TOC2"/>
            <w:tabs>
              <w:tab w:val="right" w:leader="dot" w:pos="10070"/>
            </w:tabs>
            <w:rPr>
              <w:rFonts w:asciiTheme="minorHAnsi" w:eastAsiaTheme="minorEastAsia" w:hAnsiTheme="minorHAnsi" w:cstheme="minorBidi"/>
              <w:noProof/>
              <w:kern w:val="2"/>
              <w14:ligatures w14:val="standardContextual"/>
            </w:rPr>
          </w:pPr>
          <w:hyperlink w:anchor="_Toc238123539" w:history="1">
            <w:r w:rsidRPr="009274DA">
              <w:rPr>
                <w:rStyle w:val="Hyperlink"/>
                <w:noProof/>
              </w:rPr>
              <w:t>9.2</w:t>
            </w:r>
            <w:r>
              <w:rPr>
                <w:rFonts w:asciiTheme="minorHAnsi" w:eastAsiaTheme="minorEastAsia" w:hAnsiTheme="minorHAnsi" w:cstheme="minorBidi"/>
                <w:noProof/>
                <w:kern w:val="2"/>
                <w14:ligatures w14:val="standardContextual"/>
              </w:rPr>
              <w:tab/>
            </w:r>
            <w:r w:rsidRPr="009274DA">
              <w:rPr>
                <w:rStyle w:val="Hyperlink"/>
                <w:noProof/>
              </w:rPr>
              <w:t>sUAS Inspection</w:t>
            </w:r>
            <w:r>
              <w:rPr>
                <w:noProof/>
                <w:webHidden/>
              </w:rPr>
              <w:tab/>
            </w:r>
            <w:r>
              <w:rPr>
                <w:noProof/>
                <w:webHidden/>
              </w:rPr>
              <w:fldChar w:fldCharType="begin"/>
            </w:r>
            <w:r>
              <w:rPr>
                <w:noProof/>
                <w:webHidden/>
              </w:rPr>
              <w:instrText xml:space="preserve"> PAGEREF _Toc238123539 \h </w:instrText>
            </w:r>
            <w:r>
              <w:rPr>
                <w:noProof/>
                <w:webHidden/>
              </w:rPr>
            </w:r>
            <w:r>
              <w:rPr>
                <w:noProof/>
                <w:webHidden/>
              </w:rPr>
              <w:fldChar w:fldCharType="separate"/>
            </w:r>
            <w:r>
              <w:rPr>
                <w:noProof/>
                <w:webHidden/>
              </w:rPr>
              <w:t>57</w:t>
            </w:r>
            <w:r>
              <w:rPr>
                <w:noProof/>
                <w:webHidden/>
              </w:rPr>
              <w:fldChar w:fldCharType="end"/>
            </w:r>
          </w:hyperlink>
        </w:p>
        <w:p w14:paraId="703F85FF" w14:textId="14B83622" w:rsidR="004D1F60" w:rsidRDefault="004D1F60">
          <w:pPr>
            <w:pStyle w:val="TOC2"/>
            <w:tabs>
              <w:tab w:val="right" w:leader="dot" w:pos="10070"/>
            </w:tabs>
            <w:rPr>
              <w:rFonts w:asciiTheme="minorHAnsi" w:eastAsiaTheme="minorEastAsia" w:hAnsiTheme="minorHAnsi" w:cstheme="minorBidi"/>
              <w:noProof/>
              <w:kern w:val="2"/>
              <w14:ligatures w14:val="standardContextual"/>
            </w:rPr>
          </w:pPr>
          <w:hyperlink w:anchor="_Toc238123540" w:history="1">
            <w:r w:rsidRPr="009274DA">
              <w:rPr>
                <w:rStyle w:val="Hyperlink"/>
                <w:noProof/>
              </w:rPr>
              <w:t>9.3</w:t>
            </w:r>
            <w:r>
              <w:rPr>
                <w:rFonts w:asciiTheme="minorHAnsi" w:eastAsiaTheme="minorEastAsia" w:hAnsiTheme="minorHAnsi" w:cstheme="minorBidi"/>
                <w:noProof/>
                <w:kern w:val="2"/>
                <w14:ligatures w14:val="standardContextual"/>
              </w:rPr>
              <w:tab/>
            </w:r>
            <w:r w:rsidRPr="009274DA">
              <w:rPr>
                <w:rStyle w:val="Hyperlink"/>
                <w:noProof/>
              </w:rPr>
              <w:t>Maintenance</w:t>
            </w:r>
            <w:r>
              <w:rPr>
                <w:noProof/>
                <w:webHidden/>
              </w:rPr>
              <w:tab/>
            </w:r>
            <w:r>
              <w:rPr>
                <w:noProof/>
                <w:webHidden/>
              </w:rPr>
              <w:fldChar w:fldCharType="begin"/>
            </w:r>
            <w:r>
              <w:rPr>
                <w:noProof/>
                <w:webHidden/>
              </w:rPr>
              <w:instrText xml:space="preserve"> PAGEREF _Toc238123540 \h </w:instrText>
            </w:r>
            <w:r>
              <w:rPr>
                <w:noProof/>
                <w:webHidden/>
              </w:rPr>
            </w:r>
            <w:r>
              <w:rPr>
                <w:noProof/>
                <w:webHidden/>
              </w:rPr>
              <w:fldChar w:fldCharType="separate"/>
            </w:r>
            <w:r>
              <w:rPr>
                <w:noProof/>
                <w:webHidden/>
              </w:rPr>
              <w:t>57</w:t>
            </w:r>
            <w:r>
              <w:rPr>
                <w:noProof/>
                <w:webHidden/>
              </w:rPr>
              <w:fldChar w:fldCharType="end"/>
            </w:r>
          </w:hyperlink>
        </w:p>
        <w:p w14:paraId="5004807F" w14:textId="23CFB57B" w:rsidR="004D1F60" w:rsidRDefault="004D1F60">
          <w:pPr>
            <w:pStyle w:val="TOC2"/>
            <w:tabs>
              <w:tab w:val="right" w:leader="dot" w:pos="10070"/>
            </w:tabs>
            <w:rPr>
              <w:rFonts w:asciiTheme="minorHAnsi" w:eastAsiaTheme="minorEastAsia" w:hAnsiTheme="minorHAnsi" w:cstheme="minorBidi"/>
              <w:noProof/>
              <w:kern w:val="2"/>
              <w14:ligatures w14:val="standardContextual"/>
            </w:rPr>
          </w:pPr>
          <w:hyperlink w:anchor="_Toc238123541" w:history="1">
            <w:r w:rsidRPr="009274DA">
              <w:rPr>
                <w:rStyle w:val="Hyperlink"/>
                <w:noProof/>
              </w:rPr>
              <w:t>9.4</w:t>
            </w:r>
            <w:r>
              <w:rPr>
                <w:rFonts w:asciiTheme="minorHAnsi" w:eastAsiaTheme="minorEastAsia" w:hAnsiTheme="minorHAnsi" w:cstheme="minorBidi"/>
                <w:noProof/>
                <w:kern w:val="2"/>
                <w14:ligatures w14:val="standardContextual"/>
              </w:rPr>
              <w:tab/>
            </w:r>
            <w:r w:rsidRPr="009274DA">
              <w:rPr>
                <w:rStyle w:val="Hyperlink"/>
                <w:noProof/>
              </w:rPr>
              <w:t>Storage</w:t>
            </w:r>
            <w:r>
              <w:rPr>
                <w:noProof/>
                <w:webHidden/>
              </w:rPr>
              <w:tab/>
            </w:r>
            <w:r>
              <w:rPr>
                <w:noProof/>
                <w:webHidden/>
              </w:rPr>
              <w:fldChar w:fldCharType="begin"/>
            </w:r>
            <w:r>
              <w:rPr>
                <w:noProof/>
                <w:webHidden/>
              </w:rPr>
              <w:instrText xml:space="preserve"> PAGEREF _Toc238123541 \h </w:instrText>
            </w:r>
            <w:r>
              <w:rPr>
                <w:noProof/>
                <w:webHidden/>
              </w:rPr>
            </w:r>
            <w:r>
              <w:rPr>
                <w:noProof/>
                <w:webHidden/>
              </w:rPr>
              <w:fldChar w:fldCharType="separate"/>
            </w:r>
            <w:r>
              <w:rPr>
                <w:noProof/>
                <w:webHidden/>
              </w:rPr>
              <w:t>59</w:t>
            </w:r>
            <w:r>
              <w:rPr>
                <w:noProof/>
                <w:webHidden/>
              </w:rPr>
              <w:fldChar w:fldCharType="end"/>
            </w:r>
          </w:hyperlink>
        </w:p>
        <w:p w14:paraId="57C26186" w14:textId="1AF2B638" w:rsidR="004D1F60" w:rsidRDefault="004D1F60">
          <w:pPr>
            <w:pStyle w:val="TOC2"/>
            <w:tabs>
              <w:tab w:val="right" w:leader="dot" w:pos="10070"/>
            </w:tabs>
            <w:rPr>
              <w:rFonts w:asciiTheme="minorHAnsi" w:eastAsiaTheme="minorEastAsia" w:hAnsiTheme="minorHAnsi" w:cstheme="minorBidi"/>
              <w:noProof/>
              <w:kern w:val="2"/>
              <w14:ligatures w14:val="standardContextual"/>
            </w:rPr>
          </w:pPr>
          <w:hyperlink w:anchor="_Toc238123542" w:history="1">
            <w:r w:rsidRPr="009274DA">
              <w:rPr>
                <w:rStyle w:val="Hyperlink"/>
                <w:noProof/>
              </w:rPr>
              <w:t>9.5</w:t>
            </w:r>
            <w:r>
              <w:rPr>
                <w:rFonts w:asciiTheme="minorHAnsi" w:eastAsiaTheme="minorEastAsia" w:hAnsiTheme="minorHAnsi" w:cstheme="minorBidi"/>
                <w:noProof/>
                <w:kern w:val="2"/>
                <w14:ligatures w14:val="standardContextual"/>
              </w:rPr>
              <w:tab/>
            </w:r>
            <w:r w:rsidRPr="009274DA">
              <w:rPr>
                <w:rStyle w:val="Hyperlink"/>
                <w:noProof/>
              </w:rPr>
              <w:t>sUAS-RPIC Responsibilities</w:t>
            </w:r>
            <w:r>
              <w:rPr>
                <w:noProof/>
                <w:webHidden/>
              </w:rPr>
              <w:tab/>
            </w:r>
            <w:r>
              <w:rPr>
                <w:noProof/>
                <w:webHidden/>
              </w:rPr>
              <w:fldChar w:fldCharType="begin"/>
            </w:r>
            <w:r>
              <w:rPr>
                <w:noProof/>
                <w:webHidden/>
              </w:rPr>
              <w:instrText xml:space="preserve"> PAGEREF _Toc238123542 \h </w:instrText>
            </w:r>
            <w:r>
              <w:rPr>
                <w:noProof/>
                <w:webHidden/>
              </w:rPr>
            </w:r>
            <w:r>
              <w:rPr>
                <w:noProof/>
                <w:webHidden/>
              </w:rPr>
              <w:fldChar w:fldCharType="separate"/>
            </w:r>
            <w:r>
              <w:rPr>
                <w:noProof/>
                <w:webHidden/>
              </w:rPr>
              <w:t>59</w:t>
            </w:r>
            <w:r>
              <w:rPr>
                <w:noProof/>
                <w:webHidden/>
              </w:rPr>
              <w:fldChar w:fldCharType="end"/>
            </w:r>
          </w:hyperlink>
        </w:p>
        <w:p w14:paraId="57244644" w14:textId="364589ED" w:rsidR="004D1F60" w:rsidRDefault="004D1F60">
          <w:pPr>
            <w:pStyle w:val="TOC2"/>
            <w:tabs>
              <w:tab w:val="right" w:leader="dot" w:pos="10070"/>
            </w:tabs>
            <w:rPr>
              <w:rFonts w:asciiTheme="minorHAnsi" w:eastAsiaTheme="minorEastAsia" w:hAnsiTheme="minorHAnsi" w:cstheme="minorBidi"/>
              <w:noProof/>
              <w:kern w:val="2"/>
              <w14:ligatures w14:val="standardContextual"/>
            </w:rPr>
          </w:pPr>
          <w:hyperlink w:anchor="_Toc238123543" w:history="1">
            <w:r w:rsidRPr="009274DA">
              <w:rPr>
                <w:rStyle w:val="Hyperlink"/>
                <w:noProof/>
              </w:rPr>
              <w:t>9.6</w:t>
            </w:r>
            <w:r>
              <w:rPr>
                <w:rFonts w:asciiTheme="minorHAnsi" w:eastAsiaTheme="minorEastAsia" w:hAnsiTheme="minorHAnsi" w:cstheme="minorBidi"/>
                <w:noProof/>
                <w:kern w:val="2"/>
                <w14:ligatures w14:val="standardContextual"/>
              </w:rPr>
              <w:tab/>
            </w:r>
            <w:r w:rsidRPr="009274DA">
              <w:rPr>
                <w:rStyle w:val="Hyperlink"/>
                <w:noProof/>
              </w:rPr>
              <w:t>Sponsoring Agency sUAS Coordinator Responsibilities</w:t>
            </w:r>
            <w:r>
              <w:rPr>
                <w:noProof/>
                <w:webHidden/>
              </w:rPr>
              <w:tab/>
            </w:r>
            <w:r>
              <w:rPr>
                <w:noProof/>
                <w:webHidden/>
              </w:rPr>
              <w:fldChar w:fldCharType="begin"/>
            </w:r>
            <w:r>
              <w:rPr>
                <w:noProof/>
                <w:webHidden/>
              </w:rPr>
              <w:instrText xml:space="preserve"> PAGEREF _Toc238123543 \h </w:instrText>
            </w:r>
            <w:r>
              <w:rPr>
                <w:noProof/>
                <w:webHidden/>
              </w:rPr>
            </w:r>
            <w:r>
              <w:rPr>
                <w:noProof/>
                <w:webHidden/>
              </w:rPr>
              <w:fldChar w:fldCharType="separate"/>
            </w:r>
            <w:r>
              <w:rPr>
                <w:noProof/>
                <w:webHidden/>
              </w:rPr>
              <w:t>59</w:t>
            </w:r>
            <w:r>
              <w:rPr>
                <w:noProof/>
                <w:webHidden/>
              </w:rPr>
              <w:fldChar w:fldCharType="end"/>
            </w:r>
          </w:hyperlink>
        </w:p>
        <w:p w14:paraId="25A890D2" w14:textId="54119A10" w:rsidR="004D1F60" w:rsidRDefault="004D1F60">
          <w:pPr>
            <w:pStyle w:val="TOC1"/>
            <w:tabs>
              <w:tab w:val="right" w:leader="dot" w:pos="10070"/>
            </w:tabs>
            <w:rPr>
              <w:rFonts w:asciiTheme="minorHAnsi" w:eastAsiaTheme="minorEastAsia" w:hAnsiTheme="minorHAnsi" w:cstheme="minorBidi"/>
              <w:noProof/>
              <w:kern w:val="2"/>
              <w14:ligatures w14:val="standardContextual"/>
            </w:rPr>
          </w:pPr>
          <w:hyperlink w:anchor="_Toc238123544" w:history="1">
            <w:r w:rsidRPr="009274DA">
              <w:rPr>
                <w:rStyle w:val="Hyperlink"/>
                <w:noProof/>
              </w:rPr>
              <w:t>Appendices</w:t>
            </w:r>
            <w:r>
              <w:rPr>
                <w:noProof/>
                <w:webHidden/>
              </w:rPr>
              <w:tab/>
            </w:r>
            <w:r>
              <w:rPr>
                <w:noProof/>
                <w:webHidden/>
              </w:rPr>
              <w:fldChar w:fldCharType="begin"/>
            </w:r>
            <w:r>
              <w:rPr>
                <w:noProof/>
                <w:webHidden/>
              </w:rPr>
              <w:instrText xml:space="preserve"> PAGEREF _Toc238123544 \h </w:instrText>
            </w:r>
            <w:r>
              <w:rPr>
                <w:noProof/>
                <w:webHidden/>
              </w:rPr>
            </w:r>
            <w:r>
              <w:rPr>
                <w:noProof/>
                <w:webHidden/>
              </w:rPr>
              <w:fldChar w:fldCharType="separate"/>
            </w:r>
            <w:r>
              <w:rPr>
                <w:noProof/>
                <w:webHidden/>
              </w:rPr>
              <w:t>61</w:t>
            </w:r>
            <w:r>
              <w:rPr>
                <w:noProof/>
                <w:webHidden/>
              </w:rPr>
              <w:fldChar w:fldCharType="end"/>
            </w:r>
          </w:hyperlink>
        </w:p>
        <w:p w14:paraId="4EC89444" w14:textId="1D7BB814" w:rsidR="004D1F60" w:rsidRDefault="004D1F60">
          <w:pPr>
            <w:pStyle w:val="TOC2"/>
            <w:tabs>
              <w:tab w:val="right" w:leader="dot" w:pos="10070"/>
            </w:tabs>
            <w:rPr>
              <w:rFonts w:asciiTheme="minorHAnsi" w:eastAsiaTheme="minorEastAsia" w:hAnsiTheme="minorHAnsi" w:cstheme="minorBidi"/>
              <w:noProof/>
              <w:kern w:val="2"/>
              <w14:ligatures w14:val="standardContextual"/>
            </w:rPr>
          </w:pPr>
          <w:hyperlink w:anchor="_Toc238123545" w:history="1">
            <w:r w:rsidRPr="009274DA">
              <w:rPr>
                <w:rStyle w:val="Hyperlink"/>
                <w:noProof/>
                <w:spacing w:val="-2"/>
              </w:rPr>
              <w:t>A.</w:t>
            </w:r>
            <w:r>
              <w:rPr>
                <w:rFonts w:asciiTheme="minorHAnsi" w:eastAsiaTheme="minorEastAsia" w:hAnsiTheme="minorHAnsi" w:cstheme="minorBidi"/>
                <w:noProof/>
                <w:kern w:val="2"/>
                <w14:ligatures w14:val="standardContextual"/>
              </w:rPr>
              <w:tab/>
            </w:r>
            <w:r w:rsidRPr="009274DA">
              <w:rPr>
                <w:rStyle w:val="Hyperlink"/>
                <w:noProof/>
              </w:rPr>
              <w:t>Position Descriptions</w:t>
            </w:r>
            <w:r>
              <w:rPr>
                <w:noProof/>
                <w:webHidden/>
              </w:rPr>
              <w:tab/>
            </w:r>
            <w:r>
              <w:rPr>
                <w:noProof/>
                <w:webHidden/>
              </w:rPr>
              <w:fldChar w:fldCharType="begin"/>
            </w:r>
            <w:r>
              <w:rPr>
                <w:noProof/>
                <w:webHidden/>
              </w:rPr>
              <w:instrText xml:space="preserve"> PAGEREF _Toc238123545 \h </w:instrText>
            </w:r>
            <w:r>
              <w:rPr>
                <w:noProof/>
                <w:webHidden/>
              </w:rPr>
            </w:r>
            <w:r>
              <w:rPr>
                <w:noProof/>
                <w:webHidden/>
              </w:rPr>
              <w:fldChar w:fldCharType="separate"/>
            </w:r>
            <w:r>
              <w:rPr>
                <w:noProof/>
                <w:webHidden/>
              </w:rPr>
              <w:t>61</w:t>
            </w:r>
            <w:r>
              <w:rPr>
                <w:noProof/>
                <w:webHidden/>
              </w:rPr>
              <w:fldChar w:fldCharType="end"/>
            </w:r>
          </w:hyperlink>
        </w:p>
        <w:p w14:paraId="7FECD595" w14:textId="0B8352D5" w:rsidR="004D1F60" w:rsidRDefault="004D1F60">
          <w:pPr>
            <w:pStyle w:val="TOC2"/>
            <w:tabs>
              <w:tab w:val="right" w:leader="dot" w:pos="10070"/>
            </w:tabs>
            <w:rPr>
              <w:rFonts w:asciiTheme="minorHAnsi" w:eastAsiaTheme="minorEastAsia" w:hAnsiTheme="minorHAnsi" w:cstheme="minorBidi"/>
              <w:noProof/>
              <w:kern w:val="2"/>
              <w14:ligatures w14:val="standardContextual"/>
            </w:rPr>
          </w:pPr>
          <w:hyperlink w:anchor="_Toc238123546" w:history="1">
            <w:r w:rsidRPr="009274DA">
              <w:rPr>
                <w:rStyle w:val="Hyperlink"/>
                <w:noProof/>
              </w:rPr>
              <w:t>1.</w:t>
            </w:r>
            <w:r>
              <w:rPr>
                <w:rFonts w:asciiTheme="minorHAnsi" w:eastAsiaTheme="minorEastAsia" w:hAnsiTheme="minorHAnsi" w:cstheme="minorBidi"/>
                <w:noProof/>
                <w:kern w:val="2"/>
                <w14:ligatures w14:val="standardContextual"/>
              </w:rPr>
              <w:tab/>
            </w:r>
            <w:r w:rsidRPr="009274DA">
              <w:rPr>
                <w:rStyle w:val="Hyperlink"/>
                <w:noProof/>
              </w:rPr>
              <w:t>sUAS Team Lead</w:t>
            </w:r>
            <w:r>
              <w:rPr>
                <w:noProof/>
                <w:webHidden/>
              </w:rPr>
              <w:tab/>
            </w:r>
            <w:r>
              <w:rPr>
                <w:noProof/>
                <w:webHidden/>
              </w:rPr>
              <w:fldChar w:fldCharType="begin"/>
            </w:r>
            <w:r>
              <w:rPr>
                <w:noProof/>
                <w:webHidden/>
              </w:rPr>
              <w:instrText xml:space="preserve"> PAGEREF _Toc238123546 \h </w:instrText>
            </w:r>
            <w:r>
              <w:rPr>
                <w:noProof/>
                <w:webHidden/>
              </w:rPr>
            </w:r>
            <w:r>
              <w:rPr>
                <w:noProof/>
                <w:webHidden/>
              </w:rPr>
              <w:fldChar w:fldCharType="separate"/>
            </w:r>
            <w:r>
              <w:rPr>
                <w:noProof/>
                <w:webHidden/>
              </w:rPr>
              <w:t>61</w:t>
            </w:r>
            <w:r>
              <w:rPr>
                <w:noProof/>
                <w:webHidden/>
              </w:rPr>
              <w:fldChar w:fldCharType="end"/>
            </w:r>
          </w:hyperlink>
        </w:p>
        <w:p w14:paraId="3BCAB003" w14:textId="486209DD" w:rsidR="004D1F60" w:rsidRDefault="004D1F60">
          <w:pPr>
            <w:pStyle w:val="TOC2"/>
            <w:tabs>
              <w:tab w:val="right" w:leader="dot" w:pos="10070"/>
            </w:tabs>
            <w:rPr>
              <w:rFonts w:asciiTheme="minorHAnsi" w:eastAsiaTheme="minorEastAsia" w:hAnsiTheme="minorHAnsi" w:cstheme="minorBidi"/>
              <w:noProof/>
              <w:kern w:val="2"/>
              <w14:ligatures w14:val="standardContextual"/>
            </w:rPr>
          </w:pPr>
          <w:hyperlink w:anchor="_Toc238123547" w:history="1">
            <w:r w:rsidRPr="009274DA">
              <w:rPr>
                <w:rStyle w:val="Hyperlink"/>
                <w:noProof/>
              </w:rPr>
              <w:t>2.</w:t>
            </w:r>
            <w:r>
              <w:rPr>
                <w:rFonts w:asciiTheme="minorHAnsi" w:eastAsiaTheme="minorEastAsia" w:hAnsiTheme="minorHAnsi" w:cstheme="minorBidi"/>
                <w:noProof/>
                <w:kern w:val="2"/>
                <w14:ligatures w14:val="standardContextual"/>
              </w:rPr>
              <w:tab/>
            </w:r>
            <w:r w:rsidRPr="009274DA">
              <w:rPr>
                <w:rStyle w:val="Hyperlink"/>
                <w:noProof/>
              </w:rPr>
              <w:t>sUAS Remote Pilot in Command (RPIC)</w:t>
            </w:r>
            <w:r>
              <w:rPr>
                <w:noProof/>
                <w:webHidden/>
              </w:rPr>
              <w:tab/>
            </w:r>
            <w:r>
              <w:rPr>
                <w:noProof/>
                <w:webHidden/>
              </w:rPr>
              <w:fldChar w:fldCharType="begin"/>
            </w:r>
            <w:r>
              <w:rPr>
                <w:noProof/>
                <w:webHidden/>
              </w:rPr>
              <w:instrText xml:space="preserve"> PAGEREF _Toc238123547 \h </w:instrText>
            </w:r>
            <w:r>
              <w:rPr>
                <w:noProof/>
                <w:webHidden/>
              </w:rPr>
            </w:r>
            <w:r>
              <w:rPr>
                <w:noProof/>
                <w:webHidden/>
              </w:rPr>
              <w:fldChar w:fldCharType="separate"/>
            </w:r>
            <w:r>
              <w:rPr>
                <w:noProof/>
                <w:webHidden/>
              </w:rPr>
              <w:t>63</w:t>
            </w:r>
            <w:r>
              <w:rPr>
                <w:noProof/>
                <w:webHidden/>
              </w:rPr>
              <w:fldChar w:fldCharType="end"/>
            </w:r>
          </w:hyperlink>
        </w:p>
        <w:p w14:paraId="69CF38BB" w14:textId="3BC53431" w:rsidR="004D1F60" w:rsidRDefault="004D1F60">
          <w:pPr>
            <w:pStyle w:val="TOC2"/>
            <w:tabs>
              <w:tab w:val="right" w:leader="dot" w:pos="10070"/>
            </w:tabs>
            <w:rPr>
              <w:rFonts w:asciiTheme="minorHAnsi" w:eastAsiaTheme="minorEastAsia" w:hAnsiTheme="minorHAnsi" w:cstheme="minorBidi"/>
              <w:noProof/>
              <w:kern w:val="2"/>
              <w14:ligatures w14:val="standardContextual"/>
            </w:rPr>
          </w:pPr>
          <w:hyperlink w:anchor="_Toc238123548" w:history="1">
            <w:r w:rsidRPr="009274DA">
              <w:rPr>
                <w:rStyle w:val="Hyperlink"/>
                <w:noProof/>
              </w:rPr>
              <w:t>3.</w:t>
            </w:r>
            <w:r>
              <w:rPr>
                <w:rFonts w:asciiTheme="minorHAnsi" w:eastAsiaTheme="minorEastAsia" w:hAnsiTheme="minorHAnsi" w:cstheme="minorBidi"/>
                <w:noProof/>
                <w:kern w:val="2"/>
                <w14:ligatures w14:val="standardContextual"/>
              </w:rPr>
              <w:tab/>
            </w:r>
            <w:r w:rsidRPr="009274DA">
              <w:rPr>
                <w:rStyle w:val="Hyperlink"/>
                <w:noProof/>
              </w:rPr>
              <w:t>sUAS Visual Observer (VO)</w:t>
            </w:r>
            <w:r>
              <w:rPr>
                <w:noProof/>
                <w:webHidden/>
              </w:rPr>
              <w:tab/>
            </w:r>
            <w:r>
              <w:rPr>
                <w:noProof/>
                <w:webHidden/>
              </w:rPr>
              <w:fldChar w:fldCharType="begin"/>
            </w:r>
            <w:r>
              <w:rPr>
                <w:noProof/>
                <w:webHidden/>
              </w:rPr>
              <w:instrText xml:space="preserve"> PAGEREF _Toc238123548 \h </w:instrText>
            </w:r>
            <w:r>
              <w:rPr>
                <w:noProof/>
                <w:webHidden/>
              </w:rPr>
            </w:r>
            <w:r>
              <w:rPr>
                <w:noProof/>
                <w:webHidden/>
              </w:rPr>
              <w:fldChar w:fldCharType="separate"/>
            </w:r>
            <w:r>
              <w:rPr>
                <w:noProof/>
                <w:webHidden/>
              </w:rPr>
              <w:t>65</w:t>
            </w:r>
            <w:r>
              <w:rPr>
                <w:noProof/>
                <w:webHidden/>
              </w:rPr>
              <w:fldChar w:fldCharType="end"/>
            </w:r>
          </w:hyperlink>
        </w:p>
        <w:p w14:paraId="4DC04F60" w14:textId="41B6095B" w:rsidR="004D1F60" w:rsidRDefault="004D1F60">
          <w:pPr>
            <w:pStyle w:val="TOC2"/>
            <w:tabs>
              <w:tab w:val="right" w:leader="dot" w:pos="10070"/>
            </w:tabs>
            <w:rPr>
              <w:rFonts w:asciiTheme="minorHAnsi" w:eastAsiaTheme="minorEastAsia" w:hAnsiTheme="minorHAnsi" w:cstheme="minorBidi"/>
              <w:noProof/>
              <w:kern w:val="2"/>
              <w14:ligatures w14:val="standardContextual"/>
            </w:rPr>
          </w:pPr>
          <w:hyperlink w:anchor="_Toc238123549" w:history="1">
            <w:r w:rsidRPr="009274DA">
              <w:rPr>
                <w:rStyle w:val="Hyperlink"/>
                <w:noProof/>
              </w:rPr>
              <w:t>4.</w:t>
            </w:r>
            <w:r>
              <w:rPr>
                <w:rFonts w:asciiTheme="minorHAnsi" w:eastAsiaTheme="minorEastAsia" w:hAnsiTheme="minorHAnsi" w:cstheme="minorBidi"/>
                <w:noProof/>
                <w:kern w:val="2"/>
                <w14:ligatures w14:val="standardContextual"/>
              </w:rPr>
              <w:tab/>
            </w:r>
            <w:r w:rsidRPr="009274DA">
              <w:rPr>
                <w:rStyle w:val="Hyperlink"/>
                <w:noProof/>
              </w:rPr>
              <w:t>sUAS Technical Specialist (sUAS-TS)</w:t>
            </w:r>
            <w:r>
              <w:rPr>
                <w:noProof/>
                <w:webHidden/>
              </w:rPr>
              <w:tab/>
            </w:r>
            <w:r>
              <w:rPr>
                <w:noProof/>
                <w:webHidden/>
              </w:rPr>
              <w:fldChar w:fldCharType="begin"/>
            </w:r>
            <w:r>
              <w:rPr>
                <w:noProof/>
                <w:webHidden/>
              </w:rPr>
              <w:instrText xml:space="preserve"> PAGEREF _Toc238123549 \h </w:instrText>
            </w:r>
            <w:r>
              <w:rPr>
                <w:noProof/>
                <w:webHidden/>
              </w:rPr>
            </w:r>
            <w:r>
              <w:rPr>
                <w:noProof/>
                <w:webHidden/>
              </w:rPr>
              <w:fldChar w:fldCharType="separate"/>
            </w:r>
            <w:r>
              <w:rPr>
                <w:noProof/>
                <w:webHidden/>
              </w:rPr>
              <w:t>66</w:t>
            </w:r>
            <w:r>
              <w:rPr>
                <w:noProof/>
                <w:webHidden/>
              </w:rPr>
              <w:fldChar w:fldCharType="end"/>
            </w:r>
          </w:hyperlink>
        </w:p>
        <w:p w14:paraId="65B1EFDD" w14:textId="134A42F1" w:rsidR="004D1F60" w:rsidRDefault="004D1F60">
          <w:pPr>
            <w:pStyle w:val="TOC2"/>
            <w:tabs>
              <w:tab w:val="right" w:leader="dot" w:pos="10070"/>
            </w:tabs>
            <w:rPr>
              <w:rFonts w:asciiTheme="minorHAnsi" w:eastAsiaTheme="minorEastAsia" w:hAnsiTheme="minorHAnsi" w:cstheme="minorBidi"/>
              <w:noProof/>
              <w:kern w:val="2"/>
              <w14:ligatures w14:val="standardContextual"/>
            </w:rPr>
          </w:pPr>
          <w:hyperlink w:anchor="_Toc238123550" w:history="1">
            <w:r w:rsidRPr="009274DA">
              <w:rPr>
                <w:rStyle w:val="Hyperlink"/>
                <w:noProof/>
              </w:rPr>
              <w:t>B.</w:t>
            </w:r>
            <w:r>
              <w:rPr>
                <w:rFonts w:asciiTheme="minorHAnsi" w:eastAsiaTheme="minorEastAsia" w:hAnsiTheme="minorHAnsi" w:cstheme="minorBidi"/>
                <w:noProof/>
                <w:kern w:val="2"/>
                <w14:ligatures w14:val="standardContextual"/>
              </w:rPr>
              <w:tab/>
            </w:r>
            <w:r w:rsidRPr="009274DA">
              <w:rPr>
                <w:rStyle w:val="Hyperlink"/>
                <w:noProof/>
              </w:rPr>
              <w:t>FEMA US&amp;R sUAS Program Flight Risk Assessment Checklist</w:t>
            </w:r>
            <w:r>
              <w:rPr>
                <w:noProof/>
                <w:webHidden/>
              </w:rPr>
              <w:tab/>
            </w:r>
            <w:r>
              <w:rPr>
                <w:noProof/>
                <w:webHidden/>
              </w:rPr>
              <w:fldChar w:fldCharType="begin"/>
            </w:r>
            <w:r>
              <w:rPr>
                <w:noProof/>
                <w:webHidden/>
              </w:rPr>
              <w:instrText xml:space="preserve"> PAGEREF _Toc238123550 \h </w:instrText>
            </w:r>
            <w:r>
              <w:rPr>
                <w:noProof/>
                <w:webHidden/>
              </w:rPr>
            </w:r>
            <w:r>
              <w:rPr>
                <w:noProof/>
                <w:webHidden/>
              </w:rPr>
              <w:fldChar w:fldCharType="separate"/>
            </w:r>
            <w:r>
              <w:rPr>
                <w:noProof/>
                <w:webHidden/>
              </w:rPr>
              <w:t>67</w:t>
            </w:r>
            <w:r>
              <w:rPr>
                <w:noProof/>
                <w:webHidden/>
              </w:rPr>
              <w:fldChar w:fldCharType="end"/>
            </w:r>
          </w:hyperlink>
        </w:p>
        <w:p w14:paraId="764BD0E4" w14:textId="6FE62813" w:rsidR="004D1F60" w:rsidRDefault="004D1F60">
          <w:pPr>
            <w:pStyle w:val="TOC2"/>
            <w:tabs>
              <w:tab w:val="right" w:leader="dot" w:pos="10070"/>
            </w:tabs>
            <w:rPr>
              <w:rFonts w:asciiTheme="minorHAnsi" w:eastAsiaTheme="minorEastAsia" w:hAnsiTheme="minorHAnsi" w:cstheme="minorBidi"/>
              <w:noProof/>
              <w:kern w:val="2"/>
              <w14:ligatures w14:val="standardContextual"/>
            </w:rPr>
          </w:pPr>
          <w:hyperlink w:anchor="_Toc238123551" w:history="1">
            <w:r w:rsidRPr="009274DA">
              <w:rPr>
                <w:rStyle w:val="Hyperlink"/>
                <w:noProof/>
                <w:spacing w:val="-2"/>
              </w:rPr>
              <w:t>C.</w:t>
            </w:r>
            <w:r>
              <w:rPr>
                <w:rFonts w:asciiTheme="minorHAnsi" w:eastAsiaTheme="minorEastAsia" w:hAnsiTheme="minorHAnsi" w:cstheme="minorBidi"/>
                <w:noProof/>
                <w:kern w:val="2"/>
                <w14:ligatures w14:val="standardContextual"/>
              </w:rPr>
              <w:tab/>
            </w:r>
            <w:r w:rsidRPr="009274DA">
              <w:rPr>
                <w:rStyle w:val="Hyperlink"/>
                <w:noProof/>
              </w:rPr>
              <w:t>Acronyms</w:t>
            </w:r>
            <w:r>
              <w:rPr>
                <w:noProof/>
                <w:webHidden/>
              </w:rPr>
              <w:tab/>
            </w:r>
            <w:r>
              <w:rPr>
                <w:noProof/>
                <w:webHidden/>
              </w:rPr>
              <w:fldChar w:fldCharType="begin"/>
            </w:r>
            <w:r>
              <w:rPr>
                <w:noProof/>
                <w:webHidden/>
              </w:rPr>
              <w:instrText xml:space="preserve"> PAGEREF _Toc238123551 \h </w:instrText>
            </w:r>
            <w:r>
              <w:rPr>
                <w:noProof/>
                <w:webHidden/>
              </w:rPr>
            </w:r>
            <w:r>
              <w:rPr>
                <w:noProof/>
                <w:webHidden/>
              </w:rPr>
              <w:fldChar w:fldCharType="separate"/>
            </w:r>
            <w:r>
              <w:rPr>
                <w:noProof/>
                <w:webHidden/>
              </w:rPr>
              <w:t>69</w:t>
            </w:r>
            <w:r>
              <w:rPr>
                <w:noProof/>
                <w:webHidden/>
              </w:rPr>
              <w:fldChar w:fldCharType="end"/>
            </w:r>
          </w:hyperlink>
        </w:p>
        <w:p w14:paraId="62E78456" w14:textId="5599B256" w:rsidR="00271D95" w:rsidRDefault="00595C66" w:rsidP="00DF3BEE">
          <w:pPr>
            <w:pStyle w:val="TOC1"/>
            <w:tabs>
              <w:tab w:val="left" w:pos="9720"/>
              <w:tab w:val="left" w:pos="9900"/>
            </w:tabs>
            <w:spacing w:before="34"/>
            <w:ind w:left="0"/>
          </w:pPr>
          <w:r>
            <w:fldChar w:fldCharType="end"/>
          </w:r>
        </w:p>
      </w:sdtContent>
    </w:sdt>
    <w:p w14:paraId="213B6C28" w14:textId="77777777" w:rsidR="00236F12" w:rsidRDefault="00236F12" w:rsidP="00DF3BEE">
      <w:pPr>
        <w:pStyle w:val="Heading1"/>
        <w:tabs>
          <w:tab w:val="left" w:pos="9720"/>
          <w:tab w:val="left" w:pos="9900"/>
        </w:tabs>
        <w:rPr>
          <w:color w:val="0E4660"/>
        </w:rPr>
      </w:pPr>
      <w:bookmarkStart w:id="3" w:name="Chapter_1:_Introduction"/>
      <w:bookmarkStart w:id="4" w:name="_bookmark0"/>
      <w:bookmarkStart w:id="5" w:name="_Toc229745795"/>
      <w:bookmarkEnd w:id="3"/>
      <w:bookmarkEnd w:id="4"/>
    </w:p>
    <w:p w14:paraId="3FF66D3F" w14:textId="77777777" w:rsidR="00350E24" w:rsidRDefault="00350E24" w:rsidP="00DF3BEE">
      <w:pPr>
        <w:tabs>
          <w:tab w:val="left" w:pos="9720"/>
          <w:tab w:val="left" w:pos="9900"/>
        </w:tabs>
        <w:rPr>
          <w:color w:val="0E4660"/>
          <w:sz w:val="40"/>
          <w:szCs w:val="40"/>
        </w:rPr>
      </w:pPr>
      <w:r>
        <w:rPr>
          <w:color w:val="0E4660"/>
        </w:rPr>
        <w:br w:type="page"/>
      </w:r>
    </w:p>
    <w:p w14:paraId="57DFEB36" w14:textId="58C6068E" w:rsidR="00271D95" w:rsidRPr="006D1CAB" w:rsidRDefault="00540033" w:rsidP="006D1CAB">
      <w:pPr>
        <w:pStyle w:val="Heading1"/>
        <w:tabs>
          <w:tab w:val="left" w:pos="9720"/>
          <w:tab w:val="left" w:pos="9900"/>
        </w:tabs>
        <w:spacing w:before="130" w:line="276" w:lineRule="auto"/>
        <w:ind w:right="360"/>
      </w:pPr>
      <w:bookmarkStart w:id="6" w:name="_Toc238123478"/>
      <w:r w:rsidRPr="006D1CAB">
        <w:rPr>
          <w:color w:val="0E4660"/>
        </w:rPr>
        <w:t>Chapter 1: Introduction</w:t>
      </w:r>
      <w:bookmarkEnd w:id="5"/>
      <w:bookmarkEnd w:id="6"/>
    </w:p>
    <w:p w14:paraId="444F5627" w14:textId="77777777" w:rsidR="00271D95" w:rsidRPr="006D1CAB" w:rsidRDefault="00540033" w:rsidP="002A684E">
      <w:pPr>
        <w:pStyle w:val="Heading2"/>
        <w:numPr>
          <w:ilvl w:val="1"/>
          <w:numId w:val="33"/>
        </w:numPr>
        <w:tabs>
          <w:tab w:val="left" w:pos="1080"/>
          <w:tab w:val="left" w:pos="9720"/>
          <w:tab w:val="left" w:pos="9900"/>
        </w:tabs>
        <w:spacing w:before="130" w:line="276" w:lineRule="auto"/>
        <w:ind w:left="1080" w:right="360" w:hanging="720"/>
      </w:pPr>
      <w:bookmarkStart w:id="7" w:name="1.1._Purpose"/>
      <w:bookmarkStart w:id="8" w:name="_bookmark1"/>
      <w:bookmarkStart w:id="9" w:name="_Toc229745796"/>
      <w:bookmarkStart w:id="10" w:name="_Toc238123479"/>
      <w:bookmarkEnd w:id="7"/>
      <w:bookmarkEnd w:id="8"/>
      <w:r w:rsidRPr="006D1CAB">
        <w:rPr>
          <w:color w:val="0E4660"/>
        </w:rPr>
        <w:t>Purpose</w:t>
      </w:r>
      <w:bookmarkEnd w:id="9"/>
      <w:bookmarkEnd w:id="10"/>
    </w:p>
    <w:p w14:paraId="3CC13A36" w14:textId="50FC1B7A" w:rsidR="00271D95" w:rsidRPr="006D1CAB" w:rsidRDefault="00540033" w:rsidP="006D1CAB">
      <w:pPr>
        <w:pStyle w:val="BodyText"/>
        <w:tabs>
          <w:tab w:val="left" w:pos="9720"/>
          <w:tab w:val="left" w:pos="9900"/>
        </w:tabs>
        <w:spacing w:before="130" w:line="276" w:lineRule="auto"/>
        <w:ind w:right="360"/>
      </w:pPr>
      <w:r w:rsidRPr="006D1CAB">
        <w:t xml:space="preserve">This handbook, the </w:t>
      </w:r>
      <w:r w:rsidR="00932D44" w:rsidRPr="006D1CAB">
        <w:t xml:space="preserve">National </w:t>
      </w:r>
      <w:r w:rsidRPr="006D1CAB">
        <w:t xml:space="preserve">Urban Search and Rescue (US&amp;R) </w:t>
      </w:r>
      <w:r w:rsidR="00932D44" w:rsidRPr="006D1CAB">
        <w:t xml:space="preserve">Response System (the System) </w:t>
      </w:r>
      <w:r w:rsidRPr="006D1CAB">
        <w:t xml:space="preserve">Small Unmanned Aircraft Systems (sUAS) Operations Handbook, prescribes </w:t>
      </w:r>
      <w:r w:rsidR="00D10D81" w:rsidRPr="006D1CAB">
        <w:t>System protocol</w:t>
      </w:r>
      <w:r w:rsidRPr="006D1CAB">
        <w:t xml:space="preserve"> and procedures related to the use of sUAS. It enables </w:t>
      </w:r>
      <w:r w:rsidR="00764E81" w:rsidRPr="006D1CAB">
        <w:t>T</w:t>
      </w:r>
      <w:r w:rsidR="00DE5F04" w:rsidRPr="006D1CAB">
        <w:t xml:space="preserve">ask </w:t>
      </w:r>
      <w:r w:rsidR="00764E81" w:rsidRPr="006D1CAB">
        <w:t>F</w:t>
      </w:r>
      <w:r w:rsidR="00DE5F04" w:rsidRPr="006D1CAB">
        <w:t xml:space="preserve">orce personnel </w:t>
      </w:r>
      <w:r w:rsidRPr="006D1CAB">
        <w:t>to safely and</w:t>
      </w:r>
      <w:r w:rsidR="00312A7D" w:rsidRPr="006D1CAB">
        <w:t xml:space="preserve"> </w:t>
      </w:r>
      <w:r w:rsidRPr="006D1CAB">
        <w:t xml:space="preserve">effectively employ sUAS assets, organic to the team in executing their mission when federalized to support disaster operations. This handbook does not represent an all-encompassing strategy for the future use of sUAS by the larger FEMA </w:t>
      </w:r>
      <w:r w:rsidR="00353CB5" w:rsidRPr="006D1CAB">
        <w:t>enterprise but</w:t>
      </w:r>
      <w:r w:rsidRPr="006D1CAB">
        <w:t xml:space="preserve"> rather establishes minimum</w:t>
      </w:r>
      <w:r w:rsidR="00312A7D" w:rsidRPr="006D1CAB">
        <w:t xml:space="preserve"> </w:t>
      </w:r>
      <w:r w:rsidRPr="006D1CAB">
        <w:t xml:space="preserve">standards and a benchmark for the continual development and application of sUAS technologies to support </w:t>
      </w:r>
      <w:r w:rsidR="00261EB8" w:rsidRPr="006D1CAB">
        <w:t>System</w:t>
      </w:r>
      <w:r w:rsidR="00423E07" w:rsidRPr="006D1CAB">
        <w:t xml:space="preserve"> </w:t>
      </w:r>
      <w:r w:rsidRPr="006D1CAB">
        <w:t>mission requirements.</w:t>
      </w:r>
    </w:p>
    <w:p w14:paraId="5BE2FF69" w14:textId="77777777" w:rsidR="00271D95" w:rsidRPr="006D1CAB" w:rsidRDefault="00540033" w:rsidP="002A684E">
      <w:pPr>
        <w:pStyle w:val="Heading2"/>
        <w:numPr>
          <w:ilvl w:val="1"/>
          <w:numId w:val="33"/>
        </w:numPr>
        <w:tabs>
          <w:tab w:val="left" w:pos="1080"/>
          <w:tab w:val="left" w:pos="9720"/>
          <w:tab w:val="left" w:pos="9900"/>
        </w:tabs>
        <w:spacing w:before="130" w:line="276" w:lineRule="auto"/>
        <w:ind w:left="1080" w:right="360" w:hanging="720"/>
      </w:pPr>
      <w:bookmarkStart w:id="11" w:name="1.2._Scope"/>
      <w:bookmarkStart w:id="12" w:name="_bookmark2"/>
      <w:bookmarkStart w:id="13" w:name="_Toc229745797"/>
      <w:bookmarkStart w:id="14" w:name="_Toc238123480"/>
      <w:bookmarkEnd w:id="11"/>
      <w:bookmarkEnd w:id="12"/>
      <w:r w:rsidRPr="006D1CAB">
        <w:rPr>
          <w:color w:val="0E4660"/>
        </w:rPr>
        <w:t>Scope</w:t>
      </w:r>
      <w:bookmarkEnd w:id="13"/>
      <w:bookmarkEnd w:id="14"/>
    </w:p>
    <w:p w14:paraId="1FA5C9F0" w14:textId="09CC7C31" w:rsidR="00271D95" w:rsidRPr="006D1CAB" w:rsidRDefault="00540033" w:rsidP="006D1CAB">
      <w:pPr>
        <w:pStyle w:val="BodyText"/>
        <w:tabs>
          <w:tab w:val="left" w:pos="9720"/>
          <w:tab w:val="left" w:pos="9900"/>
        </w:tabs>
        <w:spacing w:before="130" w:line="276" w:lineRule="auto"/>
        <w:ind w:right="360"/>
      </w:pPr>
      <w:r w:rsidRPr="006D1CAB">
        <w:t xml:space="preserve">The </w:t>
      </w:r>
      <w:r w:rsidR="006A26B1" w:rsidRPr="006D1CAB">
        <w:t xml:space="preserve">National </w:t>
      </w:r>
      <w:r w:rsidRPr="006D1CAB">
        <w:t xml:space="preserve">US&amp;R </w:t>
      </w:r>
      <w:r w:rsidR="006A26B1" w:rsidRPr="006D1CAB">
        <w:t xml:space="preserve">Response System (the System) </w:t>
      </w:r>
      <w:r w:rsidRPr="006D1CAB">
        <w:t xml:space="preserve">sUAS Operations Handbook applies to all </w:t>
      </w:r>
      <w:r w:rsidR="003478DE" w:rsidRPr="006D1CAB">
        <w:t xml:space="preserve">System </w:t>
      </w:r>
      <w:r w:rsidR="00381D31" w:rsidRPr="006D1CAB">
        <w:t xml:space="preserve">resources </w:t>
      </w:r>
      <w:r w:rsidR="001542C6" w:rsidRPr="006D1CAB">
        <w:t xml:space="preserve">activated in federal status when </w:t>
      </w:r>
      <w:r w:rsidR="00A32BE4" w:rsidRPr="006D1CAB">
        <w:t>deployed</w:t>
      </w:r>
      <w:r w:rsidR="00A704E9" w:rsidRPr="006D1CAB">
        <w:t xml:space="preserve"> </w:t>
      </w:r>
      <w:r w:rsidR="00556B71" w:rsidRPr="006D1CAB">
        <w:t xml:space="preserve">pursuant to Stafford Act </w:t>
      </w:r>
      <w:r w:rsidR="008D6B89" w:rsidRPr="006D1CAB">
        <w:t>authorities.</w:t>
      </w:r>
    </w:p>
    <w:p w14:paraId="2935E655" w14:textId="1696C1ED" w:rsidR="00271D95" w:rsidRPr="006D1CAB" w:rsidRDefault="00540033" w:rsidP="006D1CAB">
      <w:pPr>
        <w:pStyle w:val="BodyText"/>
        <w:tabs>
          <w:tab w:val="left" w:pos="9720"/>
          <w:tab w:val="left" w:pos="9900"/>
        </w:tabs>
        <w:spacing w:before="130" w:line="276" w:lineRule="auto"/>
        <w:ind w:right="360"/>
      </w:pPr>
      <w:r w:rsidRPr="006D1CAB">
        <w:t>Th</w:t>
      </w:r>
      <w:r w:rsidR="00B065D4" w:rsidRPr="006D1CAB">
        <w:t>is</w:t>
      </w:r>
      <w:r w:rsidRPr="006D1CAB">
        <w:t xml:space="preserve"> </w:t>
      </w:r>
      <w:r w:rsidR="0055019D" w:rsidRPr="006D1CAB">
        <w:t>h</w:t>
      </w:r>
      <w:r w:rsidRPr="006D1CAB">
        <w:t xml:space="preserve">andbook sets forth overarching direction for </w:t>
      </w:r>
      <w:r w:rsidR="006C042B" w:rsidRPr="006D1CAB">
        <w:t xml:space="preserve">System </w:t>
      </w:r>
      <w:r w:rsidRPr="006D1CAB">
        <w:t xml:space="preserve">personnel operating sUAS during a </w:t>
      </w:r>
      <w:r w:rsidR="004A569B" w:rsidRPr="006D1CAB">
        <w:t>Stafford Act deployment</w:t>
      </w:r>
      <w:r w:rsidR="008D6B89" w:rsidRPr="006D1CAB">
        <w:t xml:space="preserve">. </w:t>
      </w:r>
      <w:r w:rsidRPr="006D1CAB">
        <w:t xml:space="preserve">Each </w:t>
      </w:r>
      <w:r w:rsidR="0055019D" w:rsidRPr="006D1CAB">
        <w:t>T</w:t>
      </w:r>
      <w:r w:rsidR="004A569B" w:rsidRPr="006D1CAB">
        <w:t xml:space="preserve">ask </w:t>
      </w:r>
      <w:r w:rsidR="0055019D" w:rsidRPr="006D1CAB">
        <w:t>F</w:t>
      </w:r>
      <w:r w:rsidR="004A569B" w:rsidRPr="006D1CAB">
        <w:t xml:space="preserve">orce </w:t>
      </w:r>
      <w:r w:rsidRPr="006D1CAB">
        <w:t>operating their sUAS during federal response operations will be responsible and held accountable for adhering to the policies laid out in this handbook and will work with the AOPO to establish uniform procedures and guidelines for sUAS</w:t>
      </w:r>
      <w:r w:rsidR="00423E07" w:rsidRPr="006D1CAB">
        <w:t xml:space="preserve"> </w:t>
      </w:r>
      <w:r w:rsidRPr="006D1CAB">
        <w:t>operations.</w:t>
      </w:r>
    </w:p>
    <w:p w14:paraId="6595C271" w14:textId="03891756" w:rsidR="00271D95" w:rsidRPr="006D1CAB" w:rsidRDefault="00540033" w:rsidP="006D1CAB">
      <w:pPr>
        <w:pStyle w:val="BodyText"/>
        <w:tabs>
          <w:tab w:val="left" w:pos="9720"/>
          <w:tab w:val="left" w:pos="9900"/>
        </w:tabs>
        <w:spacing w:before="130" w:line="276" w:lineRule="auto"/>
        <w:ind w:right="360"/>
      </w:pPr>
      <w:r w:rsidRPr="006D1CAB">
        <w:t xml:space="preserve">In addition to the requirements set forth above, all </w:t>
      </w:r>
      <w:r w:rsidR="004B4248" w:rsidRPr="006D1CAB">
        <w:t>System</w:t>
      </w:r>
      <w:r w:rsidRPr="006D1CAB">
        <w:t xml:space="preserve"> personnel operating an approved sUAS will comply with all applicable Federal Aviation Regulations (FARs) and guidelines while operating an approved sUAS when federalized. FEMA US&amp;R sUAS-</w:t>
      </w:r>
      <w:r w:rsidR="006D58AD" w:rsidRPr="006D1CAB">
        <w:t>Remote Pilot in Command (</w:t>
      </w:r>
      <w:r w:rsidRPr="006D1CAB">
        <w:t>RPIC</w:t>
      </w:r>
      <w:r w:rsidR="00D10D81" w:rsidRPr="006D1CAB">
        <w:t>s) will</w:t>
      </w:r>
      <w:r w:rsidRPr="006D1CAB">
        <w:t xml:space="preserve"> comply with the standards for operation as</w:t>
      </w:r>
      <w:r w:rsidR="00423E07" w:rsidRPr="006D1CAB">
        <w:t xml:space="preserve"> </w:t>
      </w:r>
      <w:r w:rsidRPr="006D1CAB">
        <w:t xml:space="preserve">established in 14 C.F.R. Part 91, </w:t>
      </w:r>
      <w:r w:rsidR="00353CB5" w:rsidRPr="006D1CAB">
        <w:t>except for</w:t>
      </w:r>
      <w:r w:rsidRPr="006D1CAB">
        <w:t xml:space="preserve"> sections written to apply specifically to civil aircraft or where specific exemption from regulation is granted by the FAA.</w:t>
      </w:r>
    </w:p>
    <w:p w14:paraId="3D515207" w14:textId="77777777" w:rsidR="00271D95" w:rsidRPr="006D1CAB" w:rsidRDefault="00540033" w:rsidP="002A684E">
      <w:pPr>
        <w:pStyle w:val="Heading2"/>
        <w:numPr>
          <w:ilvl w:val="1"/>
          <w:numId w:val="33"/>
        </w:numPr>
        <w:tabs>
          <w:tab w:val="left" w:pos="1080"/>
          <w:tab w:val="left" w:pos="9720"/>
          <w:tab w:val="left" w:pos="9900"/>
        </w:tabs>
        <w:spacing w:before="130" w:line="276" w:lineRule="auto"/>
        <w:ind w:left="1080" w:right="360" w:hanging="720"/>
      </w:pPr>
      <w:bookmarkStart w:id="15" w:name="1.3._Authorities_and_Foundational_Docume"/>
      <w:bookmarkStart w:id="16" w:name="_bookmark3"/>
      <w:bookmarkStart w:id="17" w:name="_Toc229745798"/>
      <w:bookmarkStart w:id="18" w:name="_Toc238123481"/>
      <w:bookmarkEnd w:id="15"/>
      <w:bookmarkEnd w:id="16"/>
      <w:r w:rsidRPr="006D1CAB">
        <w:rPr>
          <w:color w:val="0E4660"/>
        </w:rPr>
        <w:t>Authorities and Foundational Documents</w:t>
      </w:r>
      <w:bookmarkEnd w:id="17"/>
      <w:bookmarkEnd w:id="18"/>
    </w:p>
    <w:p w14:paraId="73C49C60" w14:textId="77777777" w:rsidR="00271D95" w:rsidRPr="006D1CAB" w:rsidRDefault="00540033" w:rsidP="006D1CAB">
      <w:pPr>
        <w:pStyle w:val="BodyText"/>
        <w:tabs>
          <w:tab w:val="left" w:pos="9720"/>
          <w:tab w:val="left" w:pos="9900"/>
        </w:tabs>
        <w:spacing w:before="130" w:line="276" w:lineRule="auto"/>
        <w:ind w:right="360"/>
      </w:pPr>
      <w:r w:rsidRPr="006D1CAB">
        <w:t>Authorities include, but are not limited to:</w:t>
      </w:r>
    </w:p>
    <w:p w14:paraId="58AFF3CD" w14:textId="77777777" w:rsidR="00271D95" w:rsidRPr="006D1CAB" w:rsidRDefault="00540033" w:rsidP="002A684E">
      <w:pPr>
        <w:pStyle w:val="ListParagraph"/>
        <w:numPr>
          <w:ilvl w:val="2"/>
          <w:numId w:val="33"/>
        </w:numPr>
        <w:tabs>
          <w:tab w:val="left" w:pos="1080"/>
          <w:tab w:val="left" w:pos="9720"/>
          <w:tab w:val="left" w:pos="9900"/>
        </w:tabs>
        <w:spacing w:before="130" w:line="276" w:lineRule="auto"/>
        <w:ind w:left="1080" w:right="360" w:hanging="359"/>
        <w:rPr>
          <w:sz w:val="24"/>
          <w:szCs w:val="24"/>
        </w:rPr>
      </w:pPr>
      <w:r w:rsidRPr="006D1CAB">
        <w:rPr>
          <w:sz w:val="24"/>
          <w:szCs w:val="24"/>
        </w:rPr>
        <w:t>41 CFR 102-33; 14 CFR 5</w:t>
      </w:r>
    </w:p>
    <w:p w14:paraId="7128F316" w14:textId="77777777" w:rsidR="00271D95" w:rsidRPr="006D1CAB" w:rsidRDefault="00540033" w:rsidP="002A684E">
      <w:pPr>
        <w:pStyle w:val="ListParagraph"/>
        <w:numPr>
          <w:ilvl w:val="2"/>
          <w:numId w:val="33"/>
        </w:numPr>
        <w:tabs>
          <w:tab w:val="left" w:pos="1080"/>
          <w:tab w:val="left" w:pos="9720"/>
          <w:tab w:val="left" w:pos="9900"/>
        </w:tabs>
        <w:spacing w:before="130" w:line="276" w:lineRule="auto"/>
        <w:ind w:left="1080" w:right="360" w:hanging="359"/>
        <w:rPr>
          <w:sz w:val="24"/>
        </w:rPr>
      </w:pPr>
      <w:r w:rsidRPr="006D1CAB">
        <w:rPr>
          <w:sz w:val="24"/>
        </w:rPr>
        <w:t>14 CFR 107; 44 CFR 208</w:t>
      </w:r>
    </w:p>
    <w:p w14:paraId="4B02773F" w14:textId="77777777" w:rsidR="00271D95" w:rsidRPr="006D1CAB" w:rsidRDefault="00540033" w:rsidP="002A684E">
      <w:pPr>
        <w:pStyle w:val="ListParagraph"/>
        <w:numPr>
          <w:ilvl w:val="2"/>
          <w:numId w:val="33"/>
        </w:numPr>
        <w:tabs>
          <w:tab w:val="left" w:pos="1081"/>
          <w:tab w:val="left" w:pos="9720"/>
          <w:tab w:val="left" w:pos="9900"/>
        </w:tabs>
        <w:spacing w:before="130" w:line="276" w:lineRule="auto"/>
        <w:ind w:right="360"/>
        <w:rPr>
          <w:sz w:val="24"/>
        </w:rPr>
      </w:pPr>
      <w:r w:rsidRPr="006D1CAB">
        <w:rPr>
          <w:sz w:val="24"/>
        </w:rPr>
        <w:t>Federal Aviation Administration Modernization and Reform Act of 2012, Pub. L. No. 112- 95</w:t>
      </w:r>
    </w:p>
    <w:p w14:paraId="08CB23BB" w14:textId="05B3160A" w:rsidR="00271D95" w:rsidRPr="006D1CAB" w:rsidRDefault="00A32BE4" w:rsidP="002A684E">
      <w:pPr>
        <w:pStyle w:val="ListParagraph"/>
        <w:numPr>
          <w:ilvl w:val="2"/>
          <w:numId w:val="33"/>
        </w:numPr>
        <w:tabs>
          <w:tab w:val="left" w:pos="1081"/>
          <w:tab w:val="left" w:pos="9720"/>
          <w:tab w:val="left" w:pos="9900"/>
        </w:tabs>
        <w:spacing w:before="130" w:line="276" w:lineRule="auto"/>
        <w:ind w:right="360"/>
        <w:rPr>
          <w:sz w:val="24"/>
        </w:rPr>
      </w:pPr>
      <w:r w:rsidRPr="006D1CAB">
        <w:rPr>
          <w:sz w:val="24"/>
        </w:rPr>
        <w:t>DHS Management</w:t>
      </w:r>
      <w:r w:rsidR="00540033" w:rsidRPr="006D1CAB">
        <w:rPr>
          <w:sz w:val="24"/>
        </w:rPr>
        <w:t xml:space="preserve"> Directive 0</w:t>
      </w:r>
      <w:r w:rsidR="005E5FAD" w:rsidRPr="006D1CAB">
        <w:rPr>
          <w:sz w:val="24"/>
        </w:rPr>
        <w:t xml:space="preserve">60-02 </w:t>
      </w:r>
      <w:r w:rsidR="00540033" w:rsidRPr="006D1CAB">
        <w:rPr>
          <w:sz w:val="24"/>
        </w:rPr>
        <w:t xml:space="preserve">DHS Policy </w:t>
      </w:r>
      <w:r w:rsidR="007D0185" w:rsidRPr="006D1CAB">
        <w:rPr>
          <w:sz w:val="24"/>
        </w:rPr>
        <w:t>M</w:t>
      </w:r>
      <w:r w:rsidR="00540033" w:rsidRPr="006D1CAB">
        <w:rPr>
          <w:sz w:val="24"/>
        </w:rPr>
        <w:t>emorandum 119-08 “Addressing Cybersecurity Vulnerabilities of Small Unmanned Aircraft Systems”</w:t>
      </w:r>
      <w:r w:rsidR="007D0185" w:rsidRPr="006D1CAB">
        <w:rPr>
          <w:sz w:val="24"/>
        </w:rPr>
        <w:t xml:space="preserve"> (March 2, 2020)</w:t>
      </w:r>
    </w:p>
    <w:p w14:paraId="74266C49" w14:textId="269609DF" w:rsidR="00271D95" w:rsidRPr="006D1CAB" w:rsidRDefault="00540033" w:rsidP="002A684E">
      <w:pPr>
        <w:pStyle w:val="ListParagraph"/>
        <w:numPr>
          <w:ilvl w:val="2"/>
          <w:numId w:val="33"/>
        </w:numPr>
        <w:tabs>
          <w:tab w:val="left" w:pos="1080"/>
          <w:tab w:val="left" w:pos="9720"/>
          <w:tab w:val="left" w:pos="9900"/>
        </w:tabs>
        <w:spacing w:before="130" w:line="276" w:lineRule="auto"/>
        <w:ind w:left="1080" w:right="360" w:hanging="359"/>
        <w:rPr>
          <w:sz w:val="24"/>
        </w:rPr>
      </w:pPr>
      <w:r w:rsidRPr="006D1CAB">
        <w:rPr>
          <w:sz w:val="24"/>
        </w:rPr>
        <w:t>DHS Interim Memorandum “Securing DHS Small Unmanned Aircraft Systems (sUAS)”</w:t>
      </w:r>
      <w:r w:rsidR="007D0185" w:rsidRPr="006D1CAB">
        <w:rPr>
          <w:sz w:val="24"/>
        </w:rPr>
        <w:t xml:space="preserve"> (May 24, 2021)</w:t>
      </w:r>
    </w:p>
    <w:p w14:paraId="011524EF" w14:textId="77777777" w:rsidR="00271D95" w:rsidRPr="006D1CAB" w:rsidRDefault="00540033" w:rsidP="002A684E">
      <w:pPr>
        <w:pStyle w:val="ListParagraph"/>
        <w:numPr>
          <w:ilvl w:val="2"/>
          <w:numId w:val="33"/>
        </w:numPr>
        <w:tabs>
          <w:tab w:val="left" w:pos="1081"/>
          <w:tab w:val="left" w:pos="9720"/>
          <w:tab w:val="left" w:pos="9900"/>
        </w:tabs>
        <w:spacing w:before="130" w:line="276" w:lineRule="auto"/>
        <w:ind w:right="360"/>
        <w:rPr>
          <w:sz w:val="24"/>
        </w:rPr>
      </w:pPr>
      <w:r w:rsidRPr="006D1CAB">
        <w:rPr>
          <w:sz w:val="24"/>
        </w:rPr>
        <w:t>DHS Office of Chief Information Security Office policy: Small Unmanned Aircraft Systems Cybersecurity Requirements policy (Version 1)</w:t>
      </w:r>
    </w:p>
    <w:p w14:paraId="23369468" w14:textId="77777777" w:rsidR="00271D95" w:rsidRPr="006D1CAB" w:rsidRDefault="00540033" w:rsidP="002A684E">
      <w:pPr>
        <w:pStyle w:val="ListParagraph"/>
        <w:numPr>
          <w:ilvl w:val="2"/>
          <w:numId w:val="33"/>
        </w:numPr>
        <w:tabs>
          <w:tab w:val="left" w:pos="1080"/>
          <w:tab w:val="left" w:pos="9720"/>
          <w:tab w:val="left" w:pos="9900"/>
        </w:tabs>
        <w:spacing w:before="130" w:line="276" w:lineRule="auto"/>
        <w:ind w:left="1080" w:right="360" w:hanging="359"/>
        <w:rPr>
          <w:sz w:val="24"/>
        </w:rPr>
      </w:pPr>
      <w:r w:rsidRPr="006D1CAB">
        <w:rPr>
          <w:sz w:val="24"/>
        </w:rPr>
        <w:t>DHS Privacy Policy 047-01-007, Rev 3</w:t>
      </w:r>
    </w:p>
    <w:p w14:paraId="7E400A42" w14:textId="500F29EB" w:rsidR="00867AF7" w:rsidRPr="006D1CAB" w:rsidRDefault="00867AF7" w:rsidP="002A684E">
      <w:pPr>
        <w:pStyle w:val="ListParagraph"/>
        <w:numPr>
          <w:ilvl w:val="2"/>
          <w:numId w:val="33"/>
        </w:numPr>
        <w:tabs>
          <w:tab w:val="left" w:pos="1080"/>
          <w:tab w:val="left" w:pos="9720"/>
          <w:tab w:val="left" w:pos="9900"/>
        </w:tabs>
        <w:spacing w:before="130" w:line="276" w:lineRule="auto"/>
        <w:ind w:left="1080" w:right="360" w:hanging="359"/>
        <w:rPr>
          <w:sz w:val="24"/>
        </w:rPr>
      </w:pPr>
      <w:r w:rsidRPr="006D1CAB">
        <w:rPr>
          <w:sz w:val="24"/>
        </w:rPr>
        <w:t>FEMA Unmanned Aircraft Systems Standards</w:t>
      </w:r>
    </w:p>
    <w:p w14:paraId="7FE81A5E" w14:textId="77777777" w:rsidR="00271D95" w:rsidRPr="006D1CAB" w:rsidRDefault="00540033" w:rsidP="002A684E">
      <w:pPr>
        <w:pStyle w:val="Heading2"/>
        <w:numPr>
          <w:ilvl w:val="1"/>
          <w:numId w:val="33"/>
        </w:numPr>
        <w:tabs>
          <w:tab w:val="left" w:pos="1080"/>
          <w:tab w:val="left" w:pos="9720"/>
          <w:tab w:val="left" w:pos="9900"/>
        </w:tabs>
        <w:spacing w:before="130" w:line="276" w:lineRule="auto"/>
        <w:ind w:left="1080" w:right="360" w:hanging="720"/>
      </w:pPr>
      <w:bookmarkStart w:id="19" w:name="1.4._Program_Goals"/>
      <w:bookmarkStart w:id="20" w:name="_bookmark4"/>
      <w:bookmarkStart w:id="21" w:name="_Toc229745799"/>
      <w:bookmarkStart w:id="22" w:name="_Toc238123482"/>
      <w:bookmarkEnd w:id="19"/>
      <w:bookmarkEnd w:id="20"/>
      <w:r w:rsidRPr="006D1CAB">
        <w:rPr>
          <w:color w:val="0E4660"/>
        </w:rPr>
        <w:t>Program Goals</w:t>
      </w:r>
      <w:bookmarkEnd w:id="21"/>
      <w:bookmarkEnd w:id="22"/>
    </w:p>
    <w:p w14:paraId="45FDAFEA" w14:textId="68B3DD52" w:rsidR="00271D95" w:rsidRPr="006D1CAB" w:rsidRDefault="00516461" w:rsidP="006D1CAB">
      <w:pPr>
        <w:pStyle w:val="BodyText"/>
        <w:tabs>
          <w:tab w:val="left" w:pos="9720"/>
          <w:tab w:val="left" w:pos="9900"/>
        </w:tabs>
        <w:spacing w:before="130" w:line="276" w:lineRule="auto"/>
        <w:ind w:right="360"/>
      </w:pPr>
      <w:r w:rsidRPr="006D1CAB">
        <w:t xml:space="preserve">National US&amp;R Response System </w:t>
      </w:r>
      <w:r w:rsidR="00540033" w:rsidRPr="006D1CAB">
        <w:t>sUAS Program Goals are to achieve the following:</w:t>
      </w:r>
    </w:p>
    <w:p w14:paraId="3052736F" w14:textId="3EBF25D1" w:rsidR="00271D95" w:rsidRPr="006D1CAB" w:rsidRDefault="00540033" w:rsidP="002A684E">
      <w:pPr>
        <w:pStyle w:val="ListParagraph"/>
        <w:numPr>
          <w:ilvl w:val="0"/>
          <w:numId w:val="32"/>
        </w:numPr>
        <w:tabs>
          <w:tab w:val="left" w:pos="1081"/>
          <w:tab w:val="left" w:pos="9720"/>
          <w:tab w:val="left" w:pos="9900"/>
        </w:tabs>
        <w:spacing w:before="130" w:line="276" w:lineRule="auto"/>
        <w:ind w:right="360"/>
        <w:rPr>
          <w:sz w:val="24"/>
        </w:rPr>
      </w:pPr>
      <w:r w:rsidRPr="006D1CAB">
        <w:rPr>
          <w:sz w:val="24"/>
        </w:rPr>
        <w:t xml:space="preserve">Goal 1: Increase the capability of </w:t>
      </w:r>
      <w:r w:rsidR="00190080" w:rsidRPr="006D1CAB">
        <w:rPr>
          <w:sz w:val="24"/>
        </w:rPr>
        <w:t>System</w:t>
      </w:r>
      <w:r w:rsidRPr="006D1CAB">
        <w:rPr>
          <w:sz w:val="24"/>
        </w:rPr>
        <w:t xml:space="preserve"> Task Forces to meet situational awareness requirements</w:t>
      </w:r>
      <w:r w:rsidR="00312A7D" w:rsidRPr="006D1CAB">
        <w:rPr>
          <w:sz w:val="24"/>
        </w:rPr>
        <w:t>.</w:t>
      </w:r>
    </w:p>
    <w:p w14:paraId="265B38FC" w14:textId="4679CB8C" w:rsidR="00423E07" w:rsidRPr="006D1CAB" w:rsidRDefault="00540033" w:rsidP="002A684E">
      <w:pPr>
        <w:pStyle w:val="ListParagraph"/>
        <w:numPr>
          <w:ilvl w:val="0"/>
          <w:numId w:val="32"/>
        </w:numPr>
        <w:tabs>
          <w:tab w:val="left" w:pos="1080"/>
          <w:tab w:val="left" w:pos="9720"/>
          <w:tab w:val="left" w:pos="9900"/>
        </w:tabs>
        <w:spacing w:before="130" w:line="276" w:lineRule="auto"/>
        <w:ind w:left="1080" w:right="360" w:hanging="359"/>
        <w:rPr>
          <w:sz w:val="24"/>
        </w:rPr>
      </w:pPr>
      <w:r w:rsidRPr="006D1CAB">
        <w:rPr>
          <w:sz w:val="24"/>
        </w:rPr>
        <w:t xml:space="preserve">Goal 2: Capitalize on the technology advancements </w:t>
      </w:r>
      <w:r w:rsidR="00B80E29" w:rsidRPr="006D1CAB">
        <w:rPr>
          <w:sz w:val="24"/>
        </w:rPr>
        <w:t xml:space="preserve">to reduce times required for select search operations. </w:t>
      </w:r>
    </w:p>
    <w:p w14:paraId="2A9A6BA5" w14:textId="245C5EFE" w:rsidR="00271D95" w:rsidRPr="006D1CAB" w:rsidRDefault="00540033" w:rsidP="002A684E">
      <w:pPr>
        <w:pStyle w:val="ListParagraph"/>
        <w:numPr>
          <w:ilvl w:val="0"/>
          <w:numId w:val="32"/>
        </w:numPr>
        <w:tabs>
          <w:tab w:val="left" w:pos="1080"/>
          <w:tab w:val="left" w:pos="9720"/>
          <w:tab w:val="left" w:pos="9900"/>
        </w:tabs>
        <w:spacing w:before="130" w:line="276" w:lineRule="auto"/>
        <w:ind w:left="1080" w:right="360" w:hanging="359"/>
      </w:pPr>
      <w:r w:rsidRPr="006D1CAB">
        <w:rPr>
          <w:sz w:val="24"/>
        </w:rPr>
        <w:t xml:space="preserve">Goal 3: </w:t>
      </w:r>
      <w:r w:rsidR="000D7813" w:rsidRPr="006D1CAB">
        <w:rPr>
          <w:sz w:val="24"/>
        </w:rPr>
        <w:t>Enhance prioritization of worksite selection during response operations utilizing video</w:t>
      </w:r>
      <w:r w:rsidR="00F8614B" w:rsidRPr="006D1CAB">
        <w:rPr>
          <w:sz w:val="24"/>
        </w:rPr>
        <w:t xml:space="preserve"> data</w:t>
      </w:r>
      <w:r w:rsidR="008D6B89" w:rsidRPr="006D1CAB">
        <w:rPr>
          <w:sz w:val="24"/>
        </w:rPr>
        <w:t xml:space="preserve">. </w:t>
      </w:r>
    </w:p>
    <w:p w14:paraId="51B1BDF4" w14:textId="77777777" w:rsidR="00D76AA5" w:rsidRPr="006D1CAB" w:rsidRDefault="00D76AA5" w:rsidP="006D1CAB">
      <w:pPr>
        <w:tabs>
          <w:tab w:val="left" w:pos="9720"/>
          <w:tab w:val="left" w:pos="9900"/>
        </w:tabs>
        <w:spacing w:before="130" w:line="276" w:lineRule="auto"/>
        <w:ind w:right="360"/>
        <w:rPr>
          <w:color w:val="0E4660"/>
          <w:sz w:val="40"/>
          <w:szCs w:val="40"/>
        </w:rPr>
      </w:pPr>
      <w:bookmarkStart w:id="23" w:name="1.5._Background"/>
      <w:bookmarkStart w:id="24" w:name="_bookmark5"/>
      <w:bookmarkStart w:id="25" w:name="Chapter_2:_Organizational_Structure_and_"/>
      <w:bookmarkStart w:id="26" w:name="_bookmark8"/>
      <w:bookmarkStart w:id="27" w:name="_Toc229745803"/>
      <w:bookmarkEnd w:id="23"/>
      <w:bookmarkEnd w:id="24"/>
      <w:bookmarkEnd w:id="25"/>
      <w:bookmarkEnd w:id="26"/>
      <w:r w:rsidRPr="006D1CAB">
        <w:rPr>
          <w:color w:val="0E4660"/>
        </w:rPr>
        <w:br w:type="page"/>
      </w:r>
    </w:p>
    <w:p w14:paraId="0010E4BF" w14:textId="43C0584D" w:rsidR="00271D95" w:rsidRPr="006D1CAB" w:rsidRDefault="00540033" w:rsidP="006D1CAB">
      <w:pPr>
        <w:pStyle w:val="Heading1"/>
        <w:tabs>
          <w:tab w:val="left" w:pos="9720"/>
          <w:tab w:val="left" w:pos="9900"/>
        </w:tabs>
        <w:spacing w:before="130" w:line="276" w:lineRule="auto"/>
        <w:ind w:right="360"/>
      </w:pPr>
      <w:bookmarkStart w:id="28" w:name="_Toc238123483"/>
      <w:r w:rsidRPr="006D1CAB">
        <w:rPr>
          <w:color w:val="0E4660"/>
        </w:rPr>
        <w:t xml:space="preserve">Chapter 2: </w:t>
      </w:r>
      <w:r w:rsidR="00132FB9" w:rsidRPr="006D1CAB">
        <w:rPr>
          <w:color w:val="0E4660"/>
        </w:rPr>
        <w:t xml:space="preserve">National </w:t>
      </w:r>
      <w:r w:rsidR="00165E2C" w:rsidRPr="006D1CAB">
        <w:rPr>
          <w:color w:val="0E4660"/>
        </w:rPr>
        <w:t xml:space="preserve">US&amp;R sUAS </w:t>
      </w:r>
      <w:r w:rsidRPr="006D1CAB">
        <w:rPr>
          <w:color w:val="0E4660"/>
        </w:rPr>
        <w:t>Organizational Structure and Responsibilities</w:t>
      </w:r>
      <w:bookmarkEnd w:id="27"/>
      <w:bookmarkEnd w:id="28"/>
    </w:p>
    <w:p w14:paraId="39E36EE3" w14:textId="7F9D5309" w:rsidR="00271D95" w:rsidRPr="006D1CAB" w:rsidRDefault="00C35404" w:rsidP="002A684E">
      <w:pPr>
        <w:pStyle w:val="Heading2"/>
        <w:numPr>
          <w:ilvl w:val="1"/>
          <w:numId w:val="46"/>
        </w:numPr>
        <w:spacing w:before="130" w:line="276" w:lineRule="auto"/>
        <w:ind w:right="360"/>
        <w:rPr>
          <w:color w:val="244061" w:themeColor="accent1" w:themeShade="80"/>
        </w:rPr>
      </w:pPr>
      <w:bookmarkStart w:id="29" w:name="2.1_Introduction"/>
      <w:bookmarkStart w:id="30" w:name="_bookmark9"/>
      <w:bookmarkStart w:id="31" w:name="2.2_Administrative_Organizational_Struct"/>
      <w:bookmarkStart w:id="32" w:name="_bookmark10"/>
      <w:bookmarkStart w:id="33" w:name="2.2.1_FEMA_Administrator"/>
      <w:bookmarkStart w:id="34" w:name="2.2.2_FEMA_Division_Director_for_Respons"/>
      <w:bookmarkStart w:id="35" w:name="2.2.3_FEMA_Air_Operations_Program_Office"/>
      <w:bookmarkStart w:id="36" w:name="_Toc238123484"/>
      <w:bookmarkEnd w:id="29"/>
      <w:bookmarkEnd w:id="30"/>
      <w:bookmarkEnd w:id="31"/>
      <w:bookmarkEnd w:id="32"/>
      <w:bookmarkEnd w:id="33"/>
      <w:bookmarkEnd w:id="34"/>
      <w:bookmarkEnd w:id="35"/>
      <w:r w:rsidRPr="006D1CAB">
        <w:rPr>
          <w:color w:val="244061" w:themeColor="accent1" w:themeShade="80"/>
        </w:rPr>
        <w:t>General Guidelines for Use of FEMA US&amp;R sUAS Platforms</w:t>
      </w:r>
      <w:bookmarkEnd w:id="36"/>
    </w:p>
    <w:p w14:paraId="17CBBD9F" w14:textId="78CB24EC" w:rsidR="00BC2846" w:rsidRPr="006D1CAB" w:rsidRDefault="00BC2846" w:rsidP="006D1CAB">
      <w:pPr>
        <w:pStyle w:val="BodyText"/>
        <w:tabs>
          <w:tab w:val="left" w:pos="9720"/>
          <w:tab w:val="left" w:pos="9900"/>
        </w:tabs>
        <w:spacing w:before="130" w:line="276" w:lineRule="auto"/>
        <w:ind w:right="360"/>
      </w:pPr>
      <w:r w:rsidRPr="006D1CAB">
        <w:t>In accordance with applicable U.S. laws, FAA regulations and applicable FAA COAs, FEMA Air Operations Program guidelines and FEMA US&amp;R Branch program directives, FEMA US&amp;R sUAS-R</w:t>
      </w:r>
      <w:r w:rsidR="004D4CEC" w:rsidRPr="006D1CAB">
        <w:t>emote Pilots in Command (R</w:t>
      </w:r>
      <w:r w:rsidRPr="006D1CAB">
        <w:t>PICs</w:t>
      </w:r>
      <w:r w:rsidR="004D4CEC" w:rsidRPr="006D1CAB">
        <w:t>)</w:t>
      </w:r>
      <w:r w:rsidRPr="006D1CAB">
        <w:t xml:space="preserve"> may use Sponsoring Agency-owned sUAS to support integrated and coordinated search and rescue operations. These operations will support FEMA US&amp;R missions and provide assistance</w:t>
      </w:r>
      <w:r w:rsidR="003E69DE" w:rsidRPr="006D1CAB">
        <w:t xml:space="preserve"> under the Stafford Act</w:t>
      </w:r>
      <w:r w:rsidR="00C81832" w:rsidRPr="006D1CAB">
        <w:t xml:space="preserve"> and</w:t>
      </w:r>
      <w:r w:rsidRPr="006D1CAB">
        <w:t xml:space="preserve"> </w:t>
      </w:r>
      <w:r w:rsidR="00A32BE4" w:rsidRPr="006D1CAB">
        <w:t>be consistent</w:t>
      </w:r>
      <w:r w:rsidRPr="006D1CAB">
        <w:t xml:space="preserve"> with the authorities of FEMA, to state, and local agencies. FEMA US&amp;R sUAS operations shall only be conducted to support authorized FEMA disaster support missions</w:t>
      </w:r>
      <w:r w:rsidR="00A5484E" w:rsidRPr="006D1CAB">
        <w:t xml:space="preserve"> and</w:t>
      </w:r>
      <w:r w:rsidRPr="006D1CAB">
        <w:t xml:space="preserve"> for training purposes.</w:t>
      </w:r>
    </w:p>
    <w:p w14:paraId="7E364BE2" w14:textId="4CAD47AB" w:rsidR="00BC2846" w:rsidRPr="006D1CAB" w:rsidRDefault="00B23BBC" w:rsidP="002A684E">
      <w:pPr>
        <w:pStyle w:val="ListParagraph"/>
        <w:numPr>
          <w:ilvl w:val="0"/>
          <w:numId w:val="28"/>
        </w:numPr>
        <w:tabs>
          <w:tab w:val="left" w:pos="1080"/>
          <w:tab w:val="left" w:pos="9720"/>
          <w:tab w:val="left" w:pos="9900"/>
        </w:tabs>
        <w:spacing w:before="130" w:line="276" w:lineRule="auto"/>
        <w:ind w:right="360" w:hanging="359"/>
        <w:rPr>
          <w:sz w:val="28"/>
          <w:szCs w:val="28"/>
        </w:rPr>
      </w:pPr>
      <w:r w:rsidRPr="006D1CAB">
        <w:rPr>
          <w:sz w:val="24"/>
        </w:rPr>
        <w:t xml:space="preserve">During </w:t>
      </w:r>
      <w:r w:rsidR="00077D0B" w:rsidRPr="006D1CAB">
        <w:rPr>
          <w:sz w:val="24"/>
        </w:rPr>
        <w:t>authorized FEMA missions, a</w:t>
      </w:r>
      <w:r w:rsidR="00BC2846" w:rsidRPr="006D1CAB">
        <w:rPr>
          <w:sz w:val="24"/>
        </w:rPr>
        <w:t xml:space="preserve">ll airspace coordination, de-confliction, and authorization will be conducted in </w:t>
      </w:r>
      <w:r w:rsidR="00BC2846" w:rsidRPr="006D1CAB">
        <w:rPr>
          <w:sz w:val="24"/>
          <w:szCs w:val="24"/>
        </w:rPr>
        <w:t>accordance with this FEMA US&amp;R sUAS Operations Handbook. The safety of manned aircraft is a top priority for the FEMA US&amp;R sUAS program. Airspace de-confliction and coordination is required to ensure that manned aircraft operations are aware of sUAS operations</w:t>
      </w:r>
      <w:r w:rsidR="00BC2846" w:rsidRPr="006D1CAB">
        <w:rPr>
          <w:sz w:val="28"/>
          <w:szCs w:val="28"/>
        </w:rPr>
        <w:t>.</w:t>
      </w:r>
    </w:p>
    <w:p w14:paraId="11FF1780" w14:textId="63A66E06" w:rsidR="00BC2846" w:rsidRPr="006D1CAB" w:rsidRDefault="00BC2846" w:rsidP="002A684E">
      <w:pPr>
        <w:pStyle w:val="ListParagraph"/>
        <w:numPr>
          <w:ilvl w:val="0"/>
          <w:numId w:val="28"/>
        </w:numPr>
        <w:tabs>
          <w:tab w:val="left" w:pos="1080"/>
          <w:tab w:val="left" w:pos="9720"/>
          <w:tab w:val="left" w:pos="9900"/>
        </w:tabs>
        <w:spacing w:before="130" w:line="276" w:lineRule="auto"/>
        <w:ind w:right="360" w:hanging="359"/>
      </w:pPr>
      <w:r w:rsidRPr="006D1CAB">
        <w:rPr>
          <w:sz w:val="24"/>
        </w:rPr>
        <w:t xml:space="preserve">All </w:t>
      </w:r>
      <w:r w:rsidR="005E7417" w:rsidRPr="006D1CAB">
        <w:rPr>
          <w:sz w:val="24"/>
        </w:rPr>
        <w:t xml:space="preserve">System </w:t>
      </w:r>
      <w:r w:rsidRPr="006D1CAB">
        <w:rPr>
          <w:sz w:val="24"/>
        </w:rPr>
        <w:t xml:space="preserve">sUAS operations must comply with 14 </w:t>
      </w:r>
      <w:r w:rsidR="00EB5F4B" w:rsidRPr="006D1CAB">
        <w:rPr>
          <w:sz w:val="24"/>
        </w:rPr>
        <w:t>CFR</w:t>
      </w:r>
      <w:r w:rsidRPr="006D1CAB">
        <w:rPr>
          <w:sz w:val="24"/>
        </w:rPr>
        <w:t xml:space="preserve"> Part 107 rules or an</w:t>
      </w:r>
      <w:r w:rsidR="00311055">
        <w:rPr>
          <w:sz w:val="24"/>
        </w:rPr>
        <w:t xml:space="preserve"> </w:t>
      </w:r>
      <w:r w:rsidRPr="006D1CAB">
        <w:t>approved FAA COA. All FEMA US&amp;R sUAS related to COA and FAA waiver applications will be facilitated by the FEMA Air Operations Program Office.</w:t>
      </w:r>
    </w:p>
    <w:p w14:paraId="5237148C" w14:textId="259E4E58" w:rsidR="00BC2846" w:rsidRPr="006D1CAB" w:rsidRDefault="005E7417" w:rsidP="002A684E">
      <w:pPr>
        <w:pStyle w:val="BodyText"/>
        <w:numPr>
          <w:ilvl w:val="0"/>
          <w:numId w:val="28"/>
        </w:numPr>
        <w:tabs>
          <w:tab w:val="left" w:pos="1081"/>
          <w:tab w:val="left" w:pos="9720"/>
          <w:tab w:val="left" w:pos="9900"/>
        </w:tabs>
        <w:spacing w:before="130" w:line="276" w:lineRule="auto"/>
        <w:ind w:right="360"/>
      </w:pPr>
      <w:r w:rsidRPr="006D1CAB">
        <w:rPr>
          <w:color w:val="000000"/>
        </w:rPr>
        <w:t xml:space="preserve">System </w:t>
      </w:r>
      <w:r w:rsidR="00BC2846" w:rsidRPr="006D1CAB">
        <w:rPr>
          <w:color w:val="000000"/>
        </w:rPr>
        <w:t xml:space="preserve">sUAS-RPICs will only </w:t>
      </w:r>
      <w:r w:rsidR="001A3265" w:rsidRPr="006D1CAB">
        <w:rPr>
          <w:color w:val="000000"/>
        </w:rPr>
        <w:t>use approved</w:t>
      </w:r>
      <w:r w:rsidR="00BC2846" w:rsidRPr="006D1CAB">
        <w:rPr>
          <w:color w:val="000000"/>
        </w:rPr>
        <w:t xml:space="preserve"> sUAS systems while </w:t>
      </w:r>
      <w:r w:rsidR="00CB5125" w:rsidRPr="006D1CAB">
        <w:rPr>
          <w:color w:val="000000"/>
        </w:rPr>
        <w:t xml:space="preserve">activated in support of a Stafford Act declaration.  </w:t>
      </w:r>
      <w:r w:rsidR="00BC2846" w:rsidRPr="006D1CAB">
        <w:t xml:space="preserve">Under an FAA-issued COA for operation of sUAS in the National Airspace System (NAS), a Sponsoring Agency operating </w:t>
      </w:r>
      <w:r w:rsidR="00ED6760" w:rsidRPr="006D1CAB">
        <w:t>System</w:t>
      </w:r>
      <w:r w:rsidR="00BC2846" w:rsidRPr="006D1CAB">
        <w:t>-approved sUAS may conduct flights subject to conditions of the FAA COA or in strict accordance with Part 107 Rules and/or any applicable FAA waivers.</w:t>
      </w:r>
    </w:p>
    <w:p w14:paraId="261C2A29" w14:textId="402BE25B" w:rsidR="00BC2846" w:rsidRPr="006D1CAB" w:rsidRDefault="00BC2846" w:rsidP="002A684E">
      <w:pPr>
        <w:pStyle w:val="ListParagraph"/>
        <w:numPr>
          <w:ilvl w:val="0"/>
          <w:numId w:val="28"/>
        </w:numPr>
        <w:tabs>
          <w:tab w:val="left" w:pos="1080"/>
          <w:tab w:val="left" w:pos="9720"/>
          <w:tab w:val="left" w:pos="9900"/>
        </w:tabs>
        <w:spacing w:before="130" w:line="276" w:lineRule="auto"/>
        <w:ind w:right="360" w:hanging="359"/>
        <w:rPr>
          <w:sz w:val="24"/>
          <w:szCs w:val="24"/>
        </w:rPr>
      </w:pPr>
      <w:r w:rsidRPr="006D1CAB">
        <w:rPr>
          <w:sz w:val="24"/>
        </w:rPr>
        <w:t xml:space="preserve">Operations will be conducted within Visual Line of Sight (VLOS) of the sUAS-RPIC </w:t>
      </w:r>
      <w:r w:rsidRPr="006D1CAB">
        <w:rPr>
          <w:sz w:val="24"/>
          <w:szCs w:val="24"/>
        </w:rPr>
        <w:t>and/or sUAS-V</w:t>
      </w:r>
      <w:r w:rsidR="00006BAC" w:rsidRPr="006D1CAB">
        <w:rPr>
          <w:sz w:val="24"/>
          <w:szCs w:val="24"/>
        </w:rPr>
        <w:t xml:space="preserve">isual </w:t>
      </w:r>
      <w:r w:rsidRPr="006D1CAB">
        <w:rPr>
          <w:sz w:val="24"/>
          <w:szCs w:val="24"/>
        </w:rPr>
        <w:t>O</w:t>
      </w:r>
      <w:r w:rsidR="00006BAC" w:rsidRPr="006D1CAB">
        <w:rPr>
          <w:sz w:val="24"/>
          <w:szCs w:val="24"/>
        </w:rPr>
        <w:t>bserver (VO)</w:t>
      </w:r>
      <w:r w:rsidRPr="006D1CAB">
        <w:rPr>
          <w:sz w:val="24"/>
          <w:szCs w:val="24"/>
        </w:rPr>
        <w:t>, unless a waiver has been approved by the FAA for Beyond Visual Line of Sight (BVLOS) operations</w:t>
      </w:r>
      <w:r w:rsidR="00867AF7" w:rsidRPr="006D1CAB">
        <w:rPr>
          <w:sz w:val="24"/>
          <w:szCs w:val="24"/>
        </w:rPr>
        <w:t>, refer to the FEMA Unmanned Aircraft System Standard</w:t>
      </w:r>
      <w:r w:rsidRPr="006D1CAB">
        <w:rPr>
          <w:sz w:val="24"/>
          <w:szCs w:val="24"/>
        </w:rPr>
        <w:t>. The minimum flight visibility, as observed from the location of the sUAS-RPIC must be no less than three statute miles. The minimum distance of the small, unmanned aircraft from clouds must be no less than 500 feet below the cloud and 2,000 feet horizontally from the cloud.</w:t>
      </w:r>
    </w:p>
    <w:p w14:paraId="218A3592" w14:textId="77777777" w:rsidR="00BC2846" w:rsidRPr="006D1CAB" w:rsidRDefault="00BC2846" w:rsidP="002A684E">
      <w:pPr>
        <w:pStyle w:val="ListParagraph"/>
        <w:numPr>
          <w:ilvl w:val="0"/>
          <w:numId w:val="28"/>
        </w:numPr>
        <w:tabs>
          <w:tab w:val="left" w:pos="1081"/>
          <w:tab w:val="left" w:pos="9720"/>
          <w:tab w:val="left" w:pos="9900"/>
        </w:tabs>
        <w:spacing w:before="130" w:line="276" w:lineRule="auto"/>
        <w:ind w:right="360"/>
        <w:rPr>
          <w:rFonts w:ascii="Symbol" w:hAnsi="Symbol"/>
          <w:sz w:val="24"/>
        </w:rPr>
      </w:pPr>
      <w:r w:rsidRPr="006D1CAB">
        <w:rPr>
          <w:sz w:val="24"/>
        </w:rPr>
        <w:t>FEMA US&amp;R sUAS-RPICs are the final authority on the operation of sUAS and may reject a flight based on weather, aircraft limitations, physical conditions, etc.</w:t>
      </w:r>
    </w:p>
    <w:p w14:paraId="4E35F13D" w14:textId="77777777" w:rsidR="00BC2846" w:rsidRPr="006D1CAB" w:rsidRDefault="00BC2846" w:rsidP="002A684E">
      <w:pPr>
        <w:pStyle w:val="ListParagraph"/>
        <w:numPr>
          <w:ilvl w:val="0"/>
          <w:numId w:val="28"/>
        </w:numPr>
        <w:tabs>
          <w:tab w:val="left" w:pos="1081"/>
          <w:tab w:val="left" w:pos="9720"/>
          <w:tab w:val="left" w:pos="9900"/>
        </w:tabs>
        <w:spacing w:before="130" w:line="276" w:lineRule="auto"/>
        <w:ind w:right="360"/>
        <w:rPr>
          <w:rFonts w:ascii="Symbol" w:hAnsi="Symbol"/>
          <w:sz w:val="24"/>
        </w:rPr>
      </w:pPr>
      <w:r w:rsidRPr="006D1CAB">
        <w:rPr>
          <w:sz w:val="24"/>
        </w:rPr>
        <w:t>FEMA US&amp;R sUAS-RPICs shall have the capability to monitor communications by nearby manned assets.</w:t>
      </w:r>
    </w:p>
    <w:p w14:paraId="06748AC7" w14:textId="07284DDA" w:rsidR="00BC2846" w:rsidRPr="006D1CAB" w:rsidRDefault="00BC2846" w:rsidP="002A684E">
      <w:pPr>
        <w:pStyle w:val="ListParagraph"/>
        <w:numPr>
          <w:ilvl w:val="0"/>
          <w:numId w:val="28"/>
        </w:numPr>
        <w:tabs>
          <w:tab w:val="left" w:pos="1081"/>
          <w:tab w:val="left" w:pos="9720"/>
          <w:tab w:val="left" w:pos="9900"/>
        </w:tabs>
        <w:spacing w:before="130" w:line="276" w:lineRule="auto"/>
        <w:ind w:right="360"/>
        <w:rPr>
          <w:rFonts w:ascii="Symbol" w:hAnsi="Symbol"/>
          <w:sz w:val="24"/>
        </w:rPr>
      </w:pPr>
      <w:r w:rsidRPr="006D1CAB">
        <w:rPr>
          <w:sz w:val="24"/>
        </w:rPr>
        <w:t xml:space="preserve">The sUAS will be pre-programmed to immediately land or return to its launch site if it completely loses communication with the FEMA US&amp;R sUAS-RPIC's </w:t>
      </w:r>
      <w:r w:rsidR="008D6B89" w:rsidRPr="006D1CAB">
        <w:rPr>
          <w:sz w:val="24"/>
        </w:rPr>
        <w:t>ground.</w:t>
      </w:r>
    </w:p>
    <w:p w14:paraId="1DCD5284" w14:textId="0B9AAFE9" w:rsidR="00271D95" w:rsidRPr="006D1CAB" w:rsidRDefault="00411754" w:rsidP="002A684E">
      <w:pPr>
        <w:pStyle w:val="Heading2"/>
        <w:numPr>
          <w:ilvl w:val="1"/>
          <w:numId w:val="46"/>
        </w:numPr>
        <w:spacing w:before="130" w:line="276" w:lineRule="auto"/>
        <w:ind w:right="360"/>
        <w:rPr>
          <w:color w:val="244061" w:themeColor="accent1" w:themeShade="80"/>
        </w:rPr>
      </w:pPr>
      <w:bookmarkStart w:id="37" w:name="2.2.4_FEMA_Urban_Search_and_Rescue_Branc"/>
      <w:bookmarkStart w:id="38" w:name="_Toc238123485"/>
      <w:bookmarkEnd w:id="37"/>
      <w:r w:rsidRPr="006D1CAB">
        <w:rPr>
          <w:color w:val="244061" w:themeColor="accent1" w:themeShade="80"/>
        </w:rPr>
        <w:t>Administrative Organizational Structure</w:t>
      </w:r>
      <w:bookmarkEnd w:id="38"/>
    </w:p>
    <w:p w14:paraId="57C79BFB" w14:textId="2F2CF0C2" w:rsidR="0077769B" w:rsidRPr="006D1CAB" w:rsidRDefault="00411754" w:rsidP="006D1CAB">
      <w:pPr>
        <w:pStyle w:val="BodyText"/>
        <w:tabs>
          <w:tab w:val="left" w:pos="9720"/>
          <w:tab w:val="left" w:pos="9900"/>
        </w:tabs>
        <w:spacing w:before="130" w:line="276" w:lineRule="auto"/>
        <w:ind w:right="360"/>
      </w:pPr>
      <w:r w:rsidRPr="006D1CAB">
        <w:t xml:space="preserve">The elements </w:t>
      </w:r>
      <w:r w:rsidR="00AB50D3" w:rsidRPr="006D1CAB">
        <w:t>of the sUAS program and their associated responsibilities are defined as follow</w:t>
      </w:r>
      <w:r w:rsidR="0077769B" w:rsidRPr="006D1CAB">
        <w:t>s</w:t>
      </w:r>
      <w:r w:rsidR="00E05F70" w:rsidRPr="006D1CAB">
        <w:t>:</w:t>
      </w:r>
    </w:p>
    <w:p w14:paraId="3D5D6B72" w14:textId="79285C93" w:rsidR="004040D0" w:rsidRPr="006D1CAB" w:rsidRDefault="004040D0" w:rsidP="002A684E">
      <w:pPr>
        <w:pStyle w:val="Heading3"/>
        <w:numPr>
          <w:ilvl w:val="2"/>
          <w:numId w:val="31"/>
        </w:numPr>
        <w:tabs>
          <w:tab w:val="left" w:pos="1260"/>
          <w:tab w:val="left" w:pos="9720"/>
          <w:tab w:val="left" w:pos="9900"/>
        </w:tabs>
        <w:spacing w:before="130" w:line="276" w:lineRule="auto"/>
        <w:ind w:right="360"/>
      </w:pPr>
      <w:r w:rsidRPr="006D1CAB">
        <w:rPr>
          <w:color w:val="0E4660"/>
        </w:rPr>
        <w:t>FEMA Urban Search and Rescue Branch</w:t>
      </w:r>
    </w:p>
    <w:p w14:paraId="4488D55E" w14:textId="5CE59E86" w:rsidR="00271D95" w:rsidRPr="006D1CAB" w:rsidRDefault="00540033" w:rsidP="006D1CAB">
      <w:pPr>
        <w:pStyle w:val="BodyText"/>
        <w:tabs>
          <w:tab w:val="left" w:pos="9720"/>
          <w:tab w:val="left" w:pos="9900"/>
        </w:tabs>
        <w:spacing w:before="130" w:line="276" w:lineRule="auto"/>
        <w:ind w:right="360"/>
      </w:pPr>
      <w:r w:rsidRPr="006D1CAB">
        <w:t>The FEMA Urban Search and Rescue Branch is a FEMA program office responsible for</w:t>
      </w:r>
      <w:r w:rsidR="00423E07" w:rsidRPr="006D1CAB">
        <w:t xml:space="preserve"> </w:t>
      </w:r>
      <w:r w:rsidRPr="006D1CAB">
        <w:t xml:space="preserve">managing the National Urban Search and Rescue Response System. The FEMA US&amp;R Branch, in </w:t>
      </w:r>
      <w:r w:rsidR="00CD6A22" w:rsidRPr="006D1CAB">
        <w:t xml:space="preserve">coordination </w:t>
      </w:r>
      <w:r w:rsidRPr="006D1CAB">
        <w:t>with the FEMA Air Operations Program Office, will provide oversight and</w:t>
      </w:r>
      <w:r w:rsidR="00423E07" w:rsidRPr="006D1CAB">
        <w:t xml:space="preserve"> </w:t>
      </w:r>
      <w:r w:rsidRPr="006D1CAB">
        <w:t xml:space="preserve">program management for </w:t>
      </w:r>
      <w:r w:rsidR="00807274" w:rsidRPr="006D1CAB">
        <w:t>the System</w:t>
      </w:r>
      <w:r w:rsidRPr="006D1CAB">
        <w:t xml:space="preserve"> sUAS Program</w:t>
      </w:r>
      <w:r w:rsidR="00584CD4" w:rsidRPr="006D1CAB">
        <w:t>.</w:t>
      </w:r>
      <w:r w:rsidRPr="006D1CAB">
        <w:t xml:space="preserve"> </w:t>
      </w:r>
    </w:p>
    <w:p w14:paraId="74CD75D5" w14:textId="77777777" w:rsidR="008B5670" w:rsidRPr="006D1CAB" w:rsidRDefault="00DC727B" w:rsidP="002A684E">
      <w:pPr>
        <w:pStyle w:val="Heading3"/>
        <w:numPr>
          <w:ilvl w:val="2"/>
          <w:numId w:val="31"/>
        </w:numPr>
        <w:tabs>
          <w:tab w:val="left" w:pos="1260"/>
          <w:tab w:val="left" w:pos="9720"/>
          <w:tab w:val="left" w:pos="9900"/>
        </w:tabs>
        <w:spacing w:before="130" w:line="276" w:lineRule="auto"/>
        <w:ind w:left="360" w:right="360" w:firstLine="0"/>
      </w:pPr>
      <w:bookmarkStart w:id="39" w:name="2.2.5_FEMA_National_Urban_Search_and_Res"/>
      <w:bookmarkEnd w:id="39"/>
      <w:r w:rsidRPr="006D1CAB">
        <w:rPr>
          <w:color w:val="0E4660"/>
        </w:rPr>
        <w:t>FE</w:t>
      </w:r>
      <w:r w:rsidR="00540033" w:rsidRPr="006D1CAB">
        <w:rPr>
          <w:color w:val="0E4660"/>
        </w:rPr>
        <w:t>MA National Urban Search and Rescue Response System (System</w:t>
      </w:r>
      <w:r w:rsidR="0004363C" w:rsidRPr="006D1CAB">
        <w:rPr>
          <w:color w:val="0E4660"/>
        </w:rPr>
        <w:t>)</w:t>
      </w:r>
    </w:p>
    <w:p w14:paraId="007712C8" w14:textId="6053400F" w:rsidR="0004363C" w:rsidRPr="006D1CAB" w:rsidRDefault="0004363C" w:rsidP="006D1CAB">
      <w:pPr>
        <w:pStyle w:val="BodyText"/>
        <w:tabs>
          <w:tab w:val="left" w:pos="9720"/>
          <w:tab w:val="left" w:pos="9900"/>
        </w:tabs>
        <w:spacing w:before="130" w:line="276" w:lineRule="auto"/>
        <w:ind w:right="360"/>
      </w:pPr>
      <w:r w:rsidRPr="006D1CAB">
        <w:t>T</w:t>
      </w:r>
      <w:r w:rsidR="00160ECE" w:rsidRPr="006D1CAB">
        <w:t>he FEMA National Urban Search and Rescue Response System or ‘System’ is a national network of standardized search and rescue resources to assist states and local governments in responding to a natural, accidental or human-caused emergency or disaster. The System is a vital federal asset to support the continuous operation of critical government and business functions that are essential to human health and safety, or economic security. The System is comprised of 28 task forces and three Incident Support Teams that are appointed into federal service. Collectively, the System is responsible for adhering to applicable regulations, standards and terms set forth in this handbook.</w:t>
      </w:r>
      <w:bookmarkStart w:id="40" w:name="2.2.6_National_Urban_Search_and_Rescue_R"/>
      <w:bookmarkStart w:id="41" w:name="2.2.7_FEMA_National_US&amp;R_Response_System"/>
      <w:bookmarkEnd w:id="40"/>
      <w:bookmarkEnd w:id="41"/>
    </w:p>
    <w:p w14:paraId="1B21E02A" w14:textId="6C0CF8F3" w:rsidR="008B5670" w:rsidRPr="006D1CAB" w:rsidRDefault="00D70166" w:rsidP="002A684E">
      <w:pPr>
        <w:pStyle w:val="Heading3"/>
        <w:numPr>
          <w:ilvl w:val="2"/>
          <w:numId w:val="31"/>
        </w:numPr>
        <w:tabs>
          <w:tab w:val="left" w:pos="1080"/>
          <w:tab w:val="left" w:pos="1260"/>
          <w:tab w:val="left" w:pos="9720"/>
          <w:tab w:val="left" w:pos="9900"/>
        </w:tabs>
        <w:spacing w:before="130" w:line="276" w:lineRule="auto"/>
        <w:ind w:left="360" w:right="360" w:firstLine="0"/>
      </w:pPr>
      <w:r w:rsidRPr="006D1CAB">
        <w:rPr>
          <w:color w:val="0E4660"/>
        </w:rPr>
        <w:t>FE</w:t>
      </w:r>
      <w:r w:rsidR="00540033" w:rsidRPr="006D1CAB">
        <w:rPr>
          <w:color w:val="0E4660"/>
        </w:rPr>
        <w:t xml:space="preserve">MA National US&amp;R Response System AO sUAS </w:t>
      </w:r>
      <w:r w:rsidR="001454ED">
        <w:rPr>
          <w:color w:val="0E4660"/>
        </w:rPr>
        <w:t>Subgroup</w:t>
      </w:r>
      <w:r w:rsidR="00216F55">
        <w:rPr>
          <w:color w:val="0E4660"/>
        </w:rPr>
        <w:t>/</w:t>
      </w:r>
      <w:r w:rsidR="009019F3" w:rsidRPr="006D1CAB">
        <w:rPr>
          <w:color w:val="0E4660"/>
        </w:rPr>
        <w:t>Ad</w:t>
      </w:r>
      <w:r w:rsidR="00216F55">
        <w:rPr>
          <w:color w:val="0E4660"/>
        </w:rPr>
        <w:t>-</w:t>
      </w:r>
      <w:r w:rsidR="009019F3" w:rsidRPr="006D1CAB">
        <w:rPr>
          <w:color w:val="0E4660"/>
        </w:rPr>
        <w:t>Hoc</w:t>
      </w:r>
    </w:p>
    <w:p w14:paraId="68DE8520" w14:textId="7D85CE9C" w:rsidR="0004363C" w:rsidRPr="006D1CAB" w:rsidRDefault="00540033" w:rsidP="006D1CAB">
      <w:pPr>
        <w:pStyle w:val="BodyText"/>
        <w:tabs>
          <w:tab w:val="left" w:pos="9720"/>
          <w:tab w:val="left" w:pos="9900"/>
        </w:tabs>
        <w:spacing w:before="130" w:line="276" w:lineRule="auto"/>
        <w:ind w:right="360"/>
      </w:pPr>
      <w:r w:rsidRPr="006D1CAB">
        <w:t xml:space="preserve">The mission of the sUAS </w:t>
      </w:r>
      <w:r w:rsidR="00216F55">
        <w:t>Subgroup/</w:t>
      </w:r>
      <w:r w:rsidR="009019F3" w:rsidRPr="006D1CAB">
        <w:t>Ad</w:t>
      </w:r>
      <w:r w:rsidR="00216F55">
        <w:t>-</w:t>
      </w:r>
      <w:r w:rsidR="009019F3" w:rsidRPr="006D1CAB">
        <w:t>Hoc</w:t>
      </w:r>
      <w:r w:rsidRPr="006D1CAB">
        <w:t xml:space="preserve"> </w:t>
      </w:r>
      <w:r w:rsidR="002B0C71" w:rsidRPr="006D1CAB">
        <w:t>under</w:t>
      </w:r>
      <w:r w:rsidR="00580334" w:rsidRPr="006D1CAB">
        <w:t xml:space="preserve"> the </w:t>
      </w:r>
      <w:r w:rsidR="005F4EE6" w:rsidRPr="006D1CAB">
        <w:t xml:space="preserve">System’s </w:t>
      </w:r>
      <w:r w:rsidR="00580334" w:rsidRPr="006D1CAB">
        <w:t xml:space="preserve">Advisory Organization </w:t>
      </w:r>
      <w:r w:rsidRPr="006D1CAB">
        <w:t>is to develop, deliver, monitor and document basic and advanced sUAS training to ensure compliance with legal, regulatory, policy and manufacturer requirements</w:t>
      </w:r>
      <w:r w:rsidR="008D6B89" w:rsidRPr="006D1CAB">
        <w:t xml:space="preserve">. </w:t>
      </w:r>
      <w:r w:rsidR="00290E65" w:rsidRPr="006D1CAB">
        <w:t>It also participated in the development of this handbook and will contribute to its maintenance.</w:t>
      </w:r>
      <w:bookmarkStart w:id="42" w:name="2.3_Incident_Operational_Organizational_"/>
      <w:bookmarkStart w:id="43" w:name="_bookmark11"/>
      <w:bookmarkStart w:id="44" w:name="_Toc229745806"/>
      <w:bookmarkEnd w:id="42"/>
      <w:bookmarkEnd w:id="43"/>
    </w:p>
    <w:p w14:paraId="198E45BE" w14:textId="1CCC68D5" w:rsidR="00271D95" w:rsidRPr="001454ED" w:rsidRDefault="00FA4EB1" w:rsidP="002A684E">
      <w:pPr>
        <w:pStyle w:val="Heading2"/>
        <w:numPr>
          <w:ilvl w:val="1"/>
          <w:numId w:val="47"/>
        </w:numPr>
        <w:spacing w:before="130" w:line="276" w:lineRule="auto"/>
        <w:ind w:right="360"/>
        <w:rPr>
          <w:color w:val="244061" w:themeColor="accent1" w:themeShade="80"/>
        </w:rPr>
      </w:pPr>
      <w:bookmarkStart w:id="45" w:name="_Toc238123486"/>
      <w:r w:rsidRPr="001454ED">
        <w:rPr>
          <w:color w:val="244061" w:themeColor="accent1" w:themeShade="80"/>
        </w:rPr>
        <w:t>In</w:t>
      </w:r>
      <w:r w:rsidR="00540033" w:rsidRPr="001454ED">
        <w:rPr>
          <w:color w:val="244061" w:themeColor="accent1" w:themeShade="80"/>
        </w:rPr>
        <w:t>cident Operational Organizational Structure</w:t>
      </w:r>
      <w:bookmarkEnd w:id="44"/>
      <w:bookmarkEnd w:id="45"/>
    </w:p>
    <w:p w14:paraId="41017D7B" w14:textId="26306517" w:rsidR="00271D95" w:rsidRPr="006D1CAB" w:rsidRDefault="00200B30" w:rsidP="002A684E">
      <w:pPr>
        <w:pStyle w:val="Heading3"/>
        <w:numPr>
          <w:ilvl w:val="2"/>
          <w:numId w:val="47"/>
        </w:numPr>
        <w:tabs>
          <w:tab w:val="left" w:pos="1260"/>
          <w:tab w:val="left" w:pos="9720"/>
          <w:tab w:val="left" w:pos="9900"/>
        </w:tabs>
        <w:spacing w:before="130" w:line="276" w:lineRule="auto"/>
        <w:ind w:left="1260" w:right="360" w:hanging="900"/>
      </w:pPr>
      <w:bookmarkStart w:id="46" w:name="2.3.1_FEMA_Incident_Management_Assistanc"/>
      <w:bookmarkStart w:id="47" w:name="2.3.2_FEMA_IMAT_Air_Operations_Branch_(A"/>
      <w:bookmarkEnd w:id="46"/>
      <w:bookmarkEnd w:id="47"/>
      <w:r w:rsidRPr="006D1CAB">
        <w:rPr>
          <w:color w:val="0E4660"/>
        </w:rPr>
        <w:t>FE</w:t>
      </w:r>
      <w:r w:rsidR="00D76AA5" w:rsidRPr="006D1CAB">
        <w:rPr>
          <w:color w:val="0E4660"/>
        </w:rPr>
        <w:t xml:space="preserve">MA </w:t>
      </w:r>
      <w:r w:rsidR="00A32BE4" w:rsidRPr="006D1CAB">
        <w:rPr>
          <w:color w:val="0E4660"/>
        </w:rPr>
        <w:t>Air Operations</w:t>
      </w:r>
      <w:r w:rsidR="00540033" w:rsidRPr="006D1CAB">
        <w:rPr>
          <w:color w:val="0E4660"/>
        </w:rPr>
        <w:t xml:space="preserve"> Branch (AOB)</w:t>
      </w:r>
    </w:p>
    <w:p w14:paraId="317FE342" w14:textId="05D7C8AD" w:rsidR="00271D95" w:rsidRPr="006D1CAB" w:rsidRDefault="00540033" w:rsidP="006D1CAB">
      <w:pPr>
        <w:pStyle w:val="BodyText"/>
        <w:tabs>
          <w:tab w:val="left" w:pos="9720"/>
          <w:tab w:val="left" w:pos="9900"/>
        </w:tabs>
        <w:spacing w:before="130" w:line="276" w:lineRule="auto"/>
        <w:ind w:right="360"/>
      </w:pPr>
      <w:r w:rsidRPr="006D1CAB">
        <w:t>The Air Operations Branch, referred to as a joint AOB when comprised of both federal and SLTT aviation partners, may operate from an Initial Operating Facility (IOF), State Emergency</w:t>
      </w:r>
      <w:r w:rsidR="00423E07" w:rsidRPr="006D1CAB">
        <w:t xml:space="preserve"> </w:t>
      </w:r>
      <w:r w:rsidRPr="006D1CAB">
        <w:t>Operations Center (SEOC) or Joint Field Office (JFO) supporting aviation needs safely and</w:t>
      </w:r>
      <w:r w:rsidR="00423E07" w:rsidRPr="006D1CAB">
        <w:t xml:space="preserve"> </w:t>
      </w:r>
      <w:r w:rsidRPr="006D1CAB">
        <w:t xml:space="preserve">efficiently. </w:t>
      </w:r>
      <w:r w:rsidR="00807794" w:rsidRPr="006D1CAB">
        <w:t>FEMA Air Operations Branch may participate as required</w:t>
      </w:r>
      <w:r w:rsidR="008D6B89" w:rsidRPr="006D1CAB">
        <w:t xml:space="preserve">. </w:t>
      </w:r>
      <w:r w:rsidRPr="006D1CAB">
        <w:t xml:space="preserve">The makeup of the </w:t>
      </w:r>
      <w:r w:rsidR="000B3030" w:rsidRPr="006D1CAB">
        <w:t xml:space="preserve">joint </w:t>
      </w:r>
      <w:r w:rsidRPr="006D1CAB">
        <w:t>AOB is situation-dependent and should include representation from federal and SLTT partners</w:t>
      </w:r>
      <w:r w:rsidR="008D6B89" w:rsidRPr="006D1CAB">
        <w:t xml:space="preserve">. </w:t>
      </w:r>
      <w:r w:rsidR="00AB3EDB" w:rsidRPr="006D1CAB">
        <w:t>It is incumbent on the System’s Incident Support Team (IST) Air Operations Branch to coordinate with the joint AOB.</w:t>
      </w:r>
    </w:p>
    <w:p w14:paraId="123E2A7B" w14:textId="1ABFAAF4" w:rsidR="00271D95" w:rsidRPr="006D1CAB" w:rsidRDefault="00540033" w:rsidP="006D1CAB">
      <w:pPr>
        <w:pStyle w:val="BodyText"/>
        <w:tabs>
          <w:tab w:val="left" w:pos="9720"/>
          <w:tab w:val="left" w:pos="9900"/>
        </w:tabs>
        <w:spacing w:before="130" w:line="276" w:lineRule="auto"/>
        <w:ind w:right="360"/>
      </w:pPr>
      <w:r w:rsidRPr="006D1CAB">
        <w:t xml:space="preserve">At the incident level, the </w:t>
      </w:r>
      <w:r w:rsidR="000B3030" w:rsidRPr="006D1CAB">
        <w:t xml:space="preserve">joint </w:t>
      </w:r>
      <w:r w:rsidRPr="006D1CAB">
        <w:t>AOB provides unified planning and operations coordination that integrates aviation resources for missions by federal and SLTT departments and agencies participating in response efforts, the joint AOB supports the incident by:</w:t>
      </w:r>
    </w:p>
    <w:p w14:paraId="75F05971" w14:textId="77777777" w:rsidR="00271D95" w:rsidRPr="006D1CAB" w:rsidRDefault="00540033" w:rsidP="002A684E">
      <w:pPr>
        <w:pStyle w:val="ListParagraph"/>
        <w:numPr>
          <w:ilvl w:val="3"/>
          <w:numId w:val="47"/>
        </w:numPr>
        <w:tabs>
          <w:tab w:val="left" w:pos="1080"/>
          <w:tab w:val="left" w:pos="9720"/>
          <w:tab w:val="left" w:pos="9900"/>
        </w:tabs>
        <w:spacing w:before="130" w:line="276" w:lineRule="auto"/>
        <w:ind w:left="1080" w:right="360" w:hanging="359"/>
        <w:rPr>
          <w:sz w:val="24"/>
        </w:rPr>
      </w:pPr>
      <w:r w:rsidRPr="006D1CAB">
        <w:rPr>
          <w:sz w:val="24"/>
        </w:rPr>
        <w:t>Completing post-incident airfield damage assessments</w:t>
      </w:r>
    </w:p>
    <w:p w14:paraId="20A43D10" w14:textId="77777777" w:rsidR="00271D95" w:rsidRPr="006D1CAB" w:rsidRDefault="00540033" w:rsidP="002A684E">
      <w:pPr>
        <w:pStyle w:val="ListParagraph"/>
        <w:numPr>
          <w:ilvl w:val="3"/>
          <w:numId w:val="47"/>
        </w:numPr>
        <w:tabs>
          <w:tab w:val="left" w:pos="1080"/>
          <w:tab w:val="left" w:pos="9720"/>
          <w:tab w:val="left" w:pos="9900"/>
        </w:tabs>
        <w:spacing w:before="130" w:line="276" w:lineRule="auto"/>
        <w:ind w:left="1080" w:right="360" w:hanging="359"/>
        <w:rPr>
          <w:sz w:val="24"/>
        </w:rPr>
      </w:pPr>
      <w:r w:rsidRPr="006D1CAB">
        <w:rPr>
          <w:sz w:val="24"/>
        </w:rPr>
        <w:t>Providing air operations support for SLTT entities</w:t>
      </w:r>
    </w:p>
    <w:p w14:paraId="57C74FC6" w14:textId="77777777" w:rsidR="00271D95" w:rsidRPr="006D1CAB" w:rsidRDefault="00540033" w:rsidP="002A684E">
      <w:pPr>
        <w:pStyle w:val="ListParagraph"/>
        <w:numPr>
          <w:ilvl w:val="3"/>
          <w:numId w:val="47"/>
        </w:numPr>
        <w:tabs>
          <w:tab w:val="left" w:pos="1080"/>
          <w:tab w:val="left" w:pos="9720"/>
          <w:tab w:val="left" w:pos="9900"/>
        </w:tabs>
        <w:spacing w:before="130" w:line="276" w:lineRule="auto"/>
        <w:ind w:left="1080" w:right="360" w:hanging="359"/>
        <w:rPr>
          <w:sz w:val="24"/>
        </w:rPr>
      </w:pPr>
      <w:r w:rsidRPr="006D1CAB">
        <w:rPr>
          <w:sz w:val="24"/>
        </w:rPr>
        <w:t>Facilitating the resource request process for requesting SLTT departments and agencies</w:t>
      </w:r>
    </w:p>
    <w:p w14:paraId="144C4B47" w14:textId="77777777" w:rsidR="00271D95" w:rsidRPr="006D1CAB" w:rsidRDefault="00540033" w:rsidP="002A684E">
      <w:pPr>
        <w:pStyle w:val="ListParagraph"/>
        <w:numPr>
          <w:ilvl w:val="3"/>
          <w:numId w:val="47"/>
        </w:numPr>
        <w:tabs>
          <w:tab w:val="left" w:pos="1080"/>
          <w:tab w:val="left" w:pos="9720"/>
          <w:tab w:val="left" w:pos="9900"/>
        </w:tabs>
        <w:spacing w:before="130" w:line="276" w:lineRule="auto"/>
        <w:ind w:left="1080" w:right="360" w:hanging="359"/>
        <w:rPr>
          <w:sz w:val="24"/>
        </w:rPr>
      </w:pPr>
      <w:r w:rsidRPr="006D1CAB">
        <w:rPr>
          <w:sz w:val="24"/>
        </w:rPr>
        <w:t>Supporting flight request for air mission requirements</w:t>
      </w:r>
    </w:p>
    <w:p w14:paraId="4DF0AF4B" w14:textId="77777777" w:rsidR="00271D95" w:rsidRPr="006D1CAB" w:rsidRDefault="00540033" w:rsidP="002A684E">
      <w:pPr>
        <w:pStyle w:val="ListParagraph"/>
        <w:numPr>
          <w:ilvl w:val="3"/>
          <w:numId w:val="47"/>
        </w:numPr>
        <w:tabs>
          <w:tab w:val="left" w:pos="1080"/>
          <w:tab w:val="left" w:pos="9720"/>
          <w:tab w:val="left" w:pos="9900"/>
        </w:tabs>
        <w:spacing w:before="130" w:line="276" w:lineRule="auto"/>
        <w:ind w:left="1080" w:right="360" w:hanging="359"/>
        <w:rPr>
          <w:sz w:val="24"/>
        </w:rPr>
      </w:pPr>
      <w:r w:rsidRPr="006D1CAB">
        <w:rPr>
          <w:sz w:val="24"/>
        </w:rPr>
        <w:t>Prioritizing and/or deconflicting air missions and taskings</w:t>
      </w:r>
    </w:p>
    <w:p w14:paraId="2581BB8C" w14:textId="77777777" w:rsidR="00271D95" w:rsidRPr="006D1CAB" w:rsidRDefault="00540033" w:rsidP="002A684E">
      <w:pPr>
        <w:pStyle w:val="ListParagraph"/>
        <w:numPr>
          <w:ilvl w:val="3"/>
          <w:numId w:val="47"/>
        </w:numPr>
        <w:tabs>
          <w:tab w:val="left" w:pos="1080"/>
          <w:tab w:val="left" w:pos="9720"/>
          <w:tab w:val="left" w:pos="9900"/>
        </w:tabs>
        <w:spacing w:before="130" w:line="276" w:lineRule="auto"/>
        <w:ind w:left="1080" w:right="360" w:hanging="359"/>
        <w:rPr>
          <w:sz w:val="24"/>
        </w:rPr>
      </w:pPr>
      <w:r w:rsidRPr="006D1CAB">
        <w:rPr>
          <w:sz w:val="24"/>
        </w:rPr>
        <w:t>Completing MAs for aircraft assets</w:t>
      </w:r>
    </w:p>
    <w:p w14:paraId="7D04A187" w14:textId="7020A37D" w:rsidR="00271D95" w:rsidRPr="006D1CAB" w:rsidRDefault="00540033" w:rsidP="002A684E">
      <w:pPr>
        <w:pStyle w:val="ListParagraph"/>
        <w:numPr>
          <w:ilvl w:val="3"/>
          <w:numId w:val="47"/>
        </w:numPr>
        <w:tabs>
          <w:tab w:val="left" w:pos="1080"/>
          <w:tab w:val="left" w:pos="9720"/>
          <w:tab w:val="left" w:pos="9900"/>
        </w:tabs>
        <w:spacing w:before="130" w:line="276" w:lineRule="auto"/>
        <w:ind w:left="1080" w:right="360" w:hanging="359"/>
        <w:rPr>
          <w:sz w:val="24"/>
        </w:rPr>
      </w:pPr>
      <w:r w:rsidRPr="006D1CAB">
        <w:rPr>
          <w:sz w:val="24"/>
        </w:rPr>
        <w:t>Planning</w:t>
      </w:r>
      <w:r w:rsidR="00982D3F" w:rsidRPr="006D1CAB">
        <w:rPr>
          <w:sz w:val="24"/>
        </w:rPr>
        <w:t xml:space="preserve"> and</w:t>
      </w:r>
      <w:r w:rsidRPr="006D1CAB">
        <w:rPr>
          <w:sz w:val="24"/>
        </w:rPr>
        <w:t xml:space="preserve"> </w:t>
      </w:r>
      <w:r w:rsidR="00D76AA5" w:rsidRPr="006D1CAB">
        <w:rPr>
          <w:sz w:val="24"/>
        </w:rPr>
        <w:t>coordinating air</w:t>
      </w:r>
      <w:r w:rsidR="00982D3F" w:rsidRPr="006D1CAB">
        <w:rPr>
          <w:sz w:val="24"/>
        </w:rPr>
        <w:t xml:space="preserve"> missions</w:t>
      </w:r>
    </w:p>
    <w:p w14:paraId="35B5B6AC" w14:textId="77777777" w:rsidR="00271D95" w:rsidRPr="006D1CAB" w:rsidRDefault="00540033" w:rsidP="002A684E">
      <w:pPr>
        <w:pStyle w:val="ListParagraph"/>
        <w:numPr>
          <w:ilvl w:val="3"/>
          <w:numId w:val="47"/>
        </w:numPr>
        <w:tabs>
          <w:tab w:val="left" w:pos="1080"/>
          <w:tab w:val="left" w:pos="9720"/>
          <w:tab w:val="left" w:pos="9900"/>
        </w:tabs>
        <w:spacing w:before="130" w:line="276" w:lineRule="auto"/>
        <w:ind w:left="1080" w:right="360" w:hanging="359"/>
        <w:rPr>
          <w:sz w:val="24"/>
        </w:rPr>
      </w:pPr>
      <w:r w:rsidRPr="006D1CAB">
        <w:rPr>
          <w:sz w:val="24"/>
        </w:rPr>
        <w:t>Collecting mission completion information (e.g., flight records)</w:t>
      </w:r>
    </w:p>
    <w:p w14:paraId="172DBD6D" w14:textId="77777777" w:rsidR="00271D95" w:rsidRPr="006D1CAB" w:rsidRDefault="00540033" w:rsidP="002A684E">
      <w:pPr>
        <w:pStyle w:val="ListParagraph"/>
        <w:numPr>
          <w:ilvl w:val="3"/>
          <w:numId w:val="47"/>
        </w:numPr>
        <w:tabs>
          <w:tab w:val="left" w:pos="1080"/>
          <w:tab w:val="left" w:pos="9720"/>
          <w:tab w:val="left" w:pos="9900"/>
        </w:tabs>
        <w:spacing w:before="130" w:line="276" w:lineRule="auto"/>
        <w:ind w:left="1080" w:right="360" w:hanging="359"/>
        <w:rPr>
          <w:sz w:val="24"/>
        </w:rPr>
      </w:pPr>
      <w:r w:rsidRPr="006D1CAB">
        <w:rPr>
          <w:sz w:val="24"/>
        </w:rPr>
        <w:t>Managing planning products, and</w:t>
      </w:r>
    </w:p>
    <w:p w14:paraId="50C8C960" w14:textId="77777777" w:rsidR="00271D95" w:rsidRPr="006D1CAB" w:rsidRDefault="00540033" w:rsidP="002A684E">
      <w:pPr>
        <w:pStyle w:val="ListParagraph"/>
        <w:numPr>
          <w:ilvl w:val="3"/>
          <w:numId w:val="47"/>
        </w:numPr>
        <w:tabs>
          <w:tab w:val="left" w:pos="1081"/>
          <w:tab w:val="left" w:pos="9720"/>
          <w:tab w:val="left" w:pos="9900"/>
        </w:tabs>
        <w:spacing w:before="130" w:line="276" w:lineRule="auto"/>
        <w:ind w:right="360"/>
        <w:rPr>
          <w:sz w:val="24"/>
        </w:rPr>
      </w:pPr>
      <w:r w:rsidRPr="006D1CAB">
        <w:rPr>
          <w:sz w:val="24"/>
        </w:rPr>
        <w:t>Maintaining a shared situational awareness of air operations in the incident area, including building and maintaining a coherent, coordinated understanding of:</w:t>
      </w:r>
    </w:p>
    <w:p w14:paraId="41E24C5B" w14:textId="77777777" w:rsidR="00271D95" w:rsidRPr="006D1CAB" w:rsidRDefault="00540033" w:rsidP="002A684E">
      <w:pPr>
        <w:pStyle w:val="ListParagraph"/>
        <w:numPr>
          <w:ilvl w:val="4"/>
          <w:numId w:val="47"/>
        </w:numPr>
        <w:tabs>
          <w:tab w:val="left" w:pos="1800"/>
          <w:tab w:val="left" w:pos="9720"/>
          <w:tab w:val="left" w:pos="9900"/>
        </w:tabs>
        <w:spacing w:before="130" w:line="276" w:lineRule="auto"/>
        <w:ind w:left="1800" w:right="360" w:hanging="359"/>
        <w:rPr>
          <w:sz w:val="24"/>
        </w:rPr>
      </w:pPr>
      <w:r w:rsidRPr="006D1CAB">
        <w:rPr>
          <w:sz w:val="24"/>
        </w:rPr>
        <w:t>The location and status of participating aviation assets</w:t>
      </w:r>
    </w:p>
    <w:p w14:paraId="219808CA" w14:textId="77777777" w:rsidR="00271D95" w:rsidRPr="006D1CAB" w:rsidRDefault="00540033" w:rsidP="002A684E">
      <w:pPr>
        <w:pStyle w:val="ListParagraph"/>
        <w:numPr>
          <w:ilvl w:val="4"/>
          <w:numId w:val="47"/>
        </w:numPr>
        <w:tabs>
          <w:tab w:val="left" w:pos="1800"/>
          <w:tab w:val="left" w:pos="9720"/>
          <w:tab w:val="left" w:pos="9900"/>
        </w:tabs>
        <w:spacing w:before="130" w:line="276" w:lineRule="auto"/>
        <w:ind w:left="1800" w:right="360" w:hanging="359"/>
        <w:rPr>
          <w:sz w:val="24"/>
        </w:rPr>
      </w:pPr>
      <w:r w:rsidRPr="006D1CAB">
        <w:rPr>
          <w:sz w:val="24"/>
        </w:rPr>
        <w:t>Planning for air mission requirements</w:t>
      </w:r>
    </w:p>
    <w:p w14:paraId="6095FD08" w14:textId="77777777" w:rsidR="00271D95" w:rsidRPr="006D1CAB" w:rsidRDefault="00540033" w:rsidP="002A684E">
      <w:pPr>
        <w:pStyle w:val="ListParagraph"/>
        <w:numPr>
          <w:ilvl w:val="4"/>
          <w:numId w:val="47"/>
        </w:numPr>
        <w:tabs>
          <w:tab w:val="left" w:pos="1801"/>
          <w:tab w:val="left" w:pos="9720"/>
          <w:tab w:val="left" w:pos="9900"/>
        </w:tabs>
        <w:spacing w:before="130" w:line="276" w:lineRule="auto"/>
        <w:ind w:right="360"/>
        <w:rPr>
          <w:sz w:val="24"/>
        </w:rPr>
      </w:pPr>
      <w:r w:rsidRPr="006D1CAB">
        <w:rPr>
          <w:sz w:val="24"/>
        </w:rPr>
        <w:t>Use of Temporary Flight Restrictions (TFRs) and other contingency airspace management measures, and</w:t>
      </w:r>
    </w:p>
    <w:p w14:paraId="3B6621DF" w14:textId="27C82B09" w:rsidR="000B3030" w:rsidRPr="006D1CAB" w:rsidRDefault="00540033" w:rsidP="002A684E">
      <w:pPr>
        <w:pStyle w:val="ListParagraph"/>
        <w:numPr>
          <w:ilvl w:val="4"/>
          <w:numId w:val="47"/>
        </w:numPr>
        <w:tabs>
          <w:tab w:val="left" w:pos="1800"/>
          <w:tab w:val="left" w:pos="9720"/>
          <w:tab w:val="left" w:pos="9900"/>
        </w:tabs>
        <w:spacing w:before="130" w:line="276" w:lineRule="auto"/>
        <w:ind w:left="1800" w:right="360" w:hanging="359"/>
        <w:rPr>
          <w:sz w:val="24"/>
        </w:rPr>
      </w:pPr>
      <w:r w:rsidRPr="006D1CAB">
        <w:rPr>
          <w:sz w:val="24"/>
        </w:rPr>
        <w:t>The status of airports and other key aviation system components</w:t>
      </w:r>
    </w:p>
    <w:p w14:paraId="5A140C7F" w14:textId="1BB21F4A" w:rsidR="00271D95" w:rsidRPr="006D1CAB" w:rsidRDefault="00951B46" w:rsidP="002A684E">
      <w:pPr>
        <w:pStyle w:val="Heading3"/>
        <w:numPr>
          <w:ilvl w:val="2"/>
          <w:numId w:val="47"/>
        </w:numPr>
        <w:tabs>
          <w:tab w:val="left" w:pos="1260"/>
          <w:tab w:val="left" w:pos="9720"/>
          <w:tab w:val="left" w:pos="9900"/>
        </w:tabs>
        <w:spacing w:before="130" w:line="276" w:lineRule="auto"/>
        <w:ind w:left="1260" w:right="360" w:hanging="900"/>
      </w:pPr>
      <w:bookmarkStart w:id="48" w:name="2.2.10_FEMA_US&amp;R_Incident_Support_Team_("/>
      <w:bookmarkEnd w:id="48"/>
      <w:r w:rsidRPr="006D1CAB">
        <w:rPr>
          <w:color w:val="0E4660"/>
        </w:rPr>
        <w:t>FE</w:t>
      </w:r>
      <w:r w:rsidR="633F7DC7" w:rsidRPr="006D1CAB">
        <w:rPr>
          <w:color w:val="0E4660"/>
        </w:rPr>
        <w:t>MA US&amp;R Incident Support Team (IST)</w:t>
      </w:r>
    </w:p>
    <w:p w14:paraId="764655E8" w14:textId="2FEF8FB5" w:rsidR="00271D95" w:rsidRPr="006D1CAB" w:rsidRDefault="633F7DC7" w:rsidP="006D1CAB">
      <w:pPr>
        <w:pStyle w:val="BodyText"/>
        <w:tabs>
          <w:tab w:val="left" w:pos="9720"/>
          <w:tab w:val="left" w:pos="9900"/>
        </w:tabs>
        <w:spacing w:before="130" w:line="276" w:lineRule="auto"/>
        <w:ind w:right="360"/>
      </w:pPr>
      <w:r w:rsidRPr="006D1CAB">
        <w:t>The FEMA US&amp;R Incident Support Team is a group of highly skilled specialists available for</w:t>
      </w:r>
      <w:r w:rsidR="799DFC90" w:rsidRPr="006D1CAB">
        <w:t xml:space="preserve"> </w:t>
      </w:r>
      <w:r w:rsidRPr="006D1CAB">
        <w:t>rapid deployment to provide US&amp;R related management and coordination at an Initial Operating Facility (IOF), State Emergency Operations Center (SEOC) or Joint Field Office (JFO). The FEMA US&amp;R IST is responsible for all aspects of FEMA US&amp;R response to a disaster, including developing FEMA US&amp;R incident objectives, setting priorities, managing FEMA US&amp;R</w:t>
      </w:r>
      <w:r w:rsidR="799DFC90" w:rsidRPr="006D1CAB">
        <w:t xml:space="preserve"> </w:t>
      </w:r>
      <w:r w:rsidRPr="006D1CAB">
        <w:t>incident operations, defining the composition of the FEMA US&amp;R Incident Support Team, and developing the FEMA IST Operational Action Plan (OAP). The FEMA IST also has</w:t>
      </w:r>
      <w:r w:rsidR="799DFC90" w:rsidRPr="006D1CAB">
        <w:t xml:space="preserve"> </w:t>
      </w:r>
      <w:r w:rsidRPr="006D1CAB">
        <w:t xml:space="preserve">responsibility for ensuring </w:t>
      </w:r>
      <w:r w:rsidR="007D6BA6" w:rsidRPr="006D1CAB">
        <w:t xml:space="preserve">System </w:t>
      </w:r>
      <w:r w:rsidRPr="006D1CAB">
        <w:t>incident safety and establishing and maintaining liaison with other</w:t>
      </w:r>
      <w:r w:rsidR="799DFC90" w:rsidRPr="006D1CAB">
        <w:t xml:space="preserve"> </w:t>
      </w:r>
      <w:r w:rsidRPr="006D1CAB">
        <w:t xml:space="preserve">agencies and stakeholders participating in the incident. The FEMA US&amp;R IST Leader supervises all Command and General Staff (C&amp;G) positions and </w:t>
      </w:r>
      <w:r w:rsidR="00FD5356" w:rsidRPr="006D1CAB">
        <w:t>coordinates with the</w:t>
      </w:r>
      <w:r w:rsidRPr="006D1CAB">
        <w:t xml:space="preserve"> FEMA IMAT</w:t>
      </w:r>
      <w:r w:rsidR="00FD5356" w:rsidRPr="006D1CAB">
        <w:t xml:space="preserve"> through the ESF-9 Group Supervisor. </w:t>
      </w:r>
    </w:p>
    <w:p w14:paraId="5F2401F0" w14:textId="34008B02" w:rsidR="27F2B04B" w:rsidRPr="006D1CAB" w:rsidRDefault="0040514A" w:rsidP="002A684E">
      <w:pPr>
        <w:pStyle w:val="Heading3"/>
        <w:numPr>
          <w:ilvl w:val="2"/>
          <w:numId w:val="47"/>
        </w:numPr>
        <w:tabs>
          <w:tab w:val="left" w:pos="1260"/>
          <w:tab w:val="left" w:pos="9720"/>
          <w:tab w:val="left" w:pos="9900"/>
        </w:tabs>
        <w:spacing w:before="130" w:line="276" w:lineRule="auto"/>
        <w:ind w:left="1260" w:right="360" w:hanging="900"/>
        <w:rPr>
          <w:color w:val="0E4660"/>
        </w:rPr>
      </w:pPr>
      <w:r w:rsidRPr="006D1CAB">
        <w:rPr>
          <w:color w:val="0E4660"/>
        </w:rPr>
        <w:t>FE</w:t>
      </w:r>
      <w:r w:rsidR="27F2B04B" w:rsidRPr="006D1CAB">
        <w:rPr>
          <w:color w:val="0E4660"/>
        </w:rPr>
        <w:t>MA US&amp;R IST Air Operations Branch (AOB)</w:t>
      </w:r>
    </w:p>
    <w:p w14:paraId="0F57EB9B" w14:textId="5E7F18F1" w:rsidR="27F2B04B" w:rsidRPr="006D1CAB" w:rsidRDefault="27F2B04B" w:rsidP="006D1CAB">
      <w:pPr>
        <w:pStyle w:val="BodyText"/>
        <w:tabs>
          <w:tab w:val="left" w:pos="9720"/>
          <w:tab w:val="left" w:pos="9900"/>
        </w:tabs>
        <w:spacing w:before="130" w:line="276" w:lineRule="auto"/>
        <w:ind w:right="360"/>
      </w:pPr>
      <w:r w:rsidRPr="006D1CAB">
        <w:t xml:space="preserve">The FEMA US&amp;R IST AOB reports to the FEMA US&amp;R IST Operations Section Chief and is responsible for supporting FEMA US&amp;R sUAS needs safely and efficiently. This role is enabled by </w:t>
      </w:r>
      <w:r w:rsidR="00070AF6" w:rsidRPr="006D1CAB">
        <w:t>several</w:t>
      </w:r>
      <w:r w:rsidRPr="006D1CAB">
        <w:t xml:space="preserve"> key functions, including:</w:t>
      </w:r>
    </w:p>
    <w:p w14:paraId="5D913DF3" w14:textId="77777777" w:rsidR="27F2B04B" w:rsidRPr="006D1CAB" w:rsidRDefault="27F2B04B" w:rsidP="002A684E">
      <w:pPr>
        <w:pStyle w:val="ListParagraph"/>
        <w:numPr>
          <w:ilvl w:val="3"/>
          <w:numId w:val="47"/>
        </w:numPr>
        <w:tabs>
          <w:tab w:val="left" w:pos="1080"/>
          <w:tab w:val="left" w:pos="9720"/>
          <w:tab w:val="left" w:pos="9900"/>
        </w:tabs>
        <w:spacing w:before="130" w:line="276" w:lineRule="auto"/>
        <w:ind w:left="1080" w:right="360" w:hanging="359"/>
        <w:rPr>
          <w:sz w:val="24"/>
          <w:szCs w:val="24"/>
        </w:rPr>
      </w:pPr>
      <w:r w:rsidRPr="006D1CAB">
        <w:rPr>
          <w:sz w:val="24"/>
          <w:szCs w:val="24"/>
        </w:rPr>
        <w:t>Support of air mission requests</w:t>
      </w:r>
    </w:p>
    <w:p w14:paraId="19D66EA2" w14:textId="77777777" w:rsidR="27F2B04B" w:rsidRPr="006D1CAB" w:rsidRDefault="27F2B04B" w:rsidP="002A684E">
      <w:pPr>
        <w:pStyle w:val="ListParagraph"/>
        <w:numPr>
          <w:ilvl w:val="3"/>
          <w:numId w:val="47"/>
        </w:numPr>
        <w:tabs>
          <w:tab w:val="left" w:pos="1080"/>
          <w:tab w:val="left" w:pos="9720"/>
          <w:tab w:val="left" w:pos="9900"/>
        </w:tabs>
        <w:spacing w:before="130" w:line="276" w:lineRule="auto"/>
        <w:ind w:left="1080" w:right="360" w:hanging="359"/>
        <w:rPr>
          <w:sz w:val="24"/>
          <w:szCs w:val="24"/>
        </w:rPr>
      </w:pPr>
      <w:r w:rsidRPr="006D1CAB">
        <w:rPr>
          <w:sz w:val="24"/>
          <w:szCs w:val="24"/>
        </w:rPr>
        <w:t>Prioritization of air missions</w:t>
      </w:r>
    </w:p>
    <w:p w14:paraId="2144E892" w14:textId="5595C095" w:rsidR="27F2B04B" w:rsidRPr="006D1CAB" w:rsidRDefault="27F2B04B" w:rsidP="002A684E">
      <w:pPr>
        <w:pStyle w:val="ListParagraph"/>
        <w:numPr>
          <w:ilvl w:val="3"/>
          <w:numId w:val="47"/>
        </w:numPr>
        <w:tabs>
          <w:tab w:val="left" w:pos="1080"/>
          <w:tab w:val="left" w:pos="9720"/>
          <w:tab w:val="left" w:pos="9900"/>
        </w:tabs>
        <w:spacing w:before="130" w:line="276" w:lineRule="auto"/>
        <w:ind w:left="1080" w:right="360" w:hanging="359"/>
        <w:rPr>
          <w:sz w:val="24"/>
          <w:szCs w:val="24"/>
        </w:rPr>
      </w:pPr>
      <w:r w:rsidRPr="006D1CAB">
        <w:rPr>
          <w:sz w:val="24"/>
          <w:szCs w:val="24"/>
        </w:rPr>
        <w:t xml:space="preserve">Air mission planning and coordination </w:t>
      </w:r>
    </w:p>
    <w:p w14:paraId="6DEA8C78" w14:textId="77777777" w:rsidR="27F2B04B" w:rsidRPr="006D1CAB" w:rsidRDefault="27F2B04B" w:rsidP="002A684E">
      <w:pPr>
        <w:pStyle w:val="ListParagraph"/>
        <w:numPr>
          <w:ilvl w:val="3"/>
          <w:numId w:val="47"/>
        </w:numPr>
        <w:tabs>
          <w:tab w:val="left" w:pos="1081"/>
          <w:tab w:val="left" w:pos="9720"/>
          <w:tab w:val="left" w:pos="9900"/>
        </w:tabs>
        <w:spacing w:before="130" w:line="276" w:lineRule="auto"/>
        <w:ind w:right="360"/>
        <w:rPr>
          <w:sz w:val="24"/>
          <w:szCs w:val="24"/>
        </w:rPr>
      </w:pPr>
      <w:r w:rsidRPr="006D1CAB">
        <w:rPr>
          <w:sz w:val="24"/>
          <w:szCs w:val="24"/>
        </w:rPr>
        <w:t>Shared situational awareness of air operations in the incident area, including building and maintaining a coherent, coordinated understanding of:</w:t>
      </w:r>
    </w:p>
    <w:p w14:paraId="01F3EB95" w14:textId="77777777" w:rsidR="27F2B04B" w:rsidRPr="006D1CAB" w:rsidRDefault="27F2B04B" w:rsidP="002A684E">
      <w:pPr>
        <w:pStyle w:val="ListParagraph"/>
        <w:numPr>
          <w:ilvl w:val="4"/>
          <w:numId w:val="47"/>
        </w:numPr>
        <w:tabs>
          <w:tab w:val="left" w:pos="1800"/>
          <w:tab w:val="left" w:pos="9720"/>
          <w:tab w:val="left" w:pos="9900"/>
        </w:tabs>
        <w:spacing w:before="130" w:line="276" w:lineRule="auto"/>
        <w:ind w:left="1800" w:right="360" w:hanging="359"/>
        <w:rPr>
          <w:sz w:val="24"/>
          <w:szCs w:val="24"/>
        </w:rPr>
      </w:pPr>
      <w:r w:rsidRPr="006D1CAB">
        <w:rPr>
          <w:sz w:val="24"/>
          <w:szCs w:val="24"/>
        </w:rPr>
        <w:t>The location and status of participating aviation assets</w:t>
      </w:r>
    </w:p>
    <w:p w14:paraId="17B69B96" w14:textId="77777777" w:rsidR="27F2B04B" w:rsidRPr="006D1CAB" w:rsidRDefault="27F2B04B" w:rsidP="002A684E">
      <w:pPr>
        <w:pStyle w:val="ListParagraph"/>
        <w:numPr>
          <w:ilvl w:val="4"/>
          <w:numId w:val="47"/>
        </w:numPr>
        <w:tabs>
          <w:tab w:val="left" w:pos="1800"/>
          <w:tab w:val="left" w:pos="9720"/>
          <w:tab w:val="left" w:pos="9900"/>
        </w:tabs>
        <w:spacing w:before="130" w:line="276" w:lineRule="auto"/>
        <w:ind w:left="1800" w:right="360" w:hanging="359"/>
        <w:rPr>
          <w:sz w:val="24"/>
          <w:szCs w:val="24"/>
        </w:rPr>
      </w:pPr>
      <w:r w:rsidRPr="006D1CAB">
        <w:rPr>
          <w:sz w:val="24"/>
          <w:szCs w:val="24"/>
        </w:rPr>
        <w:t>Planning for FEMA US&amp;R air missions</w:t>
      </w:r>
    </w:p>
    <w:p w14:paraId="33626D3A" w14:textId="77777777" w:rsidR="27F2B04B" w:rsidRPr="006D1CAB" w:rsidRDefault="27F2B04B" w:rsidP="002A684E">
      <w:pPr>
        <w:pStyle w:val="ListParagraph"/>
        <w:numPr>
          <w:ilvl w:val="4"/>
          <w:numId w:val="47"/>
        </w:numPr>
        <w:tabs>
          <w:tab w:val="left" w:pos="1800"/>
          <w:tab w:val="left" w:pos="9720"/>
          <w:tab w:val="left" w:pos="9900"/>
        </w:tabs>
        <w:spacing w:before="130" w:line="276" w:lineRule="auto"/>
        <w:ind w:left="1800" w:right="360" w:hanging="359"/>
        <w:rPr>
          <w:sz w:val="24"/>
          <w:szCs w:val="24"/>
        </w:rPr>
      </w:pPr>
      <w:r w:rsidRPr="006D1CAB">
        <w:rPr>
          <w:sz w:val="24"/>
          <w:szCs w:val="24"/>
        </w:rPr>
        <w:t>Use of TFRs and other contingency airspace management measures</w:t>
      </w:r>
    </w:p>
    <w:p w14:paraId="785FDF7E" w14:textId="77777777" w:rsidR="00962A12" w:rsidRPr="006D1CAB" w:rsidRDefault="27F2B04B" w:rsidP="002A684E">
      <w:pPr>
        <w:pStyle w:val="ListParagraph"/>
        <w:numPr>
          <w:ilvl w:val="4"/>
          <w:numId w:val="47"/>
        </w:numPr>
        <w:tabs>
          <w:tab w:val="left" w:pos="1800"/>
          <w:tab w:val="left" w:pos="9720"/>
          <w:tab w:val="left" w:pos="9900"/>
        </w:tabs>
        <w:spacing w:before="130" w:line="276" w:lineRule="auto"/>
        <w:ind w:left="1800" w:right="360" w:hanging="359"/>
        <w:rPr>
          <w:sz w:val="24"/>
          <w:szCs w:val="24"/>
        </w:rPr>
      </w:pPr>
      <w:r w:rsidRPr="006D1CAB">
        <w:rPr>
          <w:sz w:val="24"/>
          <w:szCs w:val="24"/>
        </w:rPr>
        <w:t>The status of key aviation system components</w:t>
      </w:r>
    </w:p>
    <w:p w14:paraId="2176BE2F" w14:textId="267C778E" w:rsidR="27F2B04B" w:rsidRPr="006D1CAB" w:rsidRDefault="00843D5D" w:rsidP="002A684E">
      <w:pPr>
        <w:pStyle w:val="ListParagraph"/>
        <w:numPr>
          <w:ilvl w:val="3"/>
          <w:numId w:val="47"/>
        </w:numPr>
        <w:tabs>
          <w:tab w:val="left" w:pos="1800"/>
          <w:tab w:val="left" w:pos="9720"/>
          <w:tab w:val="left" w:pos="9900"/>
        </w:tabs>
        <w:spacing w:before="130" w:line="276" w:lineRule="auto"/>
        <w:ind w:right="360"/>
        <w:rPr>
          <w:sz w:val="24"/>
          <w:szCs w:val="24"/>
        </w:rPr>
      </w:pPr>
      <w:r w:rsidRPr="006D1CAB">
        <w:rPr>
          <w:sz w:val="24"/>
          <w:szCs w:val="24"/>
        </w:rPr>
        <w:t>C</w:t>
      </w:r>
      <w:r w:rsidR="27F2B04B" w:rsidRPr="006D1CAB">
        <w:rPr>
          <w:sz w:val="24"/>
          <w:szCs w:val="24"/>
        </w:rPr>
        <w:t>oordinates ground support at designated airports or airfields and provides coordination links to ground-based Federal and SLTT response activities (e.g., aeromedical evacuations) that are directly dependent on contingency air missions</w:t>
      </w:r>
      <w:r w:rsidR="27F2B04B" w:rsidRPr="006D1CAB">
        <w:t>.</w:t>
      </w:r>
    </w:p>
    <w:p w14:paraId="64BE36CF" w14:textId="7962A757" w:rsidR="27F2B04B" w:rsidRPr="006D1CAB" w:rsidRDefault="005222FE" w:rsidP="002A684E">
      <w:pPr>
        <w:pStyle w:val="Heading3"/>
        <w:numPr>
          <w:ilvl w:val="0"/>
          <w:numId w:val="52"/>
        </w:numPr>
        <w:tabs>
          <w:tab w:val="left" w:pos="1260"/>
          <w:tab w:val="left" w:pos="9720"/>
          <w:tab w:val="left" w:pos="9900"/>
        </w:tabs>
        <w:spacing w:before="130" w:line="276" w:lineRule="auto"/>
        <w:ind w:right="360"/>
      </w:pPr>
      <w:r w:rsidRPr="006D1CAB">
        <w:rPr>
          <w:color w:val="0E4660"/>
        </w:rPr>
        <w:t>FE</w:t>
      </w:r>
      <w:r w:rsidR="27F2B04B" w:rsidRPr="006D1CAB">
        <w:rPr>
          <w:color w:val="0E4660"/>
        </w:rPr>
        <w:t xml:space="preserve">MA US&amp;R </w:t>
      </w:r>
      <w:r w:rsidR="002B156F" w:rsidRPr="006D1CAB">
        <w:rPr>
          <w:color w:val="0E4660"/>
        </w:rPr>
        <w:t xml:space="preserve">IST </w:t>
      </w:r>
      <w:r w:rsidR="27F2B04B" w:rsidRPr="006D1CAB">
        <w:rPr>
          <w:color w:val="0E4660"/>
        </w:rPr>
        <w:t>Air Operations Branch Director (AOBD)</w:t>
      </w:r>
    </w:p>
    <w:p w14:paraId="6CD8CA12" w14:textId="405F417E" w:rsidR="00271D95" w:rsidRPr="006D1CAB" w:rsidRDefault="633F7DC7" w:rsidP="006D1CAB">
      <w:pPr>
        <w:pStyle w:val="BodyText"/>
        <w:tabs>
          <w:tab w:val="left" w:pos="9720"/>
          <w:tab w:val="left" w:pos="9900"/>
        </w:tabs>
        <w:spacing w:before="130" w:line="276" w:lineRule="auto"/>
        <w:ind w:right="360"/>
      </w:pPr>
      <w:r w:rsidRPr="006D1CAB">
        <w:t>The FEMA US&amp;</w:t>
      </w:r>
      <w:r w:rsidR="000D4CAC" w:rsidRPr="006D1CAB">
        <w:t>R IST</w:t>
      </w:r>
      <w:r w:rsidR="00AD0758" w:rsidRPr="006D1CAB">
        <w:t xml:space="preserve"> </w:t>
      </w:r>
      <w:r w:rsidRPr="006D1CAB">
        <w:t>AOB</w:t>
      </w:r>
      <w:r w:rsidR="00995E98" w:rsidRPr="006D1CAB">
        <w:t>D</w:t>
      </w:r>
      <w:r w:rsidRPr="006D1CAB">
        <w:t xml:space="preserve"> reports to the FEMA US&amp;R IST Operations Section Chief and is responsible for supporting FEMA US&amp;R sUAS needs safely and efficiently. The AOB</w:t>
      </w:r>
      <w:r w:rsidR="00995E98" w:rsidRPr="006D1CAB">
        <w:t>D</w:t>
      </w:r>
      <w:r w:rsidRPr="006D1CAB">
        <w:t xml:space="preserve"> provide</w:t>
      </w:r>
      <w:r w:rsidR="00840950" w:rsidRPr="006D1CAB">
        <w:t>s</w:t>
      </w:r>
      <w:r w:rsidRPr="006D1CAB">
        <w:t xml:space="preserve"> unified planning and operational coordination </w:t>
      </w:r>
      <w:r w:rsidR="00D76AA5" w:rsidRPr="006D1CAB">
        <w:t>with FEMA</w:t>
      </w:r>
      <w:r w:rsidRPr="006D1CAB">
        <w:t xml:space="preserve"> US&amp;R sUAS resources for missions carried out by FEMA US&amp;R resources</w:t>
      </w:r>
      <w:r w:rsidR="799DFC90" w:rsidRPr="006D1CAB">
        <w:t xml:space="preserve"> </w:t>
      </w:r>
      <w:r w:rsidRPr="006D1CAB">
        <w:t xml:space="preserve">participating in the response efforts. This role is enabled by </w:t>
      </w:r>
      <w:r w:rsidR="00995E98" w:rsidRPr="006D1CAB">
        <w:t>several</w:t>
      </w:r>
      <w:r w:rsidRPr="006D1CAB">
        <w:t xml:space="preserve"> key functions, including:</w:t>
      </w:r>
    </w:p>
    <w:p w14:paraId="53CD138B" w14:textId="77777777" w:rsidR="00271D95" w:rsidRPr="006D1CAB" w:rsidRDefault="633F7DC7" w:rsidP="002A684E">
      <w:pPr>
        <w:pStyle w:val="ListParagraph"/>
        <w:numPr>
          <w:ilvl w:val="3"/>
          <w:numId w:val="47"/>
        </w:numPr>
        <w:tabs>
          <w:tab w:val="left" w:pos="1080"/>
          <w:tab w:val="left" w:pos="9720"/>
          <w:tab w:val="left" w:pos="9900"/>
        </w:tabs>
        <w:spacing w:before="130" w:line="276" w:lineRule="auto"/>
        <w:ind w:left="1080" w:right="360" w:hanging="359"/>
        <w:rPr>
          <w:sz w:val="24"/>
          <w:szCs w:val="24"/>
        </w:rPr>
      </w:pPr>
      <w:r w:rsidRPr="006D1CAB">
        <w:rPr>
          <w:sz w:val="24"/>
          <w:szCs w:val="24"/>
        </w:rPr>
        <w:t>Support of air mission requests</w:t>
      </w:r>
    </w:p>
    <w:p w14:paraId="7D7390D6" w14:textId="77777777" w:rsidR="00271D95" w:rsidRPr="006D1CAB" w:rsidRDefault="633F7DC7" w:rsidP="002A684E">
      <w:pPr>
        <w:pStyle w:val="ListParagraph"/>
        <w:numPr>
          <w:ilvl w:val="3"/>
          <w:numId w:val="47"/>
        </w:numPr>
        <w:tabs>
          <w:tab w:val="left" w:pos="1080"/>
          <w:tab w:val="left" w:pos="9720"/>
          <w:tab w:val="left" w:pos="9900"/>
        </w:tabs>
        <w:spacing w:before="130" w:line="276" w:lineRule="auto"/>
        <w:ind w:left="1080" w:right="360" w:hanging="359"/>
        <w:rPr>
          <w:sz w:val="24"/>
          <w:szCs w:val="24"/>
        </w:rPr>
      </w:pPr>
      <w:r w:rsidRPr="006D1CAB">
        <w:rPr>
          <w:sz w:val="24"/>
          <w:szCs w:val="24"/>
        </w:rPr>
        <w:t>Prioritization of air missions</w:t>
      </w:r>
    </w:p>
    <w:p w14:paraId="55885DAC" w14:textId="05B37011" w:rsidR="00271D95" w:rsidRPr="006D1CAB" w:rsidRDefault="00034708" w:rsidP="002A684E">
      <w:pPr>
        <w:pStyle w:val="ListParagraph"/>
        <w:numPr>
          <w:ilvl w:val="3"/>
          <w:numId w:val="47"/>
        </w:numPr>
        <w:tabs>
          <w:tab w:val="left" w:pos="1080"/>
          <w:tab w:val="left" w:pos="9720"/>
          <w:tab w:val="left" w:pos="9900"/>
        </w:tabs>
        <w:spacing w:before="130" w:line="276" w:lineRule="auto"/>
        <w:ind w:left="1080" w:right="360" w:hanging="359"/>
        <w:rPr>
          <w:sz w:val="24"/>
          <w:szCs w:val="24"/>
        </w:rPr>
      </w:pPr>
      <w:r w:rsidRPr="006D1CAB">
        <w:rPr>
          <w:sz w:val="24"/>
          <w:szCs w:val="24"/>
        </w:rPr>
        <w:t>A</w:t>
      </w:r>
      <w:r w:rsidR="633F7DC7" w:rsidRPr="006D1CAB">
        <w:rPr>
          <w:sz w:val="24"/>
          <w:szCs w:val="24"/>
        </w:rPr>
        <w:t>ssignment of available FEMA US&amp;R sUAS assets</w:t>
      </w:r>
    </w:p>
    <w:p w14:paraId="6B7E7A1B" w14:textId="5E2EE688" w:rsidR="00271D95" w:rsidRPr="006D1CAB" w:rsidRDefault="633F7DC7" w:rsidP="002A684E">
      <w:pPr>
        <w:pStyle w:val="ListParagraph"/>
        <w:numPr>
          <w:ilvl w:val="3"/>
          <w:numId w:val="47"/>
        </w:numPr>
        <w:tabs>
          <w:tab w:val="left" w:pos="1080"/>
          <w:tab w:val="left" w:pos="9720"/>
          <w:tab w:val="left" w:pos="9900"/>
        </w:tabs>
        <w:spacing w:before="130" w:line="276" w:lineRule="auto"/>
        <w:ind w:left="1080" w:right="360" w:hanging="359"/>
        <w:rPr>
          <w:sz w:val="24"/>
          <w:szCs w:val="24"/>
        </w:rPr>
      </w:pPr>
      <w:r w:rsidRPr="006D1CAB">
        <w:rPr>
          <w:sz w:val="24"/>
          <w:szCs w:val="24"/>
        </w:rPr>
        <w:t xml:space="preserve">Air mission planning and coordination with the </w:t>
      </w:r>
      <w:r w:rsidR="00034708" w:rsidRPr="006D1CAB">
        <w:rPr>
          <w:sz w:val="24"/>
          <w:szCs w:val="24"/>
        </w:rPr>
        <w:t xml:space="preserve">joint </w:t>
      </w:r>
      <w:r w:rsidRPr="006D1CAB">
        <w:rPr>
          <w:sz w:val="24"/>
          <w:szCs w:val="24"/>
        </w:rPr>
        <w:t>AOB</w:t>
      </w:r>
    </w:p>
    <w:p w14:paraId="6E1F49DA" w14:textId="3879B1AA" w:rsidR="00271D95" w:rsidRPr="006D1CAB" w:rsidRDefault="633F7DC7" w:rsidP="002A684E">
      <w:pPr>
        <w:pStyle w:val="ListParagraph"/>
        <w:numPr>
          <w:ilvl w:val="3"/>
          <w:numId w:val="47"/>
        </w:numPr>
        <w:tabs>
          <w:tab w:val="left" w:pos="1081"/>
          <w:tab w:val="left" w:pos="9720"/>
          <w:tab w:val="left" w:pos="9900"/>
        </w:tabs>
        <w:spacing w:before="130" w:line="276" w:lineRule="auto"/>
        <w:ind w:right="360"/>
        <w:rPr>
          <w:sz w:val="24"/>
          <w:szCs w:val="24"/>
        </w:rPr>
      </w:pPr>
      <w:r w:rsidRPr="006D1CAB">
        <w:rPr>
          <w:sz w:val="24"/>
          <w:szCs w:val="24"/>
        </w:rPr>
        <w:t>Shared situational awareness of air operations in the incident area, including building and maintaining a coherent, coordinated understanding of:</w:t>
      </w:r>
    </w:p>
    <w:p w14:paraId="41612DB3" w14:textId="77777777" w:rsidR="00271D95" w:rsidRPr="006D1CAB" w:rsidRDefault="633F7DC7" w:rsidP="002A684E">
      <w:pPr>
        <w:pStyle w:val="ListParagraph"/>
        <w:numPr>
          <w:ilvl w:val="4"/>
          <w:numId w:val="47"/>
        </w:numPr>
        <w:tabs>
          <w:tab w:val="left" w:pos="1800"/>
          <w:tab w:val="left" w:pos="9720"/>
          <w:tab w:val="left" w:pos="9900"/>
        </w:tabs>
        <w:spacing w:before="130" w:line="276" w:lineRule="auto"/>
        <w:ind w:left="1800" w:right="360" w:hanging="359"/>
        <w:rPr>
          <w:sz w:val="24"/>
          <w:szCs w:val="24"/>
        </w:rPr>
      </w:pPr>
      <w:r w:rsidRPr="006D1CAB">
        <w:rPr>
          <w:sz w:val="24"/>
          <w:szCs w:val="24"/>
        </w:rPr>
        <w:t>The location and status of participating aviation assets</w:t>
      </w:r>
    </w:p>
    <w:p w14:paraId="48230F75" w14:textId="77777777" w:rsidR="00271D95" w:rsidRPr="006D1CAB" w:rsidRDefault="633F7DC7" w:rsidP="002A684E">
      <w:pPr>
        <w:pStyle w:val="ListParagraph"/>
        <w:numPr>
          <w:ilvl w:val="4"/>
          <w:numId w:val="47"/>
        </w:numPr>
        <w:tabs>
          <w:tab w:val="left" w:pos="1800"/>
          <w:tab w:val="left" w:pos="9720"/>
          <w:tab w:val="left" w:pos="9900"/>
        </w:tabs>
        <w:spacing w:before="130" w:line="276" w:lineRule="auto"/>
        <w:ind w:left="1800" w:right="360" w:hanging="359"/>
        <w:rPr>
          <w:sz w:val="24"/>
          <w:szCs w:val="24"/>
        </w:rPr>
      </w:pPr>
      <w:r w:rsidRPr="006D1CAB">
        <w:rPr>
          <w:sz w:val="24"/>
          <w:szCs w:val="24"/>
        </w:rPr>
        <w:t>Planning for FEMA US&amp;R air missions</w:t>
      </w:r>
    </w:p>
    <w:p w14:paraId="0414D6C5" w14:textId="77777777" w:rsidR="00271D95" w:rsidRPr="006D1CAB" w:rsidRDefault="633F7DC7" w:rsidP="002A684E">
      <w:pPr>
        <w:pStyle w:val="ListParagraph"/>
        <w:numPr>
          <w:ilvl w:val="4"/>
          <w:numId w:val="47"/>
        </w:numPr>
        <w:tabs>
          <w:tab w:val="left" w:pos="1800"/>
          <w:tab w:val="left" w:pos="9720"/>
          <w:tab w:val="left" w:pos="9900"/>
        </w:tabs>
        <w:spacing w:before="130" w:line="276" w:lineRule="auto"/>
        <w:ind w:left="1800" w:right="360" w:hanging="359"/>
        <w:rPr>
          <w:sz w:val="24"/>
          <w:szCs w:val="24"/>
        </w:rPr>
      </w:pPr>
      <w:r w:rsidRPr="006D1CAB">
        <w:rPr>
          <w:sz w:val="24"/>
          <w:szCs w:val="24"/>
        </w:rPr>
        <w:t>Use of TFRs and other contingency airspace management measures</w:t>
      </w:r>
    </w:p>
    <w:p w14:paraId="2E80002F" w14:textId="77777777" w:rsidR="00271D95" w:rsidRPr="006D1CAB" w:rsidRDefault="633F7DC7" w:rsidP="002A684E">
      <w:pPr>
        <w:pStyle w:val="ListParagraph"/>
        <w:numPr>
          <w:ilvl w:val="4"/>
          <w:numId w:val="47"/>
        </w:numPr>
        <w:tabs>
          <w:tab w:val="left" w:pos="1800"/>
          <w:tab w:val="left" w:pos="9720"/>
          <w:tab w:val="left" w:pos="9900"/>
        </w:tabs>
        <w:spacing w:before="130" w:line="276" w:lineRule="auto"/>
        <w:ind w:left="1800" w:right="360" w:hanging="359"/>
        <w:rPr>
          <w:sz w:val="24"/>
          <w:szCs w:val="24"/>
        </w:rPr>
      </w:pPr>
      <w:r w:rsidRPr="006D1CAB">
        <w:rPr>
          <w:sz w:val="24"/>
          <w:szCs w:val="24"/>
        </w:rPr>
        <w:t>The status of key aviation system components</w:t>
      </w:r>
    </w:p>
    <w:p w14:paraId="41C2BC89" w14:textId="1D1C8010" w:rsidR="00271D95" w:rsidRPr="006D1CAB" w:rsidRDefault="633F7DC7" w:rsidP="006D1CAB">
      <w:pPr>
        <w:pStyle w:val="BodyText"/>
        <w:tabs>
          <w:tab w:val="left" w:pos="9720"/>
          <w:tab w:val="left" w:pos="9900"/>
        </w:tabs>
        <w:spacing w:before="130" w:line="276" w:lineRule="auto"/>
        <w:ind w:right="360"/>
      </w:pPr>
      <w:r w:rsidRPr="006D1CAB">
        <w:t>The</w:t>
      </w:r>
      <w:r w:rsidR="00BA38A1" w:rsidRPr="006D1CAB">
        <w:t xml:space="preserve"> IST</w:t>
      </w:r>
      <w:r w:rsidRPr="006D1CAB">
        <w:t xml:space="preserve"> AOB</w:t>
      </w:r>
      <w:r w:rsidR="00995E98" w:rsidRPr="006D1CAB">
        <w:t>D</w:t>
      </w:r>
      <w:r w:rsidRPr="006D1CAB">
        <w:t xml:space="preserve"> also coordinates </w:t>
      </w:r>
      <w:r w:rsidR="00BA38A1" w:rsidRPr="006D1CAB">
        <w:t xml:space="preserve">with the joint AOB for </w:t>
      </w:r>
      <w:r w:rsidRPr="006D1CAB">
        <w:t>ground support at designated airports or airfields and provides coordination links to ground-based Federal and SLTT response activities (e.g., aeromedical evacuations) that are directly dependent on contingency air missions.</w:t>
      </w:r>
    </w:p>
    <w:p w14:paraId="1FFBF7ED" w14:textId="37D0694B" w:rsidR="00271D95" w:rsidRPr="006D1CAB" w:rsidRDefault="00354756" w:rsidP="002A684E">
      <w:pPr>
        <w:pStyle w:val="Heading3"/>
        <w:numPr>
          <w:ilvl w:val="0"/>
          <w:numId w:val="52"/>
        </w:numPr>
        <w:tabs>
          <w:tab w:val="left" w:pos="1260"/>
          <w:tab w:val="left" w:pos="9720"/>
          <w:tab w:val="left" w:pos="9900"/>
        </w:tabs>
        <w:spacing w:before="130" w:line="276" w:lineRule="auto"/>
        <w:ind w:right="360"/>
      </w:pPr>
      <w:bookmarkStart w:id="49" w:name="2.2.11_FEMA_US&amp;R_IST_Air_Operations_Coor"/>
      <w:bookmarkStart w:id="50" w:name="2.2.12_Sponsoring_Agency"/>
      <w:bookmarkEnd w:id="49"/>
      <w:bookmarkEnd w:id="50"/>
      <w:r w:rsidRPr="006D1CAB">
        <w:rPr>
          <w:color w:val="0E4660"/>
        </w:rPr>
        <w:t>Sp</w:t>
      </w:r>
      <w:r w:rsidR="633F7DC7" w:rsidRPr="006D1CAB">
        <w:rPr>
          <w:color w:val="0E4660"/>
        </w:rPr>
        <w:t>onsoring Agency</w:t>
      </w:r>
    </w:p>
    <w:p w14:paraId="4894CD9F" w14:textId="6C34F0D9" w:rsidR="00312A7D" w:rsidRPr="006D1CAB" w:rsidRDefault="00540033" w:rsidP="006D1CAB">
      <w:pPr>
        <w:pStyle w:val="BodyText"/>
        <w:tabs>
          <w:tab w:val="left" w:pos="9720"/>
          <w:tab w:val="left" w:pos="9900"/>
        </w:tabs>
        <w:spacing w:before="130" w:line="276" w:lineRule="auto"/>
        <w:ind w:right="360"/>
      </w:pPr>
      <w:r w:rsidRPr="006D1CAB">
        <w:t>A Sponsoring Agency is a State or local government that is the sponsor of a FEMA US&amp;R task force designated by the FEMA Administrator to participate in the National Urban Search and Rescue Response System</w:t>
      </w:r>
      <w:r w:rsidR="008D6B89" w:rsidRPr="006D1CAB">
        <w:t xml:space="preserve">. </w:t>
      </w:r>
      <w:r w:rsidR="00BB63E9" w:rsidRPr="006D1CAB">
        <w:t xml:space="preserve">Each Sponsoring Agency is responsible for their respective Task Force’s compliance with the </w:t>
      </w:r>
      <w:r w:rsidR="00280627" w:rsidRPr="006D1CAB">
        <w:t>System sUAS program and this handbook.</w:t>
      </w:r>
    </w:p>
    <w:p w14:paraId="410E33CD" w14:textId="77777777" w:rsidR="008B5670" w:rsidRPr="006D1CAB" w:rsidRDefault="00280627" w:rsidP="002A684E">
      <w:pPr>
        <w:pStyle w:val="Heading3"/>
        <w:numPr>
          <w:ilvl w:val="0"/>
          <w:numId w:val="52"/>
        </w:numPr>
        <w:tabs>
          <w:tab w:val="left" w:pos="1260"/>
          <w:tab w:val="left" w:pos="9720"/>
          <w:tab w:val="left" w:pos="9900"/>
        </w:tabs>
        <w:spacing w:before="130" w:line="276" w:lineRule="auto"/>
        <w:ind w:right="360"/>
        <w:rPr>
          <w:sz w:val="24"/>
          <w:szCs w:val="24"/>
        </w:rPr>
      </w:pPr>
      <w:bookmarkStart w:id="51" w:name="2.2.13_FEMA_Sponsoring_Agency_Chief"/>
      <w:bookmarkEnd w:id="51"/>
      <w:r w:rsidRPr="006D1CAB">
        <w:rPr>
          <w:color w:val="0E4660"/>
        </w:rPr>
        <w:t>Pa</w:t>
      </w:r>
      <w:r w:rsidR="355F233C" w:rsidRPr="006D1CAB">
        <w:rPr>
          <w:color w:val="0E4660"/>
        </w:rPr>
        <w:t>rticipating Agency</w:t>
      </w:r>
    </w:p>
    <w:p w14:paraId="44DBE73D" w14:textId="48A577AB" w:rsidR="00312A7D" w:rsidRPr="006D1CAB" w:rsidRDefault="00312A7D" w:rsidP="006D1CAB">
      <w:pPr>
        <w:pStyle w:val="BodyText"/>
        <w:tabs>
          <w:tab w:val="left" w:pos="9720"/>
          <w:tab w:val="left" w:pos="9900"/>
        </w:tabs>
        <w:spacing w:before="130" w:line="276" w:lineRule="auto"/>
        <w:ind w:right="360"/>
      </w:pPr>
      <w:r w:rsidRPr="006D1CAB">
        <w:t>A Participating agency</w:t>
      </w:r>
      <w:r w:rsidR="004021D2" w:rsidRPr="006D1CAB">
        <w:t xml:space="preserve"> means a State or Local Government</w:t>
      </w:r>
      <w:r w:rsidR="001E3C0E" w:rsidRPr="006D1CAB">
        <w:t>, non-profit organization, or private</w:t>
      </w:r>
      <w:r w:rsidR="008B5670" w:rsidRPr="006D1CAB">
        <w:t xml:space="preserve"> </w:t>
      </w:r>
      <w:r w:rsidR="001E3C0E" w:rsidRPr="006D1CAB">
        <w:t>organization that has an executed agreement with a Sponsoring Agency to participate in the National US&amp;R Response System</w:t>
      </w:r>
      <w:r w:rsidR="008D6B89" w:rsidRPr="006D1CAB">
        <w:t xml:space="preserve">. </w:t>
      </w:r>
      <w:r w:rsidR="00F766A7" w:rsidRPr="006D1CAB">
        <w:t>If a Participating agency is contributing to a Task Force’s sUAS program, they too must comply with the System sUAS program and this handbook.</w:t>
      </w:r>
    </w:p>
    <w:p w14:paraId="13565128" w14:textId="2F40C0F5" w:rsidR="00271D95" w:rsidRPr="006D1CAB" w:rsidRDefault="00451CF0" w:rsidP="002A684E">
      <w:pPr>
        <w:pStyle w:val="Heading3"/>
        <w:numPr>
          <w:ilvl w:val="0"/>
          <w:numId w:val="52"/>
        </w:numPr>
        <w:tabs>
          <w:tab w:val="left" w:pos="1260"/>
          <w:tab w:val="left" w:pos="9720"/>
          <w:tab w:val="left" w:pos="9900"/>
        </w:tabs>
        <w:spacing w:before="130" w:line="276" w:lineRule="auto"/>
        <w:ind w:right="360"/>
      </w:pPr>
      <w:r w:rsidRPr="006D1CAB">
        <w:rPr>
          <w:color w:val="0E4660"/>
        </w:rPr>
        <w:t>FE</w:t>
      </w:r>
      <w:r w:rsidR="633F7DC7" w:rsidRPr="006D1CAB">
        <w:rPr>
          <w:color w:val="0E4660"/>
        </w:rPr>
        <w:t>MA Sponsoring Agency Chief</w:t>
      </w:r>
    </w:p>
    <w:p w14:paraId="71743316" w14:textId="77777777" w:rsidR="00271D95" w:rsidRPr="006D1CAB" w:rsidRDefault="00540033" w:rsidP="006D1CAB">
      <w:pPr>
        <w:pStyle w:val="BodyText"/>
        <w:tabs>
          <w:tab w:val="left" w:pos="9720"/>
          <w:tab w:val="left" w:pos="9900"/>
        </w:tabs>
        <w:spacing w:before="130" w:line="276" w:lineRule="auto"/>
        <w:ind w:right="360"/>
      </w:pPr>
      <w:r w:rsidRPr="006D1CAB">
        <w:t>The Chief (head) of the FEMA Sponsoring Agency of a System task force, who is ultimately the final administrative authority for that task force.</w:t>
      </w:r>
    </w:p>
    <w:p w14:paraId="11D8BEBE" w14:textId="79FD057B" w:rsidR="00271D95" w:rsidRPr="006D1CAB" w:rsidRDefault="00D56C75" w:rsidP="002A684E">
      <w:pPr>
        <w:pStyle w:val="Heading3"/>
        <w:numPr>
          <w:ilvl w:val="0"/>
          <w:numId w:val="52"/>
        </w:numPr>
        <w:tabs>
          <w:tab w:val="left" w:pos="1260"/>
          <w:tab w:val="left" w:pos="9720"/>
          <w:tab w:val="left" w:pos="9900"/>
        </w:tabs>
        <w:spacing w:before="130" w:line="276" w:lineRule="auto"/>
        <w:ind w:right="360"/>
      </w:pPr>
      <w:bookmarkStart w:id="52" w:name="2.2.14_FEMA_Sponsoring_Agency_Task_Force"/>
      <w:bookmarkEnd w:id="52"/>
      <w:r w:rsidRPr="006D1CAB">
        <w:rPr>
          <w:color w:val="0E4660"/>
        </w:rPr>
        <w:t>FE</w:t>
      </w:r>
      <w:r w:rsidR="530644C4" w:rsidRPr="006D1CAB">
        <w:rPr>
          <w:color w:val="0E4660"/>
        </w:rPr>
        <w:t xml:space="preserve">MA </w:t>
      </w:r>
      <w:r w:rsidR="3D287B87" w:rsidRPr="006D1CAB">
        <w:rPr>
          <w:color w:val="0E4660"/>
        </w:rPr>
        <w:t>US&amp;R</w:t>
      </w:r>
      <w:r w:rsidR="530644C4" w:rsidRPr="006D1CAB">
        <w:rPr>
          <w:color w:val="0E4660"/>
        </w:rPr>
        <w:t xml:space="preserve"> Task Force Leader</w:t>
      </w:r>
    </w:p>
    <w:p w14:paraId="603B1CB8" w14:textId="263FF25B" w:rsidR="00271D95" w:rsidRPr="006D1CAB" w:rsidRDefault="310B7F4D" w:rsidP="006D1CAB">
      <w:pPr>
        <w:pStyle w:val="BodyText"/>
        <w:tabs>
          <w:tab w:val="left" w:pos="9720"/>
          <w:tab w:val="left" w:pos="9900"/>
        </w:tabs>
        <w:spacing w:before="130" w:line="276" w:lineRule="auto"/>
        <w:ind w:right="360"/>
      </w:pPr>
      <w:r w:rsidRPr="006D1CAB">
        <w:t xml:space="preserve">The </w:t>
      </w:r>
      <w:r w:rsidR="42DAFC4D" w:rsidRPr="006D1CAB">
        <w:t>US&amp;R</w:t>
      </w:r>
      <w:r w:rsidRPr="006D1CAB">
        <w:t xml:space="preserve"> Task Force Leader (TFL) is the person that is responsible for an</w:t>
      </w:r>
      <w:r w:rsidR="7A902B5F" w:rsidRPr="006D1CAB">
        <w:t xml:space="preserve"> </w:t>
      </w:r>
      <w:r w:rsidRPr="006D1CAB">
        <w:t>operational FEMA US&amp;R task force and is ultimately the final authority for that task force in the field</w:t>
      </w:r>
      <w:r w:rsidR="00D56C75" w:rsidRPr="006D1CAB">
        <w:t xml:space="preserve"> and hence compliance with System sUAS program while </w:t>
      </w:r>
      <w:r w:rsidR="00C61FBA" w:rsidRPr="006D1CAB">
        <w:t>deployed.</w:t>
      </w:r>
    </w:p>
    <w:p w14:paraId="56C9B800" w14:textId="7EA52401" w:rsidR="00271D95" w:rsidRPr="006D1CAB" w:rsidRDefault="00F766A7" w:rsidP="002A684E">
      <w:pPr>
        <w:pStyle w:val="Heading3"/>
        <w:numPr>
          <w:ilvl w:val="0"/>
          <w:numId w:val="52"/>
        </w:numPr>
        <w:tabs>
          <w:tab w:val="left" w:pos="1260"/>
          <w:tab w:val="left" w:pos="9720"/>
          <w:tab w:val="left" w:pos="9900"/>
        </w:tabs>
        <w:spacing w:before="130" w:line="276" w:lineRule="auto"/>
        <w:ind w:right="360"/>
      </w:pPr>
      <w:r w:rsidRPr="006D1CAB">
        <w:rPr>
          <w:color w:val="0E4660"/>
        </w:rPr>
        <w:t>Sp</w:t>
      </w:r>
      <w:r w:rsidR="00E829D2" w:rsidRPr="006D1CAB">
        <w:rPr>
          <w:color w:val="0E4660"/>
        </w:rPr>
        <w:t>onsoring Agency sUAS Coordinator</w:t>
      </w:r>
    </w:p>
    <w:p w14:paraId="13A4CD31" w14:textId="3615C76E" w:rsidR="00271D95" w:rsidRPr="006D1CAB" w:rsidRDefault="310B7F4D" w:rsidP="006D1CAB">
      <w:pPr>
        <w:pStyle w:val="BodyText"/>
        <w:tabs>
          <w:tab w:val="left" w:pos="9720"/>
          <w:tab w:val="left" w:pos="9900"/>
        </w:tabs>
        <w:spacing w:before="130" w:line="276" w:lineRule="auto"/>
        <w:ind w:right="360"/>
      </w:pPr>
      <w:r w:rsidRPr="006D1CAB">
        <w:t xml:space="preserve">The </w:t>
      </w:r>
      <w:r w:rsidR="1DB1DD0F" w:rsidRPr="006D1CAB">
        <w:t>US&amp;R</w:t>
      </w:r>
      <w:r w:rsidRPr="006D1CAB">
        <w:t xml:space="preserve"> sUAS Coordinator is designated by the Sponsoring Agency to provide administrative oversight and coordinate day-to-day operations for the Sponsoring Agenc</w:t>
      </w:r>
      <w:r w:rsidR="002120E6" w:rsidRPr="006D1CAB">
        <w:t>y’s</w:t>
      </w:r>
      <w:r w:rsidRPr="006D1CAB">
        <w:t xml:space="preserve"> sUAS Program. Other responsibilities include, but are not limited to:</w:t>
      </w:r>
    </w:p>
    <w:p w14:paraId="763DE3C6" w14:textId="6AD2961D" w:rsidR="00271D95" w:rsidRPr="006D1CAB" w:rsidRDefault="633F7DC7" w:rsidP="002A684E">
      <w:pPr>
        <w:pStyle w:val="ListParagraph"/>
        <w:numPr>
          <w:ilvl w:val="3"/>
          <w:numId w:val="47"/>
        </w:numPr>
        <w:tabs>
          <w:tab w:val="left" w:pos="1080"/>
          <w:tab w:val="left" w:pos="9720"/>
          <w:tab w:val="left" w:pos="9900"/>
        </w:tabs>
        <w:spacing w:before="130" w:line="276" w:lineRule="auto"/>
        <w:ind w:right="360" w:hanging="359"/>
        <w:rPr>
          <w:sz w:val="24"/>
          <w:szCs w:val="24"/>
        </w:rPr>
      </w:pPr>
      <w:r w:rsidRPr="006D1CAB">
        <w:rPr>
          <w:sz w:val="24"/>
          <w:szCs w:val="24"/>
        </w:rPr>
        <w:t>Collects, consolidates, and maintains current monthly and federal fiscal year activity</w:t>
      </w:r>
      <w:r w:rsidR="799DFC90" w:rsidRPr="006D1CAB">
        <w:rPr>
          <w:sz w:val="28"/>
          <w:szCs w:val="28"/>
        </w:rPr>
        <w:t xml:space="preserve"> </w:t>
      </w:r>
      <w:r w:rsidRPr="006D1CAB">
        <w:rPr>
          <w:sz w:val="24"/>
          <w:szCs w:val="24"/>
        </w:rPr>
        <w:t>reports including, but not limited to, sUAS flight hours, maintenance and assist reports.</w:t>
      </w:r>
    </w:p>
    <w:p w14:paraId="3F5806CF" w14:textId="25F749CC" w:rsidR="00271D95" w:rsidRPr="006D1CAB" w:rsidRDefault="530644C4" w:rsidP="002A684E">
      <w:pPr>
        <w:pStyle w:val="ListParagraph"/>
        <w:numPr>
          <w:ilvl w:val="3"/>
          <w:numId w:val="47"/>
        </w:numPr>
        <w:tabs>
          <w:tab w:val="left" w:pos="1081"/>
          <w:tab w:val="left" w:pos="9720"/>
          <w:tab w:val="left" w:pos="9900"/>
        </w:tabs>
        <w:spacing w:before="130" w:line="276" w:lineRule="auto"/>
        <w:ind w:right="360"/>
        <w:rPr>
          <w:sz w:val="24"/>
          <w:szCs w:val="24"/>
        </w:rPr>
      </w:pPr>
      <w:r w:rsidRPr="006D1CAB">
        <w:rPr>
          <w:sz w:val="24"/>
          <w:szCs w:val="24"/>
        </w:rPr>
        <w:t xml:space="preserve">Provides direction and serves as the Sponsoring Agency point of contact for all </w:t>
      </w:r>
      <w:r w:rsidR="00E5102A" w:rsidRPr="006D1CAB">
        <w:rPr>
          <w:sz w:val="24"/>
          <w:szCs w:val="24"/>
        </w:rPr>
        <w:t xml:space="preserve">Task Force </w:t>
      </w:r>
      <w:r w:rsidRPr="006D1CAB">
        <w:rPr>
          <w:sz w:val="24"/>
          <w:szCs w:val="24"/>
        </w:rPr>
        <w:t>UAS personnel</w:t>
      </w:r>
      <w:r w:rsidR="0059200A" w:rsidRPr="006D1CAB">
        <w:rPr>
          <w:sz w:val="24"/>
          <w:szCs w:val="24"/>
        </w:rPr>
        <w:t xml:space="preserve"> </w:t>
      </w:r>
      <w:r w:rsidR="002A2821" w:rsidRPr="006D1CAB">
        <w:rPr>
          <w:sz w:val="24"/>
          <w:szCs w:val="24"/>
        </w:rPr>
        <w:t xml:space="preserve">to include those from both the Sponsoring Agency and Participating </w:t>
      </w:r>
      <w:r w:rsidR="00B96FC6" w:rsidRPr="006D1CAB">
        <w:rPr>
          <w:sz w:val="24"/>
          <w:szCs w:val="24"/>
        </w:rPr>
        <w:t>Agencies.</w:t>
      </w:r>
    </w:p>
    <w:p w14:paraId="2F0A11FC" w14:textId="48217FD9" w:rsidR="00271D95" w:rsidRPr="006D1CAB" w:rsidRDefault="633F7DC7" w:rsidP="002A684E">
      <w:pPr>
        <w:pStyle w:val="ListParagraph"/>
        <w:numPr>
          <w:ilvl w:val="3"/>
          <w:numId w:val="47"/>
        </w:numPr>
        <w:tabs>
          <w:tab w:val="left" w:pos="1081"/>
          <w:tab w:val="left" w:pos="9720"/>
          <w:tab w:val="left" w:pos="9900"/>
        </w:tabs>
        <w:spacing w:before="130" w:line="276" w:lineRule="auto"/>
        <w:ind w:right="360"/>
        <w:rPr>
          <w:sz w:val="24"/>
          <w:szCs w:val="24"/>
        </w:rPr>
      </w:pPr>
      <w:r w:rsidRPr="006D1CAB">
        <w:rPr>
          <w:sz w:val="24"/>
          <w:szCs w:val="24"/>
        </w:rPr>
        <w:t xml:space="preserve">Maintains a current listing of the </w:t>
      </w:r>
      <w:r w:rsidR="00F179ED" w:rsidRPr="006D1CAB">
        <w:rPr>
          <w:sz w:val="24"/>
          <w:szCs w:val="24"/>
        </w:rPr>
        <w:t xml:space="preserve">Task </w:t>
      </w:r>
      <w:r w:rsidR="00B96FC6" w:rsidRPr="006D1CAB">
        <w:rPr>
          <w:sz w:val="24"/>
          <w:szCs w:val="24"/>
        </w:rPr>
        <w:t>Force sUAS</w:t>
      </w:r>
      <w:r w:rsidRPr="006D1CAB">
        <w:rPr>
          <w:sz w:val="24"/>
          <w:szCs w:val="24"/>
        </w:rPr>
        <w:t xml:space="preserve"> Instructors, sUAS Remote Pilots in Command, and sUAS Technical Specialists</w:t>
      </w:r>
    </w:p>
    <w:p w14:paraId="3060C1C5" w14:textId="28DC7074" w:rsidR="00271D95" w:rsidRPr="006D1CAB" w:rsidRDefault="00070AF6" w:rsidP="002A684E">
      <w:pPr>
        <w:pStyle w:val="ListParagraph"/>
        <w:numPr>
          <w:ilvl w:val="3"/>
          <w:numId w:val="47"/>
        </w:numPr>
        <w:tabs>
          <w:tab w:val="left" w:pos="1081"/>
          <w:tab w:val="left" w:pos="9720"/>
          <w:tab w:val="left" w:pos="9900"/>
        </w:tabs>
        <w:spacing w:before="130" w:line="276" w:lineRule="auto"/>
        <w:ind w:right="360"/>
        <w:rPr>
          <w:sz w:val="24"/>
          <w:szCs w:val="24"/>
        </w:rPr>
      </w:pPr>
      <w:r w:rsidRPr="006D1CAB">
        <w:rPr>
          <w:sz w:val="24"/>
          <w:szCs w:val="24"/>
        </w:rPr>
        <w:t>Ensure</w:t>
      </w:r>
      <w:r w:rsidR="633F7DC7" w:rsidRPr="006D1CAB">
        <w:rPr>
          <w:sz w:val="24"/>
          <w:szCs w:val="24"/>
        </w:rPr>
        <w:t xml:space="preserve"> that the Sponsoring Agenc</w:t>
      </w:r>
      <w:r w:rsidR="00591B9F" w:rsidRPr="006D1CAB">
        <w:rPr>
          <w:sz w:val="24"/>
          <w:szCs w:val="24"/>
        </w:rPr>
        <w:t>y’</w:t>
      </w:r>
      <w:r w:rsidR="633F7DC7" w:rsidRPr="006D1CAB">
        <w:rPr>
          <w:sz w:val="24"/>
          <w:szCs w:val="24"/>
        </w:rPr>
        <w:t>s sUAS program remains in compliance with training currency standards, in accordance with th</w:t>
      </w:r>
      <w:r w:rsidR="00497E1B" w:rsidRPr="006D1CAB">
        <w:rPr>
          <w:sz w:val="24"/>
          <w:szCs w:val="24"/>
        </w:rPr>
        <w:t>is</w:t>
      </w:r>
      <w:r w:rsidR="633F7DC7" w:rsidRPr="006D1CAB">
        <w:rPr>
          <w:sz w:val="24"/>
          <w:szCs w:val="24"/>
        </w:rPr>
        <w:t xml:space="preserve"> sUAS Operations Handbook.</w:t>
      </w:r>
    </w:p>
    <w:p w14:paraId="0AF67883" w14:textId="6736916D" w:rsidR="00271D95" w:rsidRPr="006D1CAB" w:rsidRDefault="633F7DC7" w:rsidP="002A684E">
      <w:pPr>
        <w:pStyle w:val="ListParagraph"/>
        <w:numPr>
          <w:ilvl w:val="3"/>
          <w:numId w:val="47"/>
        </w:numPr>
        <w:tabs>
          <w:tab w:val="left" w:pos="1081"/>
          <w:tab w:val="left" w:pos="9720"/>
          <w:tab w:val="left" w:pos="9900"/>
        </w:tabs>
        <w:spacing w:before="130" w:line="276" w:lineRule="auto"/>
        <w:ind w:right="360"/>
        <w:rPr>
          <w:sz w:val="24"/>
          <w:szCs w:val="24"/>
        </w:rPr>
      </w:pPr>
      <w:r w:rsidRPr="006D1CAB">
        <w:rPr>
          <w:sz w:val="24"/>
          <w:szCs w:val="24"/>
        </w:rPr>
        <w:t>Ensures that the Sponsoring Agenc</w:t>
      </w:r>
      <w:r w:rsidR="00591B9F" w:rsidRPr="006D1CAB">
        <w:rPr>
          <w:sz w:val="24"/>
          <w:szCs w:val="24"/>
        </w:rPr>
        <w:t>y’</w:t>
      </w:r>
      <w:r w:rsidRPr="006D1CAB">
        <w:rPr>
          <w:sz w:val="24"/>
          <w:szCs w:val="24"/>
        </w:rPr>
        <w:t>s sUAS program remains in compliance with all relevant privacy laws and regulations.</w:t>
      </w:r>
    </w:p>
    <w:p w14:paraId="2C79FA2E" w14:textId="77777777" w:rsidR="00271D95" w:rsidRPr="006D1CAB" w:rsidRDefault="633F7DC7" w:rsidP="002A684E">
      <w:pPr>
        <w:pStyle w:val="ListParagraph"/>
        <w:numPr>
          <w:ilvl w:val="3"/>
          <w:numId w:val="47"/>
        </w:numPr>
        <w:tabs>
          <w:tab w:val="left" w:pos="1080"/>
          <w:tab w:val="left" w:pos="9720"/>
          <w:tab w:val="left" w:pos="9900"/>
        </w:tabs>
        <w:spacing w:before="130" w:line="276" w:lineRule="auto"/>
        <w:ind w:left="1080" w:right="360" w:hanging="359"/>
        <w:rPr>
          <w:sz w:val="24"/>
          <w:szCs w:val="24"/>
        </w:rPr>
      </w:pPr>
      <w:r w:rsidRPr="006D1CAB">
        <w:rPr>
          <w:sz w:val="24"/>
          <w:szCs w:val="24"/>
        </w:rPr>
        <w:t>Performs all other duties and responsibilities necessary to implement this policy.</w:t>
      </w:r>
    </w:p>
    <w:p w14:paraId="5E7F8037" w14:textId="12181A54" w:rsidR="00271D95" w:rsidRPr="006D1CAB" w:rsidRDefault="633F7DC7" w:rsidP="002A684E">
      <w:pPr>
        <w:pStyle w:val="ListParagraph"/>
        <w:numPr>
          <w:ilvl w:val="3"/>
          <w:numId w:val="47"/>
        </w:numPr>
        <w:tabs>
          <w:tab w:val="left" w:pos="1081"/>
          <w:tab w:val="left" w:pos="9720"/>
          <w:tab w:val="left" w:pos="9900"/>
        </w:tabs>
        <w:spacing w:before="130" w:line="276" w:lineRule="auto"/>
        <w:ind w:right="360"/>
        <w:rPr>
          <w:sz w:val="24"/>
          <w:szCs w:val="24"/>
        </w:rPr>
      </w:pPr>
      <w:r w:rsidRPr="006D1CAB">
        <w:rPr>
          <w:sz w:val="24"/>
          <w:szCs w:val="24"/>
        </w:rPr>
        <w:t xml:space="preserve">Reports monthly flight </w:t>
      </w:r>
      <w:r w:rsidR="001A3265" w:rsidRPr="006D1CAB">
        <w:rPr>
          <w:sz w:val="24"/>
          <w:szCs w:val="24"/>
        </w:rPr>
        <w:t>statistics when</w:t>
      </w:r>
      <w:r w:rsidR="00843D5D" w:rsidRPr="006D1CAB">
        <w:rPr>
          <w:sz w:val="24"/>
          <w:szCs w:val="24"/>
        </w:rPr>
        <w:t xml:space="preserve"> relevant and required by the standard and or COA</w:t>
      </w:r>
      <w:r w:rsidR="00962A12" w:rsidRPr="006D1CAB">
        <w:rPr>
          <w:sz w:val="24"/>
          <w:szCs w:val="24"/>
        </w:rPr>
        <w:t>.</w:t>
      </w:r>
    </w:p>
    <w:p w14:paraId="0C63AB28" w14:textId="13406A1F" w:rsidR="00271D95" w:rsidRPr="006D1CAB" w:rsidRDefault="00FD07F9" w:rsidP="002A684E">
      <w:pPr>
        <w:pStyle w:val="Heading3"/>
        <w:numPr>
          <w:ilvl w:val="0"/>
          <w:numId w:val="52"/>
        </w:numPr>
        <w:tabs>
          <w:tab w:val="left" w:pos="1260"/>
          <w:tab w:val="left" w:pos="9720"/>
          <w:tab w:val="left" w:pos="9900"/>
        </w:tabs>
        <w:spacing w:before="130" w:line="276" w:lineRule="auto"/>
        <w:ind w:right="360"/>
      </w:pPr>
      <w:bookmarkStart w:id="53" w:name="2.2.16_FEMA_Sponsoring_Agency_sUAS_Coord"/>
      <w:bookmarkStart w:id="54" w:name="2.2.17_FEMA_Sponsoring_Agency_sUAS_Instr"/>
      <w:bookmarkEnd w:id="53"/>
      <w:bookmarkEnd w:id="54"/>
      <w:r w:rsidRPr="006D1CAB">
        <w:rPr>
          <w:color w:val="0E4660"/>
        </w:rPr>
        <w:t>Sp</w:t>
      </w:r>
      <w:r w:rsidR="007F31B2" w:rsidRPr="006D1CAB">
        <w:rPr>
          <w:color w:val="0E4660"/>
        </w:rPr>
        <w:t>onsoring Agency sUAS Instructor</w:t>
      </w:r>
    </w:p>
    <w:p w14:paraId="1C6AC3E6" w14:textId="06F05C98" w:rsidR="00271D95" w:rsidRPr="006D1CAB" w:rsidRDefault="310B7F4D" w:rsidP="006D1CAB">
      <w:pPr>
        <w:pStyle w:val="BodyText"/>
        <w:tabs>
          <w:tab w:val="left" w:pos="9720"/>
          <w:tab w:val="left" w:pos="9900"/>
        </w:tabs>
        <w:spacing w:before="130" w:line="276" w:lineRule="auto"/>
        <w:ind w:right="360"/>
      </w:pPr>
      <w:r w:rsidRPr="006D1CAB">
        <w:t xml:space="preserve">The </w:t>
      </w:r>
      <w:r w:rsidR="007F31B2" w:rsidRPr="006D1CAB">
        <w:t>Sponsoring Agency sUAS Instructor</w:t>
      </w:r>
      <w:r w:rsidRPr="006D1CAB">
        <w:t xml:space="preserve"> (sUAS-I) is a licensed sUAS-R</w:t>
      </w:r>
      <w:r w:rsidR="00004E94" w:rsidRPr="006D1CAB">
        <w:t>emote Pilot in Command (R</w:t>
      </w:r>
      <w:r w:rsidRPr="006D1CAB">
        <w:t>PIC</w:t>
      </w:r>
      <w:r w:rsidR="00004E94" w:rsidRPr="006D1CAB">
        <w:t>)</w:t>
      </w:r>
      <w:r w:rsidRPr="006D1CAB">
        <w:t xml:space="preserve"> that has satisfactorily completed all </w:t>
      </w:r>
      <w:r w:rsidR="007F31B2" w:rsidRPr="006D1CAB">
        <w:t>Sponsoring Agency sUAS Instructor</w:t>
      </w:r>
      <w:r w:rsidRPr="006D1CAB">
        <w:t xml:space="preserve"> training, including</w:t>
      </w:r>
      <w:r w:rsidR="7A902B5F" w:rsidRPr="006D1CAB">
        <w:t xml:space="preserve"> </w:t>
      </w:r>
      <w:r w:rsidRPr="006D1CAB">
        <w:t>minimum flight hour/mission requirements. sUAS Instructor responsibilities include, but are not limited to:</w:t>
      </w:r>
    </w:p>
    <w:p w14:paraId="46EA1F1A" w14:textId="50626AF8" w:rsidR="00271D95" w:rsidRPr="006D1CAB" w:rsidRDefault="530644C4" w:rsidP="002A684E">
      <w:pPr>
        <w:pStyle w:val="ListParagraph"/>
        <w:numPr>
          <w:ilvl w:val="3"/>
          <w:numId w:val="47"/>
        </w:numPr>
        <w:tabs>
          <w:tab w:val="left" w:pos="1080"/>
          <w:tab w:val="left" w:pos="9720"/>
          <w:tab w:val="left" w:pos="9900"/>
        </w:tabs>
        <w:spacing w:before="130" w:line="276" w:lineRule="auto"/>
        <w:ind w:left="1080" w:right="360" w:hanging="359"/>
        <w:rPr>
          <w:sz w:val="24"/>
          <w:szCs w:val="24"/>
        </w:rPr>
      </w:pPr>
      <w:r w:rsidRPr="006D1CAB">
        <w:rPr>
          <w:sz w:val="24"/>
          <w:szCs w:val="24"/>
        </w:rPr>
        <w:t xml:space="preserve">Works directly under the guidance of the </w:t>
      </w:r>
      <w:r w:rsidR="00E829D2" w:rsidRPr="006D1CAB">
        <w:rPr>
          <w:sz w:val="24"/>
          <w:szCs w:val="24"/>
        </w:rPr>
        <w:t>Sponsoring Agency sUAS Coordinator</w:t>
      </w:r>
      <w:r w:rsidRPr="006D1CAB">
        <w:rPr>
          <w:sz w:val="24"/>
          <w:szCs w:val="24"/>
        </w:rPr>
        <w:t>.</w:t>
      </w:r>
    </w:p>
    <w:p w14:paraId="1EB80C67" w14:textId="46D316C9" w:rsidR="00271D95" w:rsidRPr="006D1CAB" w:rsidRDefault="530644C4" w:rsidP="002A684E">
      <w:pPr>
        <w:pStyle w:val="ListParagraph"/>
        <w:numPr>
          <w:ilvl w:val="3"/>
          <w:numId w:val="47"/>
        </w:numPr>
        <w:tabs>
          <w:tab w:val="left" w:pos="1081"/>
          <w:tab w:val="left" w:pos="9720"/>
          <w:tab w:val="left" w:pos="9900"/>
        </w:tabs>
        <w:spacing w:before="130" w:line="276" w:lineRule="auto"/>
        <w:ind w:right="360"/>
        <w:rPr>
          <w:sz w:val="24"/>
          <w:szCs w:val="24"/>
        </w:rPr>
      </w:pPr>
      <w:r w:rsidRPr="006D1CAB">
        <w:rPr>
          <w:sz w:val="24"/>
          <w:szCs w:val="24"/>
        </w:rPr>
        <w:t xml:space="preserve">Compiles reporting data and preparation of after-action reports as directed by the </w:t>
      </w:r>
      <w:r w:rsidR="00E829D2" w:rsidRPr="006D1CAB">
        <w:rPr>
          <w:sz w:val="24"/>
          <w:szCs w:val="24"/>
        </w:rPr>
        <w:t>Sponsoring Agency sUAS Coordinator</w:t>
      </w:r>
      <w:r w:rsidRPr="006D1CAB">
        <w:rPr>
          <w:sz w:val="24"/>
          <w:szCs w:val="24"/>
        </w:rPr>
        <w:t>.</w:t>
      </w:r>
    </w:p>
    <w:p w14:paraId="1697146F" w14:textId="16FC9EF6" w:rsidR="00271D95" w:rsidRPr="006D1CAB" w:rsidRDefault="530644C4" w:rsidP="002A684E">
      <w:pPr>
        <w:pStyle w:val="ListParagraph"/>
        <w:numPr>
          <w:ilvl w:val="3"/>
          <w:numId w:val="47"/>
        </w:numPr>
        <w:tabs>
          <w:tab w:val="left" w:pos="1080"/>
          <w:tab w:val="left" w:pos="9720"/>
          <w:tab w:val="left" w:pos="9900"/>
        </w:tabs>
        <w:spacing w:before="130" w:line="276" w:lineRule="auto"/>
        <w:ind w:right="360" w:hanging="359"/>
        <w:rPr>
          <w:sz w:val="24"/>
          <w:szCs w:val="24"/>
        </w:rPr>
      </w:pPr>
      <w:r w:rsidRPr="006D1CAB">
        <w:rPr>
          <w:sz w:val="24"/>
          <w:szCs w:val="24"/>
        </w:rPr>
        <w:t>Coordinates training activities for sUAS-RPICs, sUAS-V</w:t>
      </w:r>
      <w:r w:rsidR="008C409C" w:rsidRPr="006D1CAB">
        <w:rPr>
          <w:sz w:val="24"/>
          <w:szCs w:val="24"/>
        </w:rPr>
        <w:t>isual Observers (V</w:t>
      </w:r>
      <w:r w:rsidRPr="006D1CAB">
        <w:rPr>
          <w:sz w:val="24"/>
          <w:szCs w:val="24"/>
        </w:rPr>
        <w:t>Os</w:t>
      </w:r>
      <w:r w:rsidR="000A1727" w:rsidRPr="006D1CAB">
        <w:rPr>
          <w:sz w:val="24"/>
          <w:szCs w:val="24"/>
        </w:rPr>
        <w:t>)</w:t>
      </w:r>
      <w:r w:rsidRPr="006D1CAB">
        <w:rPr>
          <w:sz w:val="24"/>
          <w:szCs w:val="24"/>
        </w:rPr>
        <w:t xml:space="preserve"> and sUAS-T</w:t>
      </w:r>
      <w:r w:rsidR="000A1727" w:rsidRPr="006D1CAB">
        <w:rPr>
          <w:sz w:val="24"/>
          <w:szCs w:val="24"/>
        </w:rPr>
        <w:t>echnical Specialists (T</w:t>
      </w:r>
      <w:r w:rsidRPr="006D1CAB">
        <w:rPr>
          <w:sz w:val="24"/>
          <w:szCs w:val="24"/>
        </w:rPr>
        <w:t>S</w:t>
      </w:r>
      <w:r w:rsidR="000A1727" w:rsidRPr="006D1CAB">
        <w:rPr>
          <w:sz w:val="24"/>
          <w:szCs w:val="24"/>
        </w:rPr>
        <w:t>s)</w:t>
      </w:r>
      <w:r w:rsidR="00B96FC6" w:rsidRPr="006D1CAB" w:rsidDel="00B96FC6">
        <w:rPr>
          <w:sz w:val="24"/>
          <w:szCs w:val="24"/>
        </w:rPr>
        <w:t xml:space="preserve"> </w:t>
      </w:r>
      <w:r w:rsidR="00B96FC6" w:rsidRPr="006D1CAB">
        <w:rPr>
          <w:sz w:val="24"/>
          <w:szCs w:val="24"/>
        </w:rPr>
        <w:t>i</w:t>
      </w:r>
      <w:r w:rsidRPr="006D1CAB">
        <w:rPr>
          <w:sz w:val="24"/>
          <w:szCs w:val="24"/>
        </w:rPr>
        <w:t>n</w:t>
      </w:r>
      <w:r w:rsidR="0FE04EE1" w:rsidRPr="006D1CAB">
        <w:rPr>
          <w:sz w:val="24"/>
          <w:szCs w:val="24"/>
        </w:rPr>
        <w:t xml:space="preserve"> </w:t>
      </w:r>
      <w:r w:rsidRPr="006D1CAB">
        <w:rPr>
          <w:sz w:val="24"/>
          <w:szCs w:val="24"/>
        </w:rPr>
        <w:t xml:space="preserve">cooperation with other instructors, vendors, and the </w:t>
      </w:r>
      <w:r w:rsidR="00E829D2" w:rsidRPr="006D1CAB">
        <w:rPr>
          <w:sz w:val="24"/>
          <w:szCs w:val="24"/>
        </w:rPr>
        <w:t>Sponsoring Agency sUAS Coordinator</w:t>
      </w:r>
      <w:r w:rsidRPr="006D1CAB">
        <w:rPr>
          <w:sz w:val="24"/>
          <w:szCs w:val="24"/>
        </w:rPr>
        <w:t>.</w:t>
      </w:r>
    </w:p>
    <w:p w14:paraId="3CF79A66" w14:textId="07ABD6C0" w:rsidR="00271D95" w:rsidRPr="006D1CAB" w:rsidRDefault="633F7DC7" w:rsidP="002A684E">
      <w:pPr>
        <w:pStyle w:val="ListParagraph"/>
        <w:numPr>
          <w:ilvl w:val="3"/>
          <w:numId w:val="47"/>
        </w:numPr>
        <w:tabs>
          <w:tab w:val="left" w:pos="1081"/>
          <w:tab w:val="left" w:pos="9720"/>
          <w:tab w:val="left" w:pos="9900"/>
        </w:tabs>
        <w:spacing w:before="130" w:line="276" w:lineRule="auto"/>
        <w:ind w:right="360"/>
        <w:rPr>
          <w:sz w:val="24"/>
          <w:szCs w:val="24"/>
        </w:rPr>
      </w:pPr>
      <w:r w:rsidRPr="006D1CAB">
        <w:rPr>
          <w:sz w:val="24"/>
          <w:szCs w:val="24"/>
        </w:rPr>
        <w:t>Provides sUAS-RPIC and sUAS-TS training a</w:t>
      </w:r>
      <w:r w:rsidR="00B96FC6" w:rsidRPr="006D1CAB">
        <w:rPr>
          <w:sz w:val="24"/>
          <w:szCs w:val="24"/>
        </w:rPr>
        <w:t xml:space="preserve">s </w:t>
      </w:r>
      <w:r w:rsidRPr="006D1CAB">
        <w:rPr>
          <w:sz w:val="24"/>
          <w:szCs w:val="24"/>
        </w:rPr>
        <w:t>prescribed by policy, and maintains accurate documentation as required by the Sponsoring Agency.</w:t>
      </w:r>
    </w:p>
    <w:p w14:paraId="01EB1E1D" w14:textId="189889B3" w:rsidR="00271D95" w:rsidRPr="006D1CAB" w:rsidRDefault="530644C4" w:rsidP="002A684E">
      <w:pPr>
        <w:pStyle w:val="ListParagraph"/>
        <w:numPr>
          <w:ilvl w:val="3"/>
          <w:numId w:val="47"/>
        </w:numPr>
        <w:tabs>
          <w:tab w:val="left" w:pos="1080"/>
          <w:tab w:val="left" w:pos="9720"/>
          <w:tab w:val="left" w:pos="9900"/>
        </w:tabs>
        <w:spacing w:before="130" w:line="276" w:lineRule="auto"/>
        <w:ind w:left="1080" w:right="360" w:hanging="359"/>
        <w:rPr>
          <w:sz w:val="24"/>
          <w:szCs w:val="24"/>
        </w:rPr>
      </w:pPr>
      <w:r w:rsidRPr="006D1CAB">
        <w:rPr>
          <w:sz w:val="24"/>
          <w:szCs w:val="24"/>
        </w:rPr>
        <w:t xml:space="preserve">Provides evaluations of FEMA </w:t>
      </w:r>
      <w:r w:rsidR="53FCCDF3" w:rsidRPr="006D1CAB">
        <w:rPr>
          <w:sz w:val="24"/>
          <w:szCs w:val="24"/>
        </w:rPr>
        <w:t xml:space="preserve">US&amp;R </w:t>
      </w:r>
      <w:r w:rsidRPr="006D1CAB">
        <w:rPr>
          <w:sz w:val="24"/>
          <w:szCs w:val="24"/>
        </w:rPr>
        <w:t>sUAS-RPICs and sUAS-TSs.</w:t>
      </w:r>
    </w:p>
    <w:p w14:paraId="33EEF6F5" w14:textId="37901133" w:rsidR="00271D95" w:rsidRDefault="00A32BE4" w:rsidP="002A684E">
      <w:pPr>
        <w:pStyle w:val="ListParagraph"/>
        <w:numPr>
          <w:ilvl w:val="3"/>
          <w:numId w:val="47"/>
        </w:numPr>
        <w:tabs>
          <w:tab w:val="left" w:pos="1081"/>
          <w:tab w:val="left" w:pos="9720"/>
          <w:tab w:val="left" w:pos="9900"/>
        </w:tabs>
        <w:spacing w:before="130" w:line="276" w:lineRule="auto"/>
        <w:ind w:right="360"/>
        <w:rPr>
          <w:sz w:val="24"/>
          <w:szCs w:val="24"/>
        </w:rPr>
      </w:pPr>
      <w:r w:rsidRPr="006D1CAB">
        <w:rPr>
          <w:sz w:val="24"/>
          <w:szCs w:val="24"/>
        </w:rPr>
        <w:t>Make</w:t>
      </w:r>
      <w:r w:rsidR="530644C4" w:rsidRPr="006D1CAB">
        <w:rPr>
          <w:sz w:val="24"/>
          <w:szCs w:val="24"/>
        </w:rPr>
        <w:t xml:space="preserve"> recommendations to the </w:t>
      </w:r>
      <w:r w:rsidR="00E829D2" w:rsidRPr="006D1CAB">
        <w:rPr>
          <w:sz w:val="24"/>
          <w:szCs w:val="24"/>
        </w:rPr>
        <w:t>Sponsoring Agency sUAS Coordinator</w:t>
      </w:r>
      <w:r w:rsidR="530644C4" w:rsidRPr="006D1CAB">
        <w:rPr>
          <w:sz w:val="24"/>
          <w:szCs w:val="24"/>
        </w:rPr>
        <w:t xml:space="preserve"> on program needs</w:t>
      </w:r>
      <w:r w:rsidR="003F63B1" w:rsidRPr="006D1CAB">
        <w:rPr>
          <w:sz w:val="24"/>
          <w:szCs w:val="24"/>
        </w:rPr>
        <w:t xml:space="preserve"> to fulfill System requirements.</w:t>
      </w:r>
    </w:p>
    <w:p w14:paraId="0B62635C" w14:textId="706FF8B3" w:rsidR="004D1F60" w:rsidRDefault="004D1F60" w:rsidP="002A684E">
      <w:pPr>
        <w:pStyle w:val="Heading3"/>
        <w:numPr>
          <w:ilvl w:val="0"/>
          <w:numId w:val="52"/>
        </w:numPr>
        <w:tabs>
          <w:tab w:val="left" w:pos="1260"/>
          <w:tab w:val="left" w:pos="9720"/>
          <w:tab w:val="left" w:pos="9900"/>
        </w:tabs>
        <w:spacing w:before="130" w:line="276" w:lineRule="auto"/>
        <w:ind w:right="360"/>
        <w:rPr>
          <w:color w:val="0E4660"/>
        </w:rPr>
      </w:pPr>
      <w:r w:rsidRPr="006D1CAB">
        <w:rPr>
          <w:color w:val="0E4660"/>
        </w:rPr>
        <w:t>FEMA US&amp;R sUAS Remote Pilot-In-Command</w:t>
      </w:r>
      <w:r>
        <w:rPr>
          <w:color w:val="0E4660"/>
        </w:rPr>
        <w:t xml:space="preserve"> (RPIC)</w:t>
      </w:r>
    </w:p>
    <w:p w14:paraId="769F996C" w14:textId="77777777" w:rsidR="004D1F60" w:rsidRPr="006D1CAB" w:rsidRDefault="004D1F60" w:rsidP="004D1F60">
      <w:pPr>
        <w:pStyle w:val="BodyText"/>
        <w:tabs>
          <w:tab w:val="left" w:pos="9720"/>
          <w:tab w:val="left" w:pos="9900"/>
        </w:tabs>
        <w:spacing w:before="130" w:line="276" w:lineRule="auto"/>
        <w:ind w:right="360"/>
      </w:pPr>
      <w:r w:rsidRPr="006D1CAB">
        <w:t>The US&amp;R sUAS Remote Pilot in Command (sUAS-RPIC) is responsible for the safe operation in accordance with established FEMA US&amp;R sUAS program policies, procedures, program management and training requirements. The sUAS-RPIC acts as the Pilot-In-Command during flight operations, has been designated by the Sponsoring Agency to operate sUAS to the required training standards as defined in Chapter 5, and is FAA Part 107 certified. Duties include, but are not limited to:</w:t>
      </w:r>
    </w:p>
    <w:p w14:paraId="63CDBC45" w14:textId="77777777" w:rsidR="004D1F60" w:rsidRPr="006D1CAB" w:rsidRDefault="004D1F60" w:rsidP="002A684E">
      <w:pPr>
        <w:pStyle w:val="BodyText"/>
        <w:numPr>
          <w:ilvl w:val="0"/>
          <w:numId w:val="30"/>
        </w:numPr>
        <w:tabs>
          <w:tab w:val="left" w:pos="9720"/>
          <w:tab w:val="left" w:pos="9900"/>
        </w:tabs>
        <w:spacing w:before="130" w:line="276" w:lineRule="auto"/>
        <w:ind w:right="360"/>
      </w:pPr>
      <w:r w:rsidRPr="006D1CAB">
        <w:t>Responsible for maintaining compliance with the sUAS Operations Handbook during System sUAS flight operations, current and approved FAA Certificates of Authorization and all other applicable rules and regulations that govern sUAS operations.</w:t>
      </w:r>
    </w:p>
    <w:p w14:paraId="66BC7C9B" w14:textId="77777777" w:rsidR="004D1F60" w:rsidRPr="006D1CAB" w:rsidRDefault="004D1F60" w:rsidP="002A684E">
      <w:pPr>
        <w:pStyle w:val="ListParagraph"/>
        <w:numPr>
          <w:ilvl w:val="0"/>
          <w:numId w:val="30"/>
        </w:numPr>
        <w:tabs>
          <w:tab w:val="left" w:pos="1080"/>
          <w:tab w:val="left" w:pos="9720"/>
          <w:tab w:val="left" w:pos="9900"/>
        </w:tabs>
        <w:spacing w:before="130" w:line="276" w:lineRule="auto"/>
        <w:ind w:left="1080" w:right="360" w:hanging="359"/>
        <w:rPr>
          <w:sz w:val="24"/>
        </w:rPr>
      </w:pPr>
      <w:r w:rsidRPr="006D1CAB">
        <w:rPr>
          <w:sz w:val="24"/>
        </w:rPr>
        <w:t>Responsible for, and the final authority on the operation of sUAS.</w:t>
      </w:r>
    </w:p>
    <w:p w14:paraId="68052278" w14:textId="2C625676" w:rsidR="004D1F60" w:rsidRPr="006D1CAB" w:rsidRDefault="004D1F60" w:rsidP="002A684E">
      <w:pPr>
        <w:pStyle w:val="ListParagraph"/>
        <w:numPr>
          <w:ilvl w:val="0"/>
          <w:numId w:val="30"/>
        </w:numPr>
        <w:tabs>
          <w:tab w:val="left" w:pos="1081"/>
          <w:tab w:val="left" w:pos="9720"/>
          <w:tab w:val="left" w:pos="9900"/>
        </w:tabs>
        <w:spacing w:before="130" w:line="276" w:lineRule="auto"/>
        <w:ind w:right="360"/>
        <w:rPr>
          <w:sz w:val="24"/>
        </w:rPr>
      </w:pPr>
      <w:r w:rsidRPr="006D1CAB">
        <w:rPr>
          <w:sz w:val="24"/>
        </w:rPr>
        <w:t>Responsible for airspace de-confliction for the sUAS mission through chain of command coordination with IST AOB</w:t>
      </w:r>
      <w:r w:rsidR="008D6B89" w:rsidRPr="006D1CAB">
        <w:rPr>
          <w:sz w:val="24"/>
        </w:rPr>
        <w:t xml:space="preserve">. </w:t>
      </w:r>
    </w:p>
    <w:p w14:paraId="28083F78" w14:textId="77777777" w:rsidR="004D1F60" w:rsidRPr="006D1CAB" w:rsidRDefault="004D1F60" w:rsidP="002A684E">
      <w:pPr>
        <w:pStyle w:val="ListParagraph"/>
        <w:numPr>
          <w:ilvl w:val="0"/>
          <w:numId w:val="30"/>
        </w:numPr>
        <w:tabs>
          <w:tab w:val="left" w:pos="1081"/>
          <w:tab w:val="left" w:pos="9720"/>
          <w:tab w:val="left" w:pos="9900"/>
        </w:tabs>
        <w:spacing w:before="130" w:line="276" w:lineRule="auto"/>
        <w:ind w:right="360"/>
        <w:rPr>
          <w:sz w:val="24"/>
        </w:rPr>
      </w:pPr>
      <w:r w:rsidRPr="006D1CAB">
        <w:rPr>
          <w:sz w:val="24"/>
        </w:rPr>
        <w:t>Records the missions and flight hours in the Flight Tracking System (FTS). sUAS-RPICs are also required to record flight hours in their daily ICS-214 for each mission flown.</w:t>
      </w:r>
    </w:p>
    <w:p w14:paraId="5F77AB52" w14:textId="77777777" w:rsidR="004D1F60" w:rsidRPr="006D1CAB" w:rsidRDefault="004D1F60" w:rsidP="002A684E">
      <w:pPr>
        <w:pStyle w:val="ListParagraph"/>
        <w:numPr>
          <w:ilvl w:val="0"/>
          <w:numId w:val="30"/>
        </w:numPr>
        <w:tabs>
          <w:tab w:val="left" w:pos="1080"/>
          <w:tab w:val="left" w:pos="9720"/>
          <w:tab w:val="left" w:pos="9900"/>
        </w:tabs>
        <w:spacing w:before="130" w:line="276" w:lineRule="auto"/>
        <w:ind w:left="1080" w:right="360" w:hanging="359"/>
        <w:rPr>
          <w:sz w:val="24"/>
        </w:rPr>
      </w:pPr>
      <w:r w:rsidRPr="006D1CAB">
        <w:rPr>
          <w:sz w:val="24"/>
        </w:rPr>
        <w:t>Performs a thorough pre-flight and post-flight inspection of the sUAS.</w:t>
      </w:r>
    </w:p>
    <w:p w14:paraId="0CF442A2" w14:textId="238C61B3" w:rsidR="004D1F60" w:rsidRPr="006D1CAB" w:rsidRDefault="004D1F60" w:rsidP="002A684E">
      <w:pPr>
        <w:pStyle w:val="ListParagraph"/>
        <w:numPr>
          <w:ilvl w:val="0"/>
          <w:numId w:val="30"/>
        </w:numPr>
        <w:tabs>
          <w:tab w:val="left" w:pos="1081"/>
          <w:tab w:val="left" w:pos="9720"/>
          <w:tab w:val="left" w:pos="9900"/>
        </w:tabs>
        <w:spacing w:before="130" w:line="276" w:lineRule="auto"/>
        <w:ind w:right="360"/>
        <w:rPr>
          <w:sz w:val="24"/>
        </w:rPr>
      </w:pPr>
      <w:r w:rsidRPr="006D1CAB">
        <w:rPr>
          <w:sz w:val="24"/>
        </w:rPr>
        <w:t>Determines that the aircraft is in a condition for safe flight and discontinues a flight when the aircraft is not airworthy (</w:t>
      </w:r>
      <w:r w:rsidR="00D70902" w:rsidRPr="006D1CAB">
        <w:rPr>
          <w:sz w:val="24"/>
        </w:rPr>
        <w:t>i.e.,</w:t>
      </w:r>
      <w:r w:rsidRPr="006D1CAB">
        <w:rPr>
          <w:sz w:val="24"/>
        </w:rPr>
        <w:t xml:space="preserve"> mechanical, electrical).</w:t>
      </w:r>
    </w:p>
    <w:p w14:paraId="24C66248" w14:textId="0E9CD568" w:rsidR="004D1F60" w:rsidRPr="004D1F60" w:rsidRDefault="004D1F60" w:rsidP="002A684E">
      <w:pPr>
        <w:pStyle w:val="Heading3"/>
        <w:numPr>
          <w:ilvl w:val="0"/>
          <w:numId w:val="52"/>
        </w:numPr>
        <w:tabs>
          <w:tab w:val="left" w:pos="1260"/>
          <w:tab w:val="left" w:pos="9720"/>
          <w:tab w:val="left" w:pos="9900"/>
        </w:tabs>
        <w:spacing w:before="130" w:line="276" w:lineRule="auto"/>
        <w:ind w:right="360"/>
      </w:pPr>
      <w:r w:rsidRPr="006D1CAB">
        <w:rPr>
          <w:color w:val="0E4660"/>
        </w:rPr>
        <w:t>FEMA US&amp;R sUAS Visual Observer</w:t>
      </w:r>
      <w:r>
        <w:rPr>
          <w:color w:val="0E4660"/>
        </w:rPr>
        <w:t xml:space="preserve"> (VO)</w:t>
      </w:r>
    </w:p>
    <w:p w14:paraId="1CEE3DCA" w14:textId="77777777" w:rsidR="004D1F60" w:rsidRPr="006D1CAB" w:rsidRDefault="004D1F60" w:rsidP="004D1F60">
      <w:pPr>
        <w:pStyle w:val="BodyText"/>
        <w:tabs>
          <w:tab w:val="left" w:pos="9720"/>
          <w:tab w:val="left" w:pos="9900"/>
        </w:tabs>
        <w:spacing w:before="130" w:line="276" w:lineRule="auto"/>
        <w:ind w:right="360"/>
      </w:pPr>
      <w:r w:rsidRPr="006D1CAB">
        <w:t>The US&amp;R sUAS Visual Observer (sUAS-VO) is responsible for assisting the sUAS-RPIC. The sUAS-VO serves as the spotter during a mission, observing other air traffic or objects aloft or on the ground. General duties consist of, but are not limited to, the following:</w:t>
      </w:r>
    </w:p>
    <w:p w14:paraId="7AC5376F" w14:textId="77777777" w:rsidR="004D1F60" w:rsidRPr="006D1CAB" w:rsidRDefault="004D1F60" w:rsidP="002A684E">
      <w:pPr>
        <w:pStyle w:val="ListParagraph"/>
        <w:numPr>
          <w:ilvl w:val="3"/>
          <w:numId w:val="47"/>
        </w:numPr>
        <w:tabs>
          <w:tab w:val="left" w:pos="1080"/>
          <w:tab w:val="left" w:pos="9720"/>
          <w:tab w:val="left" w:pos="9900"/>
        </w:tabs>
        <w:spacing w:before="130" w:line="276" w:lineRule="auto"/>
        <w:ind w:left="1080" w:right="360" w:hanging="359"/>
        <w:rPr>
          <w:sz w:val="24"/>
          <w:szCs w:val="24"/>
        </w:rPr>
      </w:pPr>
      <w:r w:rsidRPr="006D1CAB">
        <w:rPr>
          <w:sz w:val="24"/>
          <w:szCs w:val="24"/>
        </w:rPr>
        <w:t>Obtain a briefing from the sUAS-RPIC.</w:t>
      </w:r>
    </w:p>
    <w:p w14:paraId="7AECA158" w14:textId="77777777" w:rsidR="004D1F60" w:rsidRPr="006D1CAB" w:rsidRDefault="004D1F60" w:rsidP="002A684E">
      <w:pPr>
        <w:pStyle w:val="ListParagraph"/>
        <w:numPr>
          <w:ilvl w:val="3"/>
          <w:numId w:val="47"/>
        </w:numPr>
        <w:tabs>
          <w:tab w:val="left" w:pos="1081"/>
          <w:tab w:val="left" w:pos="9720"/>
          <w:tab w:val="left" w:pos="9900"/>
        </w:tabs>
        <w:spacing w:before="130" w:line="276" w:lineRule="auto"/>
        <w:ind w:right="360"/>
        <w:rPr>
          <w:sz w:val="24"/>
          <w:szCs w:val="24"/>
        </w:rPr>
      </w:pPr>
      <w:r w:rsidRPr="006D1CAB">
        <w:rPr>
          <w:sz w:val="24"/>
          <w:szCs w:val="24"/>
        </w:rPr>
        <w:t>Ensure there is a clear view of the area of operation.</w:t>
      </w:r>
    </w:p>
    <w:p w14:paraId="62F6AF44" w14:textId="77777777" w:rsidR="004D1F60" w:rsidRPr="006D1CAB" w:rsidRDefault="004D1F60" w:rsidP="002A684E">
      <w:pPr>
        <w:pStyle w:val="ListParagraph"/>
        <w:numPr>
          <w:ilvl w:val="3"/>
          <w:numId w:val="47"/>
        </w:numPr>
        <w:tabs>
          <w:tab w:val="left" w:pos="1081"/>
          <w:tab w:val="left" w:pos="9720"/>
          <w:tab w:val="left" w:pos="9900"/>
        </w:tabs>
        <w:spacing w:before="130" w:line="276" w:lineRule="auto"/>
        <w:ind w:right="360"/>
        <w:rPr>
          <w:sz w:val="24"/>
          <w:szCs w:val="24"/>
        </w:rPr>
      </w:pPr>
      <w:r w:rsidRPr="006D1CAB">
        <w:rPr>
          <w:sz w:val="24"/>
          <w:szCs w:val="24"/>
        </w:rPr>
        <w:t>Communicates with the sUAS-RPIC, either within speaking distance or with a portable radio/cell phone equipped for immediate communication.</w:t>
      </w:r>
    </w:p>
    <w:p w14:paraId="2CAEBF1D" w14:textId="77777777" w:rsidR="004D1F60" w:rsidRPr="006D1CAB" w:rsidRDefault="004D1F60" w:rsidP="002A684E">
      <w:pPr>
        <w:pStyle w:val="ListParagraph"/>
        <w:numPr>
          <w:ilvl w:val="3"/>
          <w:numId w:val="47"/>
        </w:numPr>
        <w:tabs>
          <w:tab w:val="left" w:pos="1081"/>
          <w:tab w:val="left" w:pos="9720"/>
          <w:tab w:val="left" w:pos="9900"/>
        </w:tabs>
        <w:spacing w:before="130" w:line="276" w:lineRule="auto"/>
        <w:ind w:right="360"/>
        <w:rPr>
          <w:sz w:val="24"/>
          <w:szCs w:val="24"/>
        </w:rPr>
      </w:pPr>
      <w:r w:rsidRPr="006D1CAB">
        <w:rPr>
          <w:sz w:val="24"/>
          <w:szCs w:val="24"/>
        </w:rPr>
        <w:t>Keeps the sUAS-RPIC advised of any possible hazards such as power lines, birds, other aircraft, terrain, and hazardous weather conditions.</w:t>
      </w:r>
    </w:p>
    <w:p w14:paraId="46E6753B" w14:textId="77777777" w:rsidR="004D1F60" w:rsidRPr="006D1CAB" w:rsidRDefault="004D1F60" w:rsidP="002A684E">
      <w:pPr>
        <w:pStyle w:val="ListParagraph"/>
        <w:numPr>
          <w:ilvl w:val="3"/>
          <w:numId w:val="47"/>
        </w:numPr>
        <w:tabs>
          <w:tab w:val="left" w:pos="1080"/>
          <w:tab w:val="left" w:pos="9720"/>
          <w:tab w:val="left" w:pos="9900"/>
        </w:tabs>
        <w:spacing w:before="130" w:line="276" w:lineRule="auto"/>
        <w:ind w:left="1080" w:right="360" w:hanging="359"/>
        <w:rPr>
          <w:sz w:val="24"/>
          <w:szCs w:val="24"/>
        </w:rPr>
      </w:pPr>
      <w:r w:rsidRPr="006D1CAB">
        <w:rPr>
          <w:sz w:val="24"/>
          <w:szCs w:val="24"/>
        </w:rPr>
        <w:t>Acts as the launch person for a hand launched aircraft.</w:t>
      </w:r>
    </w:p>
    <w:p w14:paraId="122C2D08" w14:textId="77777777" w:rsidR="004D1F60" w:rsidRPr="006D1CAB" w:rsidRDefault="004D1F60" w:rsidP="002A684E">
      <w:pPr>
        <w:pStyle w:val="ListParagraph"/>
        <w:numPr>
          <w:ilvl w:val="3"/>
          <w:numId w:val="47"/>
        </w:numPr>
        <w:tabs>
          <w:tab w:val="left" w:pos="1080"/>
          <w:tab w:val="left" w:pos="9720"/>
          <w:tab w:val="left" w:pos="9900"/>
        </w:tabs>
        <w:spacing w:before="130" w:line="276" w:lineRule="auto"/>
        <w:ind w:left="1080" w:right="360" w:hanging="359"/>
        <w:rPr>
          <w:sz w:val="24"/>
          <w:szCs w:val="24"/>
        </w:rPr>
      </w:pPr>
      <w:r w:rsidRPr="006D1CAB">
        <w:rPr>
          <w:sz w:val="24"/>
          <w:szCs w:val="24"/>
        </w:rPr>
        <w:t>Handles radio communications between ground units and dispatcher.</w:t>
      </w:r>
    </w:p>
    <w:p w14:paraId="43C84228" w14:textId="77777777" w:rsidR="004D1F60" w:rsidRPr="006D1CAB" w:rsidRDefault="004D1F60" w:rsidP="002A684E">
      <w:pPr>
        <w:pStyle w:val="ListParagraph"/>
        <w:numPr>
          <w:ilvl w:val="3"/>
          <w:numId w:val="47"/>
        </w:numPr>
        <w:tabs>
          <w:tab w:val="left" w:pos="1081"/>
          <w:tab w:val="left" w:pos="9720"/>
          <w:tab w:val="left" w:pos="9900"/>
        </w:tabs>
        <w:spacing w:before="130" w:line="276" w:lineRule="auto"/>
        <w:ind w:right="360"/>
        <w:rPr>
          <w:sz w:val="24"/>
          <w:szCs w:val="24"/>
        </w:rPr>
      </w:pPr>
      <w:r w:rsidRPr="006D1CAB">
        <w:rPr>
          <w:sz w:val="24"/>
          <w:szCs w:val="24"/>
        </w:rPr>
        <w:t>Remains alert for suspicious persons or activities on the ground and coordinate response by ground units.</w:t>
      </w:r>
    </w:p>
    <w:p w14:paraId="749EBF7C" w14:textId="77777777" w:rsidR="004D1F60" w:rsidRPr="006D1CAB" w:rsidRDefault="004D1F60" w:rsidP="004D1F60">
      <w:pPr>
        <w:pStyle w:val="BodyText"/>
        <w:tabs>
          <w:tab w:val="left" w:pos="9720"/>
          <w:tab w:val="left" w:pos="9900"/>
        </w:tabs>
        <w:spacing w:before="130" w:line="276" w:lineRule="auto"/>
        <w:ind w:right="360"/>
      </w:pPr>
      <w:r w:rsidRPr="006D1CAB">
        <w:t>NOTE: The sUAS-RPIC and sUAS-VO will not have concurrent responsibilities during the mission. They may perform no more than one crew duty at a time (i.e., sUAS-RPIC/sUAS-VO). A qualified sUAS-RPIC may act as a sUAS-VO. However, a sUAS-VO may not act as an sUAS-RPIC unless they possess a valid designation.</w:t>
      </w:r>
    </w:p>
    <w:p w14:paraId="15A52E79" w14:textId="471A8EB2" w:rsidR="004D1F60" w:rsidRPr="004D1F60" w:rsidRDefault="004D1F60" w:rsidP="002A684E">
      <w:pPr>
        <w:pStyle w:val="Heading3"/>
        <w:numPr>
          <w:ilvl w:val="0"/>
          <w:numId w:val="52"/>
        </w:numPr>
        <w:tabs>
          <w:tab w:val="left" w:pos="1260"/>
          <w:tab w:val="left" w:pos="9720"/>
          <w:tab w:val="left" w:pos="9900"/>
        </w:tabs>
        <w:spacing w:before="130" w:line="276" w:lineRule="auto"/>
        <w:ind w:right="360"/>
      </w:pPr>
      <w:r w:rsidRPr="006D1CAB">
        <w:rPr>
          <w:color w:val="0E4660"/>
        </w:rPr>
        <w:t>FEMA US&amp;R sUAS Technical Specialist</w:t>
      </w:r>
      <w:r>
        <w:rPr>
          <w:color w:val="0E4660"/>
        </w:rPr>
        <w:t xml:space="preserve"> (TS)</w:t>
      </w:r>
    </w:p>
    <w:p w14:paraId="5FE4E50F" w14:textId="5B8CDFC0" w:rsidR="004D1F60" w:rsidRPr="006D1CAB" w:rsidRDefault="004D1F60" w:rsidP="004D1F60">
      <w:pPr>
        <w:pStyle w:val="BodyText"/>
        <w:tabs>
          <w:tab w:val="left" w:pos="9720"/>
          <w:tab w:val="left" w:pos="9900"/>
        </w:tabs>
        <w:spacing w:before="130" w:line="276" w:lineRule="auto"/>
        <w:ind w:right="360"/>
      </w:pPr>
      <w:r w:rsidRPr="006D1CAB">
        <w:t>The US&amp;R sUAS Technical Specialist (sUAS TS) provides technical support to the sUAS Team, including managing the data recording payload and software, managing communications systems and frequencies, and maintaining documentation. US&amp;R sUAS TS is responsible through appropriate chain of command for coordinating data collected with FEMA’s Response Geospatial Office (RGO) when appropriate.</w:t>
      </w:r>
    </w:p>
    <w:p w14:paraId="6B346A0E" w14:textId="77777777" w:rsidR="004D1F60" w:rsidRPr="006D1CAB" w:rsidRDefault="004D1F60" w:rsidP="004D1F60">
      <w:pPr>
        <w:pStyle w:val="BodyText"/>
        <w:tabs>
          <w:tab w:val="left" w:pos="9720"/>
          <w:tab w:val="left" w:pos="9900"/>
        </w:tabs>
        <w:spacing w:before="130" w:line="276" w:lineRule="auto"/>
        <w:ind w:right="360"/>
      </w:pPr>
      <w:r w:rsidRPr="006D1CAB">
        <w:t>The Technical Specialist:</w:t>
      </w:r>
    </w:p>
    <w:p w14:paraId="54D593B8" w14:textId="77777777" w:rsidR="004D1F60" w:rsidRPr="006D1CAB" w:rsidRDefault="004D1F60" w:rsidP="002A684E">
      <w:pPr>
        <w:pStyle w:val="ListParagraph"/>
        <w:numPr>
          <w:ilvl w:val="3"/>
          <w:numId w:val="47"/>
        </w:numPr>
        <w:tabs>
          <w:tab w:val="left" w:pos="1081"/>
          <w:tab w:val="left" w:pos="9720"/>
          <w:tab w:val="left" w:pos="9900"/>
        </w:tabs>
        <w:spacing w:before="130" w:line="276" w:lineRule="auto"/>
        <w:ind w:right="360"/>
        <w:rPr>
          <w:sz w:val="24"/>
          <w:szCs w:val="24"/>
        </w:rPr>
      </w:pPr>
      <w:r w:rsidRPr="006D1CAB">
        <w:rPr>
          <w:sz w:val="24"/>
          <w:szCs w:val="24"/>
        </w:rPr>
        <w:t>Ensures that data recording and streaming payload is operational preflight, during flight, and post-flight to achieve the mission objectives.</w:t>
      </w:r>
    </w:p>
    <w:p w14:paraId="2090E4C5" w14:textId="77777777" w:rsidR="004D1F60" w:rsidRPr="006D1CAB" w:rsidRDefault="004D1F60" w:rsidP="002A684E">
      <w:pPr>
        <w:pStyle w:val="ListParagraph"/>
        <w:numPr>
          <w:ilvl w:val="3"/>
          <w:numId w:val="47"/>
        </w:numPr>
        <w:tabs>
          <w:tab w:val="left" w:pos="1081"/>
          <w:tab w:val="left" w:pos="9720"/>
          <w:tab w:val="left" w:pos="9900"/>
        </w:tabs>
        <w:spacing w:before="130" w:line="276" w:lineRule="auto"/>
        <w:ind w:right="360"/>
        <w:rPr>
          <w:sz w:val="24"/>
          <w:szCs w:val="24"/>
        </w:rPr>
      </w:pPr>
      <w:r w:rsidRPr="006D1CAB">
        <w:rPr>
          <w:sz w:val="24"/>
          <w:szCs w:val="24"/>
        </w:rPr>
        <w:t>Communicates safety, hazards, needs, and concerns relating to data gathering and streaming payload to the flight observer.</w:t>
      </w:r>
    </w:p>
    <w:p w14:paraId="71A514C2" w14:textId="77777777" w:rsidR="004D1F60" w:rsidRPr="006D1CAB" w:rsidRDefault="004D1F60" w:rsidP="002A684E">
      <w:pPr>
        <w:pStyle w:val="ListParagraph"/>
        <w:numPr>
          <w:ilvl w:val="3"/>
          <w:numId w:val="47"/>
        </w:numPr>
        <w:tabs>
          <w:tab w:val="left" w:pos="1080"/>
          <w:tab w:val="left" w:pos="9720"/>
          <w:tab w:val="left" w:pos="9900"/>
        </w:tabs>
        <w:spacing w:before="130" w:line="276" w:lineRule="auto"/>
        <w:ind w:left="1080" w:right="360" w:hanging="359"/>
        <w:rPr>
          <w:sz w:val="24"/>
          <w:szCs w:val="24"/>
        </w:rPr>
      </w:pPr>
      <w:r w:rsidRPr="006D1CAB">
        <w:rPr>
          <w:sz w:val="24"/>
          <w:szCs w:val="24"/>
        </w:rPr>
        <w:t>Maintains the flow of streamed data to the receiver while the aircraft is in flight.</w:t>
      </w:r>
    </w:p>
    <w:p w14:paraId="651A4358" w14:textId="77777777" w:rsidR="004D1F60" w:rsidRPr="006D1CAB" w:rsidRDefault="004D1F60" w:rsidP="002A684E">
      <w:pPr>
        <w:pStyle w:val="ListParagraph"/>
        <w:numPr>
          <w:ilvl w:val="3"/>
          <w:numId w:val="47"/>
        </w:numPr>
        <w:tabs>
          <w:tab w:val="left" w:pos="1080"/>
          <w:tab w:val="left" w:pos="9720"/>
          <w:tab w:val="left" w:pos="9900"/>
        </w:tabs>
        <w:spacing w:before="130" w:line="276" w:lineRule="auto"/>
        <w:ind w:left="1080" w:right="360" w:hanging="359"/>
        <w:rPr>
          <w:sz w:val="24"/>
          <w:szCs w:val="24"/>
        </w:rPr>
      </w:pPr>
      <w:r w:rsidRPr="006D1CAB">
        <w:rPr>
          <w:sz w:val="24"/>
          <w:szCs w:val="24"/>
        </w:rPr>
        <w:t>Ensures that the backup recording payload is operational before launch.</w:t>
      </w:r>
    </w:p>
    <w:p w14:paraId="3B968453" w14:textId="77777777" w:rsidR="004D1F60" w:rsidRPr="006D1CAB" w:rsidRDefault="004D1F60" w:rsidP="002A684E">
      <w:pPr>
        <w:pStyle w:val="ListParagraph"/>
        <w:numPr>
          <w:ilvl w:val="3"/>
          <w:numId w:val="47"/>
        </w:numPr>
        <w:tabs>
          <w:tab w:val="left" w:pos="1081"/>
          <w:tab w:val="left" w:pos="9720"/>
          <w:tab w:val="left" w:pos="9900"/>
        </w:tabs>
        <w:spacing w:before="130" w:line="276" w:lineRule="auto"/>
        <w:ind w:right="360"/>
        <w:rPr>
          <w:sz w:val="24"/>
          <w:szCs w:val="24"/>
        </w:rPr>
      </w:pPr>
      <w:r w:rsidRPr="006D1CAB">
        <w:rPr>
          <w:sz w:val="24"/>
          <w:szCs w:val="24"/>
        </w:rPr>
        <w:t>Checks that data is recorded, creates a backup copy, and forwards the original to designated operations, public information, and planning authorities.</w:t>
      </w:r>
    </w:p>
    <w:p w14:paraId="185F3993" w14:textId="77777777" w:rsidR="004D1F60" w:rsidRPr="006D1CAB" w:rsidRDefault="004D1F60" w:rsidP="002A684E">
      <w:pPr>
        <w:pStyle w:val="ListParagraph"/>
        <w:numPr>
          <w:ilvl w:val="3"/>
          <w:numId w:val="47"/>
        </w:numPr>
        <w:tabs>
          <w:tab w:val="left" w:pos="1081"/>
          <w:tab w:val="left" w:pos="9720"/>
          <w:tab w:val="left" w:pos="9900"/>
        </w:tabs>
        <w:spacing w:before="130" w:line="276" w:lineRule="auto"/>
        <w:ind w:right="360"/>
        <w:rPr>
          <w:sz w:val="24"/>
          <w:szCs w:val="24"/>
        </w:rPr>
      </w:pPr>
      <w:r w:rsidRPr="006D1CAB">
        <w:rPr>
          <w:sz w:val="24"/>
          <w:szCs w:val="24"/>
        </w:rPr>
        <w:t>Documents the chain of custody for information gathered from the aircraft.</w:t>
      </w:r>
    </w:p>
    <w:p w14:paraId="7184E63A" w14:textId="7F98C174" w:rsidR="00271D95" w:rsidRPr="006D1CAB" w:rsidRDefault="003F63B1" w:rsidP="002A684E">
      <w:pPr>
        <w:pStyle w:val="Heading3"/>
        <w:numPr>
          <w:ilvl w:val="0"/>
          <w:numId w:val="52"/>
        </w:numPr>
        <w:tabs>
          <w:tab w:val="left" w:pos="1260"/>
          <w:tab w:val="left" w:pos="9720"/>
          <w:tab w:val="left" w:pos="9900"/>
        </w:tabs>
        <w:spacing w:before="130" w:line="276" w:lineRule="auto"/>
        <w:ind w:right="360"/>
      </w:pPr>
      <w:bookmarkStart w:id="55" w:name="2.2.18_FEMA_Sponsoring_Agency_Urban_Sear"/>
      <w:bookmarkEnd w:id="55"/>
      <w:r w:rsidRPr="006D1CAB">
        <w:rPr>
          <w:color w:val="0E4660"/>
        </w:rPr>
        <w:t>FE</w:t>
      </w:r>
      <w:r w:rsidR="530644C4" w:rsidRPr="006D1CAB">
        <w:rPr>
          <w:color w:val="0E4660"/>
        </w:rPr>
        <w:t>MA Urban Search and Rescue Task Force</w:t>
      </w:r>
    </w:p>
    <w:p w14:paraId="12812C05" w14:textId="1A2C2490" w:rsidR="00271D95" w:rsidRPr="006D1CAB" w:rsidRDefault="530644C4" w:rsidP="006D1CAB">
      <w:pPr>
        <w:pStyle w:val="BodyText"/>
        <w:tabs>
          <w:tab w:val="left" w:pos="9720"/>
          <w:tab w:val="left" w:pos="9900"/>
        </w:tabs>
        <w:spacing w:before="130" w:line="276" w:lineRule="auto"/>
        <w:ind w:right="360"/>
      </w:pPr>
      <w:r w:rsidRPr="006D1CAB">
        <w:t xml:space="preserve">A FEMA US&amp;R Task Force is an urban search and rescue asset designated by the Administrator to participate in the System. The </w:t>
      </w:r>
      <w:r w:rsidR="00187A5D" w:rsidRPr="006D1CAB">
        <w:t>T</w:t>
      </w:r>
      <w:r w:rsidRPr="006D1CAB">
        <w:t xml:space="preserve">ask </w:t>
      </w:r>
      <w:r w:rsidR="00187A5D" w:rsidRPr="006D1CAB">
        <w:t>F</w:t>
      </w:r>
      <w:r w:rsidRPr="006D1CAB">
        <w:t>orces are equipped and ready to deploy within four to six hours in various response models. When federal support is anticipated prior to an event such as a hurricane, System resources are often pre-positioned along with other federal responders to expedite support following the disaster.</w:t>
      </w:r>
    </w:p>
    <w:p w14:paraId="27C477A4" w14:textId="16BA7C5F" w:rsidR="00271D95" w:rsidRPr="006D1CAB" w:rsidRDefault="00540033" w:rsidP="006D1CAB">
      <w:pPr>
        <w:pStyle w:val="BodyText"/>
        <w:tabs>
          <w:tab w:val="left" w:pos="9720"/>
          <w:tab w:val="left" w:pos="9900"/>
        </w:tabs>
        <w:spacing w:before="130" w:line="276" w:lineRule="auto"/>
        <w:ind w:right="360"/>
      </w:pPr>
      <w:r w:rsidRPr="006D1CAB">
        <w:t xml:space="preserve">Each NIMS Type 1 US&amp;R </w:t>
      </w:r>
      <w:r w:rsidR="008F1FB9" w:rsidRPr="006D1CAB">
        <w:t>T</w:t>
      </w:r>
      <w:r w:rsidRPr="006D1CAB">
        <w:t xml:space="preserve">ask </w:t>
      </w:r>
      <w:r w:rsidR="008F1FB9" w:rsidRPr="006D1CAB">
        <w:t>F</w:t>
      </w:r>
      <w:r w:rsidRPr="006D1CAB">
        <w:t xml:space="preserve">orce is composed of 70 members specializing in search, rescue, medicine, hazardous materials, logistics and planning, including technical specialists such as physicians, structural engineers and canine search teams. A Type 1 </w:t>
      </w:r>
      <w:r w:rsidR="008F1FB9" w:rsidRPr="006D1CAB">
        <w:t>T</w:t>
      </w:r>
      <w:r w:rsidRPr="006D1CAB">
        <w:t xml:space="preserve">ask </w:t>
      </w:r>
      <w:r w:rsidR="008F1FB9" w:rsidRPr="006D1CAB">
        <w:t>F</w:t>
      </w:r>
      <w:r w:rsidRPr="006D1CAB">
        <w:t>orce can be configured</w:t>
      </w:r>
      <w:r w:rsidR="00312A7D" w:rsidRPr="006D1CAB">
        <w:t xml:space="preserve"> </w:t>
      </w:r>
      <w:r w:rsidRPr="006D1CAB">
        <w:t xml:space="preserve">as two NIMS </w:t>
      </w:r>
      <w:r w:rsidR="001F1403" w:rsidRPr="006D1CAB">
        <w:t>T</w:t>
      </w:r>
      <w:r w:rsidRPr="006D1CAB">
        <w:t xml:space="preserve">ype 3 US&amp;R </w:t>
      </w:r>
      <w:r w:rsidR="008F1FB9" w:rsidRPr="006D1CAB">
        <w:t>T</w:t>
      </w:r>
      <w:r w:rsidRPr="006D1CAB">
        <w:t xml:space="preserve">ask </w:t>
      </w:r>
      <w:r w:rsidR="008F1FB9" w:rsidRPr="006D1CAB">
        <w:t>F</w:t>
      </w:r>
      <w:r w:rsidRPr="006D1CAB">
        <w:t>orces with 35</w:t>
      </w:r>
      <w:r w:rsidR="001F1403" w:rsidRPr="006D1CAB">
        <w:t xml:space="preserve"> </w:t>
      </w:r>
      <w:r w:rsidRPr="006D1CAB">
        <w:t>members each to conduct around-the-clock search and rescue operations in 12-hour shifts or to be assigned to two different work sites.</w:t>
      </w:r>
    </w:p>
    <w:p w14:paraId="372E96EC" w14:textId="7DDE084C" w:rsidR="00271D95" w:rsidRPr="006D1CAB" w:rsidRDefault="008F1FB9" w:rsidP="006D1CAB">
      <w:pPr>
        <w:pStyle w:val="BodyText"/>
        <w:tabs>
          <w:tab w:val="left" w:pos="9720"/>
          <w:tab w:val="left" w:pos="9900"/>
        </w:tabs>
        <w:spacing w:before="130" w:line="276" w:lineRule="auto"/>
        <w:ind w:right="360"/>
      </w:pPr>
      <w:r w:rsidRPr="006D1CAB">
        <w:t>System</w:t>
      </w:r>
      <w:r w:rsidR="00540033" w:rsidRPr="006D1CAB">
        <w:t xml:space="preserve"> Task Forces can also be deployed at the outset as a single 35-person NIMS Type 3 US&amp;R Task Force.</w:t>
      </w:r>
    </w:p>
    <w:p w14:paraId="1160B0BE" w14:textId="63CF5DA7" w:rsidR="00271D95" w:rsidRPr="006D1CAB" w:rsidRDefault="00DD0EE6" w:rsidP="006D1CAB">
      <w:pPr>
        <w:pStyle w:val="BodyText"/>
        <w:tabs>
          <w:tab w:val="left" w:pos="9720"/>
          <w:tab w:val="left" w:pos="9900"/>
        </w:tabs>
        <w:spacing w:before="130" w:line="276" w:lineRule="auto"/>
        <w:ind w:right="360"/>
      </w:pPr>
      <w:r w:rsidRPr="006D1CAB">
        <w:t>System</w:t>
      </w:r>
      <w:r w:rsidR="633F7DC7" w:rsidRPr="006D1CAB">
        <w:t xml:space="preserve"> Task Forces can also be deployed at the outset as a 24-person NIMS Type 4 US&amp;R Task Force.</w:t>
      </w:r>
    </w:p>
    <w:p w14:paraId="2FFE0CFD" w14:textId="6E162802" w:rsidR="22749EB5" w:rsidRPr="006D1CAB" w:rsidRDefault="10CCA9BA" w:rsidP="006D1CAB">
      <w:pPr>
        <w:pStyle w:val="BodyText"/>
        <w:tabs>
          <w:tab w:val="left" w:pos="9720"/>
          <w:tab w:val="left" w:pos="9900"/>
        </w:tabs>
        <w:spacing w:before="130" w:line="276" w:lineRule="auto"/>
        <w:ind w:right="360"/>
      </w:pPr>
      <w:r w:rsidRPr="006D1CAB">
        <w:t xml:space="preserve">A </w:t>
      </w:r>
      <w:r w:rsidR="00DD0EE6" w:rsidRPr="006D1CAB">
        <w:t>System</w:t>
      </w:r>
      <w:r w:rsidRPr="006D1CAB">
        <w:t xml:space="preserve"> US&amp;R Task Force with an sUAS embedded team will be capable of performing one concurrent sUAS basic reco</w:t>
      </w:r>
      <w:r w:rsidR="5AB2ED4D" w:rsidRPr="006D1CAB">
        <w:t xml:space="preserve">nnaissance, wayfinding, and tactical </w:t>
      </w:r>
      <w:r w:rsidR="00070AF6" w:rsidRPr="006D1CAB">
        <w:t>overwatch</w:t>
      </w:r>
      <w:r w:rsidR="5AB2ED4D" w:rsidRPr="006D1CAB">
        <w:t xml:space="preserve"> mission for up to four flight hours per pilot within a 24-hour period.  This embedded team is comprised of:</w:t>
      </w:r>
    </w:p>
    <w:p w14:paraId="7B07D997" w14:textId="07221DBB" w:rsidR="4EC6C61A" w:rsidRPr="006D1CAB" w:rsidRDefault="4EC6C61A" w:rsidP="006D1CAB">
      <w:pPr>
        <w:pStyle w:val="BodyText"/>
        <w:numPr>
          <w:ilvl w:val="0"/>
          <w:numId w:val="4"/>
        </w:numPr>
        <w:tabs>
          <w:tab w:val="left" w:pos="9720"/>
          <w:tab w:val="left" w:pos="9900"/>
        </w:tabs>
        <w:spacing w:before="130" w:line="276" w:lineRule="auto"/>
        <w:ind w:right="360"/>
      </w:pPr>
      <w:r w:rsidRPr="006D1CAB">
        <w:t>2 – National Incident Management System (NIMS) Type 1 Remote Pilots-In-Command (RPIC)</w:t>
      </w:r>
    </w:p>
    <w:p w14:paraId="10A419D5" w14:textId="19C215D2" w:rsidR="51F154BD" w:rsidRPr="006D1CAB" w:rsidRDefault="51F154BD" w:rsidP="006D1CAB">
      <w:pPr>
        <w:pStyle w:val="BodyText"/>
        <w:numPr>
          <w:ilvl w:val="1"/>
          <w:numId w:val="4"/>
        </w:numPr>
        <w:tabs>
          <w:tab w:val="left" w:pos="9720"/>
          <w:tab w:val="left" w:pos="9900"/>
        </w:tabs>
        <w:spacing w:before="130" w:line="276" w:lineRule="auto"/>
        <w:ind w:right="360"/>
      </w:pPr>
      <w:r w:rsidRPr="006D1CAB">
        <w:t xml:space="preserve">Each </w:t>
      </w:r>
      <w:r w:rsidR="00070AF6" w:rsidRPr="006D1CAB">
        <w:t>has</w:t>
      </w:r>
      <w:r w:rsidRPr="006D1CAB">
        <w:t xml:space="preserve"> qualifications for Visual Observer (VO) and Technical Specialist</w:t>
      </w:r>
      <w:r w:rsidR="00716AA5" w:rsidRPr="006D1CAB">
        <w:t xml:space="preserve"> (TS)</w:t>
      </w:r>
    </w:p>
    <w:p w14:paraId="0F476E97" w14:textId="0783F675" w:rsidR="51F154BD" w:rsidRPr="006D1CAB" w:rsidRDefault="51F154BD" w:rsidP="006D1CAB">
      <w:pPr>
        <w:pStyle w:val="BodyText"/>
        <w:numPr>
          <w:ilvl w:val="1"/>
          <w:numId w:val="4"/>
        </w:numPr>
        <w:tabs>
          <w:tab w:val="left" w:pos="9720"/>
          <w:tab w:val="left" w:pos="9900"/>
        </w:tabs>
        <w:spacing w:before="130" w:line="276" w:lineRule="auto"/>
        <w:ind w:right="360"/>
      </w:pPr>
      <w:r w:rsidRPr="006D1CAB">
        <w:t>Limited Mission Capabilities – reconnaissance, hasty search, targeted search, safety, limited streaming, pos</w:t>
      </w:r>
      <w:r w:rsidR="001F1403" w:rsidRPr="006D1CAB">
        <w:t>t</w:t>
      </w:r>
      <w:r w:rsidRPr="006D1CAB">
        <w:t>-production models, SARCOP</w:t>
      </w:r>
    </w:p>
    <w:p w14:paraId="38E44AE5" w14:textId="1C2263AD" w:rsidR="00271D95" w:rsidRPr="006D1CAB" w:rsidRDefault="00C11A25" w:rsidP="002A684E">
      <w:pPr>
        <w:pStyle w:val="Heading3"/>
        <w:numPr>
          <w:ilvl w:val="0"/>
          <w:numId w:val="52"/>
        </w:numPr>
        <w:tabs>
          <w:tab w:val="left" w:pos="1260"/>
          <w:tab w:val="left" w:pos="9720"/>
          <w:tab w:val="left" w:pos="9900"/>
        </w:tabs>
        <w:spacing w:before="130" w:line="276" w:lineRule="auto"/>
        <w:ind w:right="360"/>
        <w:rPr>
          <w:color w:val="0E4660"/>
        </w:rPr>
      </w:pPr>
      <w:bookmarkStart w:id="56" w:name="2.2.19_Sponsoring_Agency_Disaster_Situat"/>
      <w:bookmarkStart w:id="57" w:name="2.2.22_Sponsoring_Agency_sUAS_Remote_Pil"/>
      <w:bookmarkEnd w:id="56"/>
      <w:bookmarkEnd w:id="57"/>
      <w:r w:rsidRPr="006D1CAB">
        <w:rPr>
          <w:color w:val="0E4660"/>
        </w:rPr>
        <w:t>FE</w:t>
      </w:r>
      <w:r w:rsidR="78216980" w:rsidRPr="006D1CAB">
        <w:rPr>
          <w:color w:val="0E4660"/>
        </w:rPr>
        <w:t>MA US&amp;R</w:t>
      </w:r>
      <w:r w:rsidR="530644C4" w:rsidRPr="006D1CAB">
        <w:rPr>
          <w:color w:val="0E4660"/>
        </w:rPr>
        <w:t xml:space="preserve"> sUAS </w:t>
      </w:r>
      <w:r w:rsidR="201D17DA" w:rsidRPr="006D1CAB">
        <w:rPr>
          <w:color w:val="0E4660"/>
        </w:rPr>
        <w:t>Mission Ready Package (MRP)</w:t>
      </w:r>
    </w:p>
    <w:p w14:paraId="2C8E4557" w14:textId="379DA2A7" w:rsidR="00271D95" w:rsidRPr="006D1CAB" w:rsidRDefault="282CC818" w:rsidP="006D1CAB">
      <w:pPr>
        <w:pStyle w:val="BodyText"/>
        <w:tabs>
          <w:tab w:val="left" w:pos="9720"/>
          <w:tab w:val="left" w:pos="9900"/>
        </w:tabs>
        <w:spacing w:before="130" w:line="276" w:lineRule="auto"/>
        <w:ind w:right="360"/>
      </w:pPr>
      <w:r w:rsidRPr="006D1CAB">
        <w:t xml:space="preserve">14-Person sUAS Mission Ready Package </w:t>
      </w:r>
      <w:r w:rsidR="0A9BC0A7" w:rsidRPr="006D1CAB">
        <w:t>(</w:t>
      </w:r>
      <w:r w:rsidR="001F1403" w:rsidRPr="006D1CAB">
        <w:t xml:space="preserve">two </w:t>
      </w:r>
      <w:r w:rsidR="0A9BC0A7" w:rsidRPr="006D1CAB">
        <w:t xml:space="preserve">sUAS squads with data management/GIS processing) </w:t>
      </w:r>
      <w:r w:rsidRPr="006D1CAB">
        <w:t xml:space="preserve">capable of performing two concurrent sUAS advanced, livestreams, or mapping missions for </w:t>
      </w:r>
      <w:r w:rsidR="298D8F25" w:rsidRPr="006D1CAB">
        <w:t>up to four flight hours per pilot within a 24-hour period and provide/publish near real-time UAS/GIS and mapping imagery products to SARCOP and is comprised of the following</w:t>
      </w:r>
      <w:r w:rsidR="4A72ACC5" w:rsidRPr="006D1CAB">
        <w:t>:</w:t>
      </w:r>
    </w:p>
    <w:p w14:paraId="60730B8D" w14:textId="293F882E" w:rsidR="00271D95" w:rsidRPr="006D1CAB" w:rsidRDefault="298D8F25" w:rsidP="006D1CAB">
      <w:pPr>
        <w:pStyle w:val="BodyText"/>
        <w:numPr>
          <w:ilvl w:val="0"/>
          <w:numId w:val="3"/>
        </w:numPr>
        <w:tabs>
          <w:tab w:val="left" w:pos="1260"/>
          <w:tab w:val="left" w:pos="9720"/>
          <w:tab w:val="left" w:pos="9900"/>
        </w:tabs>
        <w:spacing w:before="130" w:line="276" w:lineRule="auto"/>
        <w:ind w:right="360"/>
      </w:pPr>
      <w:r w:rsidRPr="006D1CAB">
        <w:t>1 – Team Leader</w:t>
      </w:r>
      <w:r w:rsidR="001F1403" w:rsidRPr="006D1CAB">
        <w:t xml:space="preserve"> </w:t>
      </w:r>
      <w:r w:rsidRPr="006D1CAB">
        <w:t>1 – sUAS Team Manager</w:t>
      </w:r>
    </w:p>
    <w:p w14:paraId="1988B1AD" w14:textId="28D07B49" w:rsidR="00271D95" w:rsidRPr="006D1CAB" w:rsidRDefault="298D8F25" w:rsidP="006D1CAB">
      <w:pPr>
        <w:pStyle w:val="BodyText"/>
        <w:numPr>
          <w:ilvl w:val="0"/>
          <w:numId w:val="3"/>
        </w:numPr>
        <w:tabs>
          <w:tab w:val="left" w:pos="1260"/>
          <w:tab w:val="left" w:pos="9720"/>
          <w:tab w:val="left" w:pos="9900"/>
        </w:tabs>
        <w:spacing w:before="130" w:line="276" w:lineRule="auto"/>
        <w:ind w:right="360"/>
      </w:pPr>
      <w:r w:rsidRPr="006D1CAB">
        <w:t>6 – Small Unmanned Aircraft System Pilot (</w:t>
      </w:r>
      <w:r w:rsidR="005D198A">
        <w:t>RPIC</w:t>
      </w:r>
      <w:r w:rsidRPr="006D1CAB">
        <w:t>)</w:t>
      </w:r>
    </w:p>
    <w:p w14:paraId="5AC5DF46" w14:textId="62DBD301" w:rsidR="00271D95" w:rsidRPr="006D1CAB" w:rsidRDefault="298D8F25" w:rsidP="006D1CAB">
      <w:pPr>
        <w:pStyle w:val="BodyText"/>
        <w:numPr>
          <w:ilvl w:val="0"/>
          <w:numId w:val="3"/>
        </w:numPr>
        <w:tabs>
          <w:tab w:val="left" w:pos="1260"/>
          <w:tab w:val="left" w:pos="9720"/>
          <w:tab w:val="left" w:pos="9900"/>
        </w:tabs>
        <w:spacing w:before="130" w:line="276" w:lineRule="auto"/>
        <w:ind w:right="360"/>
      </w:pPr>
      <w:r w:rsidRPr="006D1CAB">
        <w:t>2 – Technical Information Specialist</w:t>
      </w:r>
      <w:r w:rsidR="005D198A">
        <w:t>/</w:t>
      </w:r>
      <w:r w:rsidRPr="006D1CAB">
        <w:t>sUAS</w:t>
      </w:r>
      <w:r w:rsidR="005D198A">
        <w:t xml:space="preserve"> VO</w:t>
      </w:r>
    </w:p>
    <w:p w14:paraId="2840CDF7" w14:textId="763B6598" w:rsidR="00271D95" w:rsidRPr="006D1CAB" w:rsidRDefault="298D8F25" w:rsidP="006D1CAB">
      <w:pPr>
        <w:pStyle w:val="BodyText"/>
        <w:numPr>
          <w:ilvl w:val="0"/>
          <w:numId w:val="3"/>
        </w:numPr>
        <w:tabs>
          <w:tab w:val="left" w:pos="1260"/>
          <w:tab w:val="left" w:pos="9720"/>
          <w:tab w:val="left" w:pos="9900"/>
        </w:tabs>
        <w:spacing w:before="130" w:line="276" w:lineRule="auto"/>
        <w:ind w:right="360"/>
      </w:pPr>
      <w:r w:rsidRPr="006D1CAB">
        <w:t xml:space="preserve">2 – </w:t>
      </w:r>
      <w:r w:rsidR="0DC1DFA8" w:rsidRPr="006D1CAB">
        <w:t>sUAS Technical Specialist</w:t>
      </w:r>
    </w:p>
    <w:p w14:paraId="28B87E5A" w14:textId="07C69BBD" w:rsidR="00271D95" w:rsidRPr="006D1CAB" w:rsidRDefault="298D8F25" w:rsidP="006D1CAB">
      <w:pPr>
        <w:pStyle w:val="BodyText"/>
        <w:numPr>
          <w:ilvl w:val="0"/>
          <w:numId w:val="3"/>
        </w:numPr>
        <w:tabs>
          <w:tab w:val="left" w:pos="1260"/>
          <w:tab w:val="left" w:pos="9720"/>
          <w:tab w:val="left" w:pos="9900"/>
        </w:tabs>
        <w:spacing w:before="130" w:line="276" w:lineRule="auto"/>
        <w:ind w:right="360"/>
      </w:pPr>
      <w:r w:rsidRPr="006D1CAB">
        <w:t>- Specialists (PTM/Comms/Logs/Safety)</w:t>
      </w:r>
    </w:p>
    <w:p w14:paraId="12BEC810" w14:textId="1BEB1013" w:rsidR="00271D95" w:rsidRPr="006D1CAB" w:rsidRDefault="00072284" w:rsidP="002A684E">
      <w:pPr>
        <w:pStyle w:val="Heading3"/>
        <w:numPr>
          <w:ilvl w:val="0"/>
          <w:numId w:val="52"/>
        </w:numPr>
        <w:tabs>
          <w:tab w:val="left" w:pos="1260"/>
          <w:tab w:val="left" w:pos="9720"/>
          <w:tab w:val="left" w:pos="9900"/>
        </w:tabs>
        <w:spacing w:before="130" w:line="276" w:lineRule="auto"/>
        <w:ind w:right="360"/>
        <w:rPr>
          <w:color w:val="0E4660"/>
        </w:rPr>
      </w:pPr>
      <w:r w:rsidRPr="006D1CAB">
        <w:rPr>
          <w:color w:val="0E4660"/>
        </w:rPr>
        <w:t>FE</w:t>
      </w:r>
      <w:r w:rsidR="325E5FF1" w:rsidRPr="006D1CAB">
        <w:rPr>
          <w:color w:val="0E4660"/>
        </w:rPr>
        <w:t>MA US&amp;R</w:t>
      </w:r>
      <w:r w:rsidR="201D17DA" w:rsidRPr="006D1CAB">
        <w:rPr>
          <w:color w:val="0E4660"/>
        </w:rPr>
        <w:t xml:space="preserve"> sUAS Disaster Situational </w:t>
      </w:r>
      <w:r w:rsidR="2D8912B1" w:rsidRPr="006D1CAB">
        <w:rPr>
          <w:color w:val="0E4660"/>
        </w:rPr>
        <w:t>Assessment and Reconnaissance (DSAR) Team</w:t>
      </w:r>
    </w:p>
    <w:p w14:paraId="14561B13" w14:textId="3BEB552F" w:rsidR="00271D95" w:rsidRPr="006D1CAB" w:rsidRDefault="2F46ACBE" w:rsidP="006D1CAB">
      <w:pPr>
        <w:pStyle w:val="BodyText"/>
        <w:tabs>
          <w:tab w:val="left" w:pos="9720"/>
          <w:tab w:val="left" w:pos="9900"/>
        </w:tabs>
        <w:spacing w:before="130" w:line="276" w:lineRule="auto"/>
        <w:ind w:right="360"/>
      </w:pPr>
      <w:r w:rsidRPr="006D1CAB">
        <w:t>28-Person Type 1 sUAS DSAR Team (</w:t>
      </w:r>
      <w:r w:rsidR="001F1403" w:rsidRPr="006D1CAB">
        <w:t xml:space="preserve">four </w:t>
      </w:r>
      <w:r w:rsidRPr="006D1CAB">
        <w:t xml:space="preserve">sUAS squads with data management/GIS processing) capable of performing </w:t>
      </w:r>
      <w:r w:rsidR="001F1403" w:rsidRPr="006D1CAB">
        <w:t xml:space="preserve">four </w:t>
      </w:r>
      <w:r w:rsidRPr="006D1CAB">
        <w:t>concurrent UAS advanced, livestreams, or mapping missions, and provide/publish near real-time UAS/GIS and mapping imagery products to SARCOP and is comprised of the following:</w:t>
      </w:r>
    </w:p>
    <w:p w14:paraId="3E63464F" w14:textId="73BE2C1C" w:rsidR="00271D95" w:rsidRPr="006D1CAB" w:rsidRDefault="2F46ACBE" w:rsidP="006D1CAB">
      <w:pPr>
        <w:pStyle w:val="BodyText"/>
        <w:numPr>
          <w:ilvl w:val="0"/>
          <w:numId w:val="2"/>
        </w:numPr>
        <w:tabs>
          <w:tab w:val="left" w:pos="1260"/>
          <w:tab w:val="left" w:pos="9720"/>
          <w:tab w:val="left" w:pos="9900"/>
        </w:tabs>
        <w:spacing w:before="130" w:line="276" w:lineRule="auto"/>
        <w:ind w:right="360"/>
      </w:pPr>
      <w:r w:rsidRPr="006D1CAB">
        <w:t>2 – Team Leader</w:t>
      </w:r>
    </w:p>
    <w:p w14:paraId="5DC51D74" w14:textId="3EB59734" w:rsidR="00271D95" w:rsidRPr="006D1CAB" w:rsidRDefault="2F46ACBE" w:rsidP="006D1CAB">
      <w:pPr>
        <w:pStyle w:val="BodyText"/>
        <w:numPr>
          <w:ilvl w:val="0"/>
          <w:numId w:val="2"/>
        </w:numPr>
        <w:tabs>
          <w:tab w:val="left" w:pos="1260"/>
          <w:tab w:val="left" w:pos="9720"/>
          <w:tab w:val="left" w:pos="9900"/>
        </w:tabs>
        <w:spacing w:before="130" w:line="276" w:lineRule="auto"/>
        <w:ind w:right="360"/>
      </w:pPr>
      <w:r w:rsidRPr="006D1CAB">
        <w:t>2 – sUAS Team Manager</w:t>
      </w:r>
    </w:p>
    <w:p w14:paraId="59E746F1" w14:textId="578575AA" w:rsidR="00271D95" w:rsidRPr="006D1CAB" w:rsidRDefault="2F46ACBE" w:rsidP="006D1CAB">
      <w:pPr>
        <w:pStyle w:val="BodyText"/>
        <w:numPr>
          <w:ilvl w:val="0"/>
          <w:numId w:val="2"/>
        </w:numPr>
        <w:tabs>
          <w:tab w:val="left" w:pos="1260"/>
          <w:tab w:val="left" w:pos="9720"/>
          <w:tab w:val="left" w:pos="9900"/>
        </w:tabs>
        <w:spacing w:before="130" w:line="276" w:lineRule="auto"/>
        <w:ind w:right="360"/>
      </w:pPr>
      <w:r w:rsidRPr="006D1CAB">
        <w:t>12 – Small Unmanned Aircraft System Pilot (SUAS)</w:t>
      </w:r>
    </w:p>
    <w:p w14:paraId="32D5BB6A" w14:textId="035F7B71" w:rsidR="00271D95" w:rsidRPr="006D1CAB" w:rsidRDefault="2F46ACBE" w:rsidP="006D1CAB">
      <w:pPr>
        <w:pStyle w:val="BodyText"/>
        <w:numPr>
          <w:ilvl w:val="0"/>
          <w:numId w:val="2"/>
        </w:numPr>
        <w:tabs>
          <w:tab w:val="left" w:pos="1260"/>
          <w:tab w:val="left" w:pos="9720"/>
          <w:tab w:val="left" w:pos="9900"/>
        </w:tabs>
        <w:spacing w:before="130" w:line="276" w:lineRule="auto"/>
        <w:ind w:right="360"/>
      </w:pPr>
      <w:r w:rsidRPr="006D1CAB">
        <w:t>4 – Technical Information Specialist–sUAS</w:t>
      </w:r>
    </w:p>
    <w:p w14:paraId="4C5731FE" w14:textId="06294CCE" w:rsidR="00271D95" w:rsidRPr="006D1CAB" w:rsidRDefault="2F46ACBE" w:rsidP="006D1CAB">
      <w:pPr>
        <w:pStyle w:val="BodyText"/>
        <w:numPr>
          <w:ilvl w:val="0"/>
          <w:numId w:val="2"/>
        </w:numPr>
        <w:tabs>
          <w:tab w:val="left" w:pos="1260"/>
          <w:tab w:val="left" w:pos="9720"/>
          <w:tab w:val="left" w:pos="9900"/>
        </w:tabs>
        <w:spacing w:before="130" w:line="276" w:lineRule="auto"/>
        <w:ind w:right="360"/>
      </w:pPr>
      <w:r w:rsidRPr="006D1CAB">
        <w:t xml:space="preserve">4 – </w:t>
      </w:r>
      <w:r w:rsidR="38DAEBDE" w:rsidRPr="006D1CAB">
        <w:t>sUAS</w:t>
      </w:r>
      <w:r w:rsidRPr="006D1CAB">
        <w:t xml:space="preserve"> Technic</w:t>
      </w:r>
      <w:r w:rsidR="75546B3C" w:rsidRPr="006D1CAB">
        <w:t xml:space="preserve"> Specialist</w:t>
      </w:r>
    </w:p>
    <w:p w14:paraId="5F12D5CB" w14:textId="72BE121F" w:rsidR="00271D95" w:rsidRPr="006D1CAB" w:rsidRDefault="2F46ACBE" w:rsidP="006D1CAB">
      <w:pPr>
        <w:pStyle w:val="BodyText"/>
        <w:numPr>
          <w:ilvl w:val="0"/>
          <w:numId w:val="2"/>
        </w:numPr>
        <w:tabs>
          <w:tab w:val="left" w:pos="1260"/>
          <w:tab w:val="left" w:pos="9720"/>
          <w:tab w:val="left" w:pos="9900"/>
        </w:tabs>
        <w:spacing w:before="130" w:line="276" w:lineRule="auto"/>
        <w:ind w:right="360"/>
      </w:pPr>
      <w:r w:rsidRPr="006D1CAB">
        <w:t xml:space="preserve">4 – Specialists (PTM/Comms/Logs/Safety)  </w:t>
      </w:r>
    </w:p>
    <w:p w14:paraId="7A1CCB7F" w14:textId="29C35006" w:rsidR="008B5670" w:rsidRPr="006D1CAB" w:rsidRDefault="008B5670" w:rsidP="002A684E">
      <w:pPr>
        <w:pStyle w:val="ListParagraph"/>
        <w:numPr>
          <w:ilvl w:val="3"/>
          <w:numId w:val="47"/>
        </w:numPr>
        <w:tabs>
          <w:tab w:val="left" w:pos="1081"/>
          <w:tab w:val="left" w:pos="9720"/>
          <w:tab w:val="left" w:pos="9900"/>
        </w:tabs>
        <w:spacing w:before="130" w:line="276" w:lineRule="auto"/>
        <w:ind w:right="360"/>
        <w:rPr>
          <w:sz w:val="24"/>
          <w:szCs w:val="24"/>
        </w:rPr>
        <w:sectPr w:rsidR="008B5670" w:rsidRPr="006D1CAB" w:rsidSect="00292455">
          <w:headerReference w:type="default" r:id="rId14"/>
          <w:pgSz w:w="12240" w:h="15840"/>
          <w:pgMar w:top="1340" w:right="1080" w:bottom="1000" w:left="1080" w:header="430" w:footer="815" w:gutter="0"/>
          <w:lnNumType w:countBy="1" w:restart="continuous"/>
          <w:cols w:space="720"/>
          <w:docGrid w:linePitch="299"/>
        </w:sectPr>
      </w:pPr>
    </w:p>
    <w:p w14:paraId="7C41BA06" w14:textId="77777777" w:rsidR="00271D95" w:rsidRPr="006D1CAB" w:rsidRDefault="00540033" w:rsidP="006D1CAB">
      <w:pPr>
        <w:pStyle w:val="Heading1"/>
        <w:tabs>
          <w:tab w:val="left" w:pos="9720"/>
          <w:tab w:val="left" w:pos="9900"/>
        </w:tabs>
        <w:spacing w:before="130" w:line="276" w:lineRule="auto"/>
        <w:ind w:right="360"/>
      </w:pPr>
      <w:bookmarkStart w:id="58" w:name="Chapter_3:_Program_Administration"/>
      <w:bookmarkStart w:id="59" w:name="_bookmark12"/>
      <w:bookmarkStart w:id="60" w:name="_Toc229745807"/>
      <w:bookmarkStart w:id="61" w:name="_Toc238123487"/>
      <w:bookmarkEnd w:id="58"/>
      <w:bookmarkEnd w:id="59"/>
      <w:r w:rsidRPr="006D1CAB">
        <w:rPr>
          <w:color w:val="0E4660"/>
        </w:rPr>
        <w:t>Chapter 3: Program Administration</w:t>
      </w:r>
      <w:bookmarkEnd w:id="60"/>
      <w:bookmarkEnd w:id="61"/>
    </w:p>
    <w:p w14:paraId="008A7131" w14:textId="77777777" w:rsidR="00271D95" w:rsidRPr="006D1CAB" w:rsidRDefault="00540033" w:rsidP="002A684E">
      <w:pPr>
        <w:pStyle w:val="Heading2"/>
        <w:numPr>
          <w:ilvl w:val="1"/>
          <w:numId w:val="29"/>
        </w:numPr>
        <w:tabs>
          <w:tab w:val="left" w:pos="1080"/>
          <w:tab w:val="left" w:pos="9720"/>
          <w:tab w:val="left" w:pos="9900"/>
        </w:tabs>
        <w:spacing w:before="130" w:line="276" w:lineRule="auto"/>
        <w:ind w:left="1080" w:right="360" w:hanging="720"/>
      </w:pPr>
      <w:bookmarkStart w:id="62" w:name="3.1._General"/>
      <w:bookmarkStart w:id="63" w:name="_bookmark13"/>
      <w:bookmarkStart w:id="64" w:name="_Toc229745808"/>
      <w:bookmarkStart w:id="65" w:name="_Toc238123488"/>
      <w:bookmarkEnd w:id="62"/>
      <w:bookmarkEnd w:id="63"/>
      <w:r w:rsidRPr="006D1CAB">
        <w:rPr>
          <w:color w:val="0E4660"/>
        </w:rPr>
        <w:t>General</w:t>
      </w:r>
      <w:bookmarkEnd w:id="64"/>
      <w:bookmarkEnd w:id="65"/>
    </w:p>
    <w:p w14:paraId="5A2525C3" w14:textId="6A8A248E" w:rsidR="00271D95" w:rsidRPr="006D1CAB" w:rsidRDefault="00540033" w:rsidP="006D1CAB">
      <w:pPr>
        <w:pStyle w:val="BodyText"/>
        <w:tabs>
          <w:tab w:val="left" w:pos="9720"/>
          <w:tab w:val="left" w:pos="9900"/>
        </w:tabs>
        <w:spacing w:before="130" w:line="276" w:lineRule="auto"/>
        <w:ind w:right="360"/>
      </w:pPr>
      <w:r w:rsidRPr="006D1CAB">
        <w:t>This chapter provides general guidelines and establishes uniform, program-wide procedures relating to US&amp;R sUAS administration.</w:t>
      </w:r>
    </w:p>
    <w:p w14:paraId="5E269630" w14:textId="77777777" w:rsidR="00271D95" w:rsidRPr="006D1CAB" w:rsidRDefault="00540033" w:rsidP="002A684E">
      <w:pPr>
        <w:pStyle w:val="Heading2"/>
        <w:numPr>
          <w:ilvl w:val="1"/>
          <w:numId w:val="29"/>
        </w:numPr>
        <w:tabs>
          <w:tab w:val="left" w:pos="1080"/>
          <w:tab w:val="left" w:pos="9720"/>
          <w:tab w:val="left" w:pos="9900"/>
        </w:tabs>
        <w:spacing w:before="130" w:line="276" w:lineRule="auto"/>
        <w:ind w:left="1080" w:right="360" w:hanging="720"/>
      </w:pPr>
      <w:bookmarkStart w:id="66" w:name="3.2._Program_Administration"/>
      <w:bookmarkStart w:id="67" w:name="_bookmark14"/>
      <w:bookmarkStart w:id="68" w:name="_Toc229745809"/>
      <w:bookmarkStart w:id="69" w:name="_Toc238123489"/>
      <w:bookmarkEnd w:id="66"/>
      <w:bookmarkEnd w:id="67"/>
      <w:r w:rsidRPr="006D1CAB">
        <w:rPr>
          <w:color w:val="0E4660"/>
        </w:rPr>
        <w:t>Program Administration</w:t>
      </w:r>
      <w:bookmarkEnd w:id="68"/>
      <w:bookmarkEnd w:id="69"/>
    </w:p>
    <w:p w14:paraId="3DC35DB3" w14:textId="6135C475" w:rsidR="00271D95" w:rsidRPr="006D1CAB" w:rsidRDefault="00540033" w:rsidP="006D1CAB">
      <w:pPr>
        <w:pStyle w:val="BodyText"/>
        <w:tabs>
          <w:tab w:val="left" w:pos="9720"/>
          <w:tab w:val="left" w:pos="9900"/>
        </w:tabs>
        <w:spacing w:before="130" w:line="276" w:lineRule="auto"/>
        <w:ind w:right="360"/>
      </w:pPr>
      <w:r w:rsidRPr="006D1CAB">
        <w:t xml:space="preserve">Sponsoring Agencies are responsible for the administration of their sUAS program. The Sponsoring Agency is responsible for assigning personnel to the </w:t>
      </w:r>
      <w:r w:rsidR="0011275E" w:rsidRPr="006D1CAB">
        <w:t xml:space="preserve">relevant </w:t>
      </w:r>
      <w:r w:rsidRPr="006D1CAB">
        <w:t xml:space="preserve">positions </w:t>
      </w:r>
      <w:r w:rsidR="0011275E" w:rsidRPr="006D1CAB">
        <w:t xml:space="preserve">defined above </w:t>
      </w:r>
      <w:r w:rsidRPr="006D1CAB">
        <w:t>and</w:t>
      </w:r>
      <w:r w:rsidR="00423E07" w:rsidRPr="006D1CAB">
        <w:t xml:space="preserve"> </w:t>
      </w:r>
      <w:r w:rsidRPr="006D1CAB">
        <w:t xml:space="preserve">ensuring that they are properly trained </w:t>
      </w:r>
      <w:r w:rsidR="00414AD7" w:rsidRPr="006D1CAB">
        <w:t>to meet</w:t>
      </w:r>
      <w:r w:rsidRPr="006D1CAB">
        <w:t xml:space="preserve"> the requirements of each position.</w:t>
      </w:r>
    </w:p>
    <w:p w14:paraId="1408BC0D" w14:textId="77777777" w:rsidR="00271D95" w:rsidRPr="006D1CAB" w:rsidRDefault="310B7F4D" w:rsidP="002A684E">
      <w:pPr>
        <w:pStyle w:val="Heading2"/>
        <w:numPr>
          <w:ilvl w:val="1"/>
          <w:numId w:val="29"/>
        </w:numPr>
        <w:tabs>
          <w:tab w:val="left" w:pos="1080"/>
          <w:tab w:val="left" w:pos="9720"/>
          <w:tab w:val="left" w:pos="9900"/>
        </w:tabs>
        <w:spacing w:before="130" w:line="276" w:lineRule="auto"/>
        <w:ind w:left="1080" w:right="360" w:hanging="720"/>
      </w:pPr>
      <w:bookmarkStart w:id="70" w:name="3.3._General_Guidelines_for_Use_of_Spons"/>
      <w:bookmarkStart w:id="71" w:name="_bookmark15"/>
      <w:bookmarkStart w:id="72" w:name="3.4._Personnel_Authorized_to_Operate_Spo"/>
      <w:bookmarkStart w:id="73" w:name="_bookmark16"/>
      <w:bookmarkStart w:id="74" w:name="_Toc229745811"/>
      <w:bookmarkStart w:id="75" w:name="_Toc238123490"/>
      <w:bookmarkEnd w:id="70"/>
      <w:bookmarkEnd w:id="71"/>
      <w:bookmarkEnd w:id="72"/>
      <w:bookmarkEnd w:id="73"/>
      <w:r w:rsidRPr="006D1CAB">
        <w:rPr>
          <w:color w:val="0E4660"/>
        </w:rPr>
        <w:t xml:space="preserve">Personnel Authorized to Operate </w:t>
      </w:r>
      <w:r w:rsidR="2F57676E" w:rsidRPr="006D1CAB">
        <w:rPr>
          <w:color w:val="0E4660"/>
        </w:rPr>
        <w:t>FEMA US&amp;R</w:t>
      </w:r>
      <w:r w:rsidRPr="006D1CAB">
        <w:rPr>
          <w:color w:val="0E4660"/>
        </w:rPr>
        <w:t xml:space="preserve"> sUAS</w:t>
      </w:r>
      <w:bookmarkEnd w:id="74"/>
      <w:bookmarkEnd w:id="75"/>
    </w:p>
    <w:p w14:paraId="00C05520" w14:textId="3A3D3087" w:rsidR="00271D95" w:rsidRPr="006D1CAB" w:rsidRDefault="310B7F4D" w:rsidP="006D1CAB">
      <w:pPr>
        <w:pStyle w:val="BodyText"/>
        <w:tabs>
          <w:tab w:val="left" w:pos="9720"/>
          <w:tab w:val="left" w:pos="9900"/>
        </w:tabs>
        <w:spacing w:before="130" w:line="276" w:lineRule="auto"/>
        <w:ind w:right="360"/>
      </w:pPr>
      <w:r w:rsidRPr="006D1CAB">
        <w:t xml:space="preserve">The Sponsoring Agency shall designate trained and qualified </w:t>
      </w:r>
      <w:r w:rsidR="035B4F85" w:rsidRPr="006D1CAB">
        <w:t xml:space="preserve">US&amp;R </w:t>
      </w:r>
      <w:r w:rsidRPr="006D1CAB">
        <w:t>personnel to</w:t>
      </w:r>
      <w:r w:rsidR="217FC66F" w:rsidRPr="006D1CAB">
        <w:t xml:space="preserve"> </w:t>
      </w:r>
      <w:r w:rsidRPr="006D1CAB">
        <w:t xml:space="preserve">operate </w:t>
      </w:r>
      <w:r w:rsidR="0A6CA1CB" w:rsidRPr="006D1CAB">
        <w:t>US&amp;R</w:t>
      </w:r>
      <w:r w:rsidRPr="006D1CAB">
        <w:t xml:space="preserve"> sUAS for federal sUAS missions. These personnel shall comply with all FEMA policies, procedures and directives, applicable FAA regulations and </w:t>
      </w:r>
      <w:r w:rsidR="002E2A03" w:rsidRPr="006D1CAB">
        <w:t>System policies</w:t>
      </w:r>
      <w:r w:rsidRPr="006D1CAB">
        <w:t xml:space="preserve"> and procedures while operating a Sponsoring Agency-owned sUAS. Where</w:t>
      </w:r>
      <w:r w:rsidR="217FC66F" w:rsidRPr="006D1CAB">
        <w:t xml:space="preserve"> </w:t>
      </w:r>
      <w:r w:rsidRPr="006D1CAB">
        <w:t xml:space="preserve">differences exist between this handbook, FEMA regulations, FAA regulations, other regulations, or mandates, </w:t>
      </w:r>
      <w:r w:rsidR="00841177" w:rsidRPr="006D1CAB">
        <w:t xml:space="preserve">law and regulations take precedence </w:t>
      </w:r>
      <w:r w:rsidR="00122807" w:rsidRPr="006D1CAB">
        <w:t xml:space="preserve">unless agency policies are more </w:t>
      </w:r>
      <w:r w:rsidR="00A32BE4" w:rsidRPr="006D1CAB">
        <w:t>restrictive.</w:t>
      </w:r>
    </w:p>
    <w:p w14:paraId="0B234A73" w14:textId="64A2F3C2" w:rsidR="00271D95" w:rsidRPr="006D1CAB" w:rsidRDefault="00540033" w:rsidP="006D1CAB">
      <w:pPr>
        <w:pStyle w:val="BodyText"/>
        <w:tabs>
          <w:tab w:val="left" w:pos="9720"/>
          <w:tab w:val="left" w:pos="9900"/>
        </w:tabs>
        <w:spacing w:before="130" w:line="276" w:lineRule="auto"/>
        <w:ind w:right="360"/>
      </w:pPr>
      <w:r w:rsidRPr="006D1CAB">
        <w:t xml:space="preserve">In lieu of issuing redundant rules of operation, </w:t>
      </w:r>
      <w:r w:rsidR="009B5088" w:rsidRPr="006D1CAB">
        <w:t xml:space="preserve">System </w:t>
      </w:r>
      <w:r w:rsidRPr="006D1CAB">
        <w:t>sUAS operators will comply with the</w:t>
      </w:r>
      <w:r w:rsidR="009452FF" w:rsidRPr="006D1CAB">
        <w:t xml:space="preserve"> </w:t>
      </w:r>
      <w:r w:rsidRPr="006D1CAB">
        <w:t xml:space="preserve">standards for operation as established in 14 </w:t>
      </w:r>
      <w:r w:rsidR="002E2A03" w:rsidRPr="006D1CAB">
        <w:t>CFR Part</w:t>
      </w:r>
      <w:r w:rsidRPr="006D1CAB">
        <w:t xml:space="preserve"> 91, </w:t>
      </w:r>
      <w:r w:rsidR="00995E98" w:rsidRPr="006D1CAB">
        <w:t>except for</w:t>
      </w:r>
      <w:r w:rsidRPr="006D1CAB">
        <w:t xml:space="preserve"> sections written to apply specifically to civil aircraft or where specific exemption from regulation is granted by the FAA.</w:t>
      </w:r>
    </w:p>
    <w:p w14:paraId="63EBC81C" w14:textId="27C4A29D" w:rsidR="00271D95" w:rsidRPr="006D1CAB" w:rsidRDefault="00540033" w:rsidP="002A684E">
      <w:pPr>
        <w:pStyle w:val="Heading3"/>
        <w:numPr>
          <w:ilvl w:val="2"/>
          <w:numId w:val="29"/>
        </w:numPr>
        <w:tabs>
          <w:tab w:val="left" w:pos="1260"/>
          <w:tab w:val="left" w:pos="9720"/>
          <w:tab w:val="left" w:pos="9900"/>
        </w:tabs>
        <w:spacing w:before="130" w:line="276" w:lineRule="auto"/>
        <w:ind w:left="1260" w:right="360" w:hanging="900"/>
        <w:rPr>
          <w:color w:val="0E4660"/>
        </w:rPr>
      </w:pPr>
      <w:bookmarkStart w:id="76" w:name="3.4.1_FEMA_US&amp;R_sUAS_Operators"/>
      <w:bookmarkEnd w:id="76"/>
      <w:r w:rsidRPr="006D1CAB">
        <w:rPr>
          <w:color w:val="0E4660"/>
        </w:rPr>
        <w:t>US&amp;R sUAS Operators</w:t>
      </w:r>
    </w:p>
    <w:p w14:paraId="3A695F40" w14:textId="22726592" w:rsidR="00271D95" w:rsidRPr="006D1CAB" w:rsidRDefault="65801F04" w:rsidP="002A684E">
      <w:pPr>
        <w:pStyle w:val="ListParagraph"/>
        <w:numPr>
          <w:ilvl w:val="3"/>
          <w:numId w:val="29"/>
        </w:numPr>
        <w:tabs>
          <w:tab w:val="left" w:pos="1081"/>
          <w:tab w:val="left" w:pos="9720"/>
          <w:tab w:val="left" w:pos="9900"/>
        </w:tabs>
        <w:spacing w:before="130" w:line="276" w:lineRule="auto"/>
        <w:ind w:left="1080" w:right="360" w:hanging="360"/>
        <w:rPr>
          <w:sz w:val="24"/>
          <w:szCs w:val="24"/>
        </w:rPr>
      </w:pPr>
      <w:r w:rsidRPr="006D1CAB">
        <w:rPr>
          <w:sz w:val="24"/>
          <w:szCs w:val="24"/>
        </w:rPr>
        <w:t>US&amp;R</w:t>
      </w:r>
      <w:r w:rsidR="310B7F4D" w:rsidRPr="006D1CAB">
        <w:rPr>
          <w:sz w:val="24"/>
          <w:szCs w:val="24"/>
        </w:rPr>
        <w:t xml:space="preserve"> sUAS will be operated under the command of a </w:t>
      </w:r>
      <w:r w:rsidR="006F122F" w:rsidRPr="006D1CAB">
        <w:rPr>
          <w:sz w:val="24"/>
          <w:szCs w:val="24"/>
        </w:rPr>
        <w:t xml:space="preserve">System </w:t>
      </w:r>
      <w:r w:rsidR="00519E63" w:rsidRPr="006D1CAB">
        <w:rPr>
          <w:sz w:val="24"/>
          <w:szCs w:val="24"/>
        </w:rPr>
        <w:t>US&amp;R</w:t>
      </w:r>
      <w:r w:rsidR="310B7F4D" w:rsidRPr="006D1CAB">
        <w:rPr>
          <w:sz w:val="24"/>
          <w:szCs w:val="24"/>
        </w:rPr>
        <w:t xml:space="preserve"> sUAS-RPIC, who has been properly designated by the Sponsoring Agency and is</w:t>
      </w:r>
      <w:r w:rsidR="217FC66F" w:rsidRPr="006D1CAB">
        <w:rPr>
          <w:sz w:val="24"/>
          <w:szCs w:val="24"/>
        </w:rPr>
        <w:t xml:space="preserve"> </w:t>
      </w:r>
      <w:r w:rsidR="310B7F4D" w:rsidRPr="006D1CAB">
        <w:rPr>
          <w:sz w:val="24"/>
          <w:szCs w:val="24"/>
        </w:rPr>
        <w:t>authorized to conduct sUAS operations.</w:t>
      </w:r>
    </w:p>
    <w:p w14:paraId="7777E121" w14:textId="77777777" w:rsidR="00271D95" w:rsidRPr="006D1CAB" w:rsidRDefault="00540033" w:rsidP="002A684E">
      <w:pPr>
        <w:pStyle w:val="ListParagraph"/>
        <w:numPr>
          <w:ilvl w:val="3"/>
          <w:numId w:val="29"/>
        </w:numPr>
        <w:tabs>
          <w:tab w:val="left" w:pos="1081"/>
          <w:tab w:val="left" w:pos="9720"/>
          <w:tab w:val="left" w:pos="9900"/>
        </w:tabs>
        <w:spacing w:before="130" w:line="276" w:lineRule="auto"/>
        <w:ind w:left="1080" w:right="360" w:hanging="360"/>
        <w:rPr>
          <w:sz w:val="24"/>
        </w:rPr>
      </w:pPr>
      <w:r w:rsidRPr="006D1CAB">
        <w:rPr>
          <w:sz w:val="24"/>
        </w:rPr>
        <w:t>The Sponsoring Agency is responsible for assigning a current and qualified sUAS-RPIC to each flight of sUAS.</w:t>
      </w:r>
    </w:p>
    <w:p w14:paraId="4D04A8BF" w14:textId="77777777" w:rsidR="00271D95" w:rsidRPr="006D1CAB" w:rsidRDefault="00540033" w:rsidP="002A684E">
      <w:pPr>
        <w:pStyle w:val="ListParagraph"/>
        <w:numPr>
          <w:ilvl w:val="3"/>
          <w:numId w:val="29"/>
        </w:numPr>
        <w:tabs>
          <w:tab w:val="left" w:pos="1081"/>
          <w:tab w:val="left" w:pos="9720"/>
          <w:tab w:val="left" w:pos="9900"/>
        </w:tabs>
        <w:spacing w:before="130" w:line="276" w:lineRule="auto"/>
        <w:ind w:left="1080" w:right="360" w:hanging="360"/>
        <w:rPr>
          <w:sz w:val="24"/>
        </w:rPr>
      </w:pPr>
      <w:r w:rsidRPr="006D1CAB">
        <w:rPr>
          <w:sz w:val="24"/>
        </w:rPr>
        <w:t>The authority and responsibility of the sUAS-RPIC exists prior to flight launch until completion of the mission.</w:t>
      </w:r>
    </w:p>
    <w:p w14:paraId="62C3949E" w14:textId="02269A6E" w:rsidR="00271D95" w:rsidRPr="006D1CAB" w:rsidRDefault="00540033" w:rsidP="002A684E">
      <w:pPr>
        <w:pStyle w:val="ListParagraph"/>
        <w:numPr>
          <w:ilvl w:val="3"/>
          <w:numId w:val="29"/>
        </w:numPr>
        <w:tabs>
          <w:tab w:val="left" w:pos="1081"/>
          <w:tab w:val="left" w:pos="9720"/>
          <w:tab w:val="left" w:pos="9900"/>
        </w:tabs>
        <w:spacing w:before="130" w:line="276" w:lineRule="auto"/>
        <w:ind w:left="1080" w:right="360" w:hanging="360"/>
        <w:rPr>
          <w:sz w:val="24"/>
        </w:rPr>
      </w:pPr>
      <w:r w:rsidRPr="006D1CAB">
        <w:rPr>
          <w:sz w:val="24"/>
        </w:rPr>
        <w:t>The sUAS-RPIC has responsibility and final authority for the safe operation of the aircraft; as such, the sUAS-RPIC must make the final “go” or “no-go” decision.</w:t>
      </w:r>
      <w:r w:rsidR="009452FF" w:rsidRPr="006D1CAB">
        <w:rPr>
          <w:sz w:val="24"/>
        </w:rPr>
        <w:t xml:space="preserve"> </w:t>
      </w:r>
      <w:r w:rsidRPr="006D1CAB">
        <w:rPr>
          <w:sz w:val="24"/>
        </w:rPr>
        <w:t>The sUAS-RPIC is responsible for all sUAS flight personnel supporting the flight, i.e., visual observers, technical specialists, etc.</w:t>
      </w:r>
    </w:p>
    <w:p w14:paraId="3FB4D43E" w14:textId="0BF0BDA6" w:rsidR="00C2077D" w:rsidRPr="006D1CAB" w:rsidRDefault="00540033" w:rsidP="002A684E">
      <w:pPr>
        <w:pStyle w:val="ListParagraph"/>
        <w:numPr>
          <w:ilvl w:val="3"/>
          <w:numId w:val="29"/>
        </w:numPr>
        <w:tabs>
          <w:tab w:val="left" w:pos="1081"/>
          <w:tab w:val="left" w:pos="9720"/>
          <w:tab w:val="left" w:pos="9900"/>
        </w:tabs>
        <w:spacing w:before="130" w:line="276" w:lineRule="auto"/>
        <w:ind w:left="1080" w:right="360" w:hanging="360"/>
        <w:rPr>
          <w:sz w:val="24"/>
        </w:rPr>
        <w:sectPr w:rsidR="00C2077D" w:rsidRPr="006D1CAB" w:rsidSect="00292455">
          <w:pgSz w:w="12240" w:h="15840"/>
          <w:pgMar w:top="1340" w:right="1080" w:bottom="1000" w:left="1080" w:header="430" w:footer="815" w:gutter="0"/>
          <w:lnNumType w:countBy="1" w:restart="continuous"/>
          <w:cols w:space="720"/>
          <w:docGrid w:linePitch="299"/>
        </w:sectPr>
      </w:pPr>
      <w:r w:rsidRPr="006D1CAB">
        <w:rPr>
          <w:sz w:val="24"/>
        </w:rPr>
        <w:t>The sUAS-RPIC is ultimately responsible for de-confliction with manned and unmanned aircraft</w:t>
      </w:r>
      <w:r w:rsidR="00B667FF" w:rsidRPr="006D1CAB">
        <w:rPr>
          <w:sz w:val="24"/>
        </w:rPr>
        <w:t xml:space="preserve"> working through chain of command to coordinate with IST AOB</w:t>
      </w:r>
      <w:r w:rsidRPr="006D1CAB">
        <w:rPr>
          <w:sz w:val="24"/>
        </w:rPr>
        <w:t>.</w:t>
      </w:r>
    </w:p>
    <w:p w14:paraId="4388032C" w14:textId="77777777" w:rsidR="00271D95" w:rsidRPr="006D1CAB" w:rsidRDefault="00540033" w:rsidP="002A684E">
      <w:pPr>
        <w:pStyle w:val="Heading2"/>
        <w:numPr>
          <w:ilvl w:val="1"/>
          <w:numId w:val="29"/>
        </w:numPr>
        <w:tabs>
          <w:tab w:val="left" w:pos="1080"/>
          <w:tab w:val="left" w:pos="9720"/>
          <w:tab w:val="left" w:pos="9900"/>
        </w:tabs>
        <w:spacing w:before="130" w:line="276" w:lineRule="auto"/>
        <w:ind w:left="1080" w:right="360" w:hanging="720"/>
      </w:pPr>
      <w:bookmarkStart w:id="77" w:name="3.5._Authority_for_Flights"/>
      <w:bookmarkStart w:id="78" w:name="_bookmark17"/>
      <w:bookmarkStart w:id="79" w:name="_Toc229745812"/>
      <w:bookmarkStart w:id="80" w:name="_Toc238123491"/>
      <w:bookmarkEnd w:id="77"/>
      <w:bookmarkEnd w:id="78"/>
      <w:r w:rsidRPr="006D1CAB">
        <w:rPr>
          <w:color w:val="0E4660"/>
        </w:rPr>
        <w:t>Authority for Flights</w:t>
      </w:r>
      <w:bookmarkEnd w:id="79"/>
      <w:bookmarkEnd w:id="80"/>
    </w:p>
    <w:p w14:paraId="53EE7EC8" w14:textId="46E4A2D3" w:rsidR="00271D95" w:rsidRPr="006D1CAB" w:rsidRDefault="00540033" w:rsidP="006D1CAB">
      <w:pPr>
        <w:pStyle w:val="BodyText"/>
        <w:tabs>
          <w:tab w:val="left" w:pos="9720"/>
          <w:tab w:val="left" w:pos="9900"/>
        </w:tabs>
        <w:spacing w:before="130" w:line="276" w:lineRule="auto"/>
        <w:ind w:right="360"/>
      </w:pPr>
      <w:r w:rsidRPr="006D1CAB">
        <w:t>The ultimate responsibility and authority for the operation of all US&amp;R sUAS is vested in the incident authority that the US&amp;R sUAS is assigned.</w:t>
      </w:r>
    </w:p>
    <w:p w14:paraId="7F82A9A6" w14:textId="60C263E8" w:rsidR="00271D95" w:rsidRPr="006D1CAB" w:rsidRDefault="1CE976B7" w:rsidP="006D1CAB">
      <w:pPr>
        <w:pStyle w:val="BodyText"/>
        <w:tabs>
          <w:tab w:val="left" w:pos="9720"/>
          <w:tab w:val="left" w:pos="9900"/>
        </w:tabs>
        <w:spacing w:before="130" w:line="276" w:lineRule="auto"/>
        <w:ind w:right="360"/>
      </w:pPr>
      <w:r w:rsidRPr="006D1CAB">
        <w:t>US&amp;R</w:t>
      </w:r>
      <w:r w:rsidR="310B7F4D" w:rsidRPr="006D1CAB">
        <w:t xml:space="preserve"> sUAS RPICs can be assigned sUAS missions from a variety of sources.</w:t>
      </w:r>
      <w:r w:rsidR="00143E58" w:rsidRPr="006D1CAB">
        <w:t xml:space="preserve"> within the System</w:t>
      </w:r>
      <w:r w:rsidR="310B7F4D" w:rsidRPr="006D1CAB">
        <w:t xml:space="preserve"> These include:</w:t>
      </w:r>
    </w:p>
    <w:p w14:paraId="44B1C4A0" w14:textId="1A0F73D0" w:rsidR="00271D95" w:rsidRPr="006D1CAB" w:rsidRDefault="00540033" w:rsidP="002A684E">
      <w:pPr>
        <w:pStyle w:val="ListParagraph"/>
        <w:numPr>
          <w:ilvl w:val="0"/>
          <w:numId w:val="27"/>
        </w:numPr>
        <w:tabs>
          <w:tab w:val="left" w:pos="1081"/>
          <w:tab w:val="left" w:pos="9720"/>
          <w:tab w:val="left" w:pos="9900"/>
        </w:tabs>
        <w:spacing w:before="130" w:line="276" w:lineRule="auto"/>
        <w:ind w:left="1080" w:right="360"/>
        <w:rPr>
          <w:sz w:val="24"/>
        </w:rPr>
      </w:pPr>
      <w:r w:rsidRPr="006D1CAB">
        <w:rPr>
          <w:sz w:val="24"/>
        </w:rPr>
        <w:t>US&amp;R sUAS RPICs embedded in or assigned to a US&amp;R Task Force and assigned sUAS missions from the Task Force Leader, a Team Manager or a Squad</w:t>
      </w:r>
    </w:p>
    <w:p w14:paraId="72D10C62" w14:textId="77777777" w:rsidR="00271D95" w:rsidRPr="006D1CAB" w:rsidRDefault="00540033" w:rsidP="006D1CAB">
      <w:pPr>
        <w:pStyle w:val="BodyText"/>
        <w:tabs>
          <w:tab w:val="left" w:pos="9720"/>
          <w:tab w:val="left" w:pos="9900"/>
        </w:tabs>
        <w:spacing w:before="130" w:line="276" w:lineRule="auto"/>
        <w:ind w:left="1080" w:right="360"/>
      </w:pPr>
      <w:r w:rsidRPr="006D1CAB">
        <w:t>Officer.</w:t>
      </w:r>
    </w:p>
    <w:p w14:paraId="7D58906E" w14:textId="23A92497" w:rsidR="00271D95" w:rsidRPr="006D1CAB" w:rsidRDefault="00540033" w:rsidP="002A684E">
      <w:pPr>
        <w:pStyle w:val="ListParagraph"/>
        <w:numPr>
          <w:ilvl w:val="0"/>
          <w:numId w:val="27"/>
        </w:numPr>
        <w:tabs>
          <w:tab w:val="left" w:pos="1081"/>
          <w:tab w:val="left" w:pos="9720"/>
          <w:tab w:val="left" w:pos="9900"/>
        </w:tabs>
        <w:spacing w:before="130" w:line="276" w:lineRule="auto"/>
        <w:ind w:left="1080" w:right="360"/>
      </w:pPr>
      <w:r w:rsidRPr="006D1CAB">
        <w:rPr>
          <w:sz w:val="24"/>
        </w:rPr>
        <w:t>US&amp;R sUAS RPICs assigned to a DSAR Team or an sUAS MRP and assigned missions from the FEMA IST Operations Section Chief, FEMA IST AOB</w:t>
      </w:r>
      <w:r w:rsidR="007C3AB0">
        <w:rPr>
          <w:sz w:val="24"/>
        </w:rPr>
        <w:t>D</w:t>
      </w:r>
      <w:r w:rsidRPr="006D1CAB">
        <w:rPr>
          <w:sz w:val="24"/>
        </w:rPr>
        <w:t>, a FEMA IST Division/Group Supervisor, a US&amp;R Task Force Leader, Team Manager or Squad Officer</w:t>
      </w:r>
      <w:r w:rsidR="0014219D" w:rsidRPr="006D1CAB">
        <w:rPr>
          <w:sz w:val="24"/>
        </w:rPr>
        <w:t xml:space="preserve">.  </w:t>
      </w:r>
    </w:p>
    <w:p w14:paraId="0EE83D04" w14:textId="44A84EB2" w:rsidR="00271D95" w:rsidRPr="006D1CAB" w:rsidRDefault="00540033" w:rsidP="002A684E">
      <w:pPr>
        <w:pStyle w:val="ListParagraph"/>
        <w:numPr>
          <w:ilvl w:val="0"/>
          <w:numId w:val="27"/>
        </w:numPr>
        <w:tabs>
          <w:tab w:val="left" w:pos="1081"/>
          <w:tab w:val="left" w:pos="9720"/>
          <w:tab w:val="left" w:pos="9900"/>
        </w:tabs>
        <w:spacing w:before="130" w:line="276" w:lineRule="auto"/>
        <w:ind w:left="1080" w:right="360"/>
        <w:rPr>
          <w:sz w:val="24"/>
          <w:szCs w:val="24"/>
        </w:rPr>
      </w:pPr>
      <w:r w:rsidRPr="006D1CAB">
        <w:rPr>
          <w:sz w:val="24"/>
        </w:rPr>
        <w:t xml:space="preserve">US&amp;R sUAS-RPICs will work with all </w:t>
      </w:r>
      <w:r w:rsidR="00774330" w:rsidRPr="006D1CAB">
        <w:rPr>
          <w:sz w:val="24"/>
        </w:rPr>
        <w:t>System</w:t>
      </w:r>
      <w:r w:rsidRPr="006D1CAB">
        <w:rPr>
          <w:sz w:val="24"/>
        </w:rPr>
        <w:t xml:space="preserve"> components to identify and execute </w:t>
      </w:r>
      <w:r w:rsidR="00A1211E" w:rsidRPr="006D1CAB">
        <w:rPr>
          <w:sz w:val="24"/>
        </w:rPr>
        <w:t>System sUAS</w:t>
      </w:r>
      <w:r w:rsidR="00A8483C" w:rsidRPr="006D1CAB">
        <w:rPr>
          <w:sz w:val="24"/>
        </w:rPr>
        <w:t xml:space="preserve"> n</w:t>
      </w:r>
      <w:r w:rsidRPr="006D1CAB">
        <w:rPr>
          <w:sz w:val="24"/>
        </w:rPr>
        <w:t xml:space="preserve">ational requirements that include but are not limited </w:t>
      </w:r>
      <w:r w:rsidR="007C3AB0" w:rsidRPr="006D1CAB">
        <w:rPr>
          <w:sz w:val="24"/>
        </w:rPr>
        <w:t>to</w:t>
      </w:r>
      <w:r w:rsidR="007C3AB0">
        <w:rPr>
          <w:sz w:val="24"/>
        </w:rPr>
        <w:t>;</w:t>
      </w:r>
      <w:r w:rsidRPr="006D1CAB">
        <w:rPr>
          <w:sz w:val="24"/>
        </w:rPr>
        <w:t xml:space="preserve"> airspace de-confliction, training and certification, operational use, acquisitions and</w:t>
      </w:r>
      <w:r w:rsidR="009452FF" w:rsidRPr="006D1CAB">
        <w:rPr>
          <w:sz w:val="24"/>
        </w:rPr>
        <w:t xml:space="preserve"> </w:t>
      </w:r>
      <w:r w:rsidRPr="006D1CAB">
        <w:rPr>
          <w:sz w:val="24"/>
          <w:szCs w:val="24"/>
        </w:rPr>
        <w:t>procurement, maintenance and logistics, the reporting of surveillance hours, reporting of FAA usage reports, FAA platform registration.</w:t>
      </w:r>
    </w:p>
    <w:p w14:paraId="7E79745A" w14:textId="77777777" w:rsidR="00271D95" w:rsidRPr="006D1CAB" w:rsidRDefault="00540033" w:rsidP="002A684E">
      <w:pPr>
        <w:pStyle w:val="Heading2"/>
        <w:numPr>
          <w:ilvl w:val="1"/>
          <w:numId w:val="29"/>
        </w:numPr>
        <w:tabs>
          <w:tab w:val="left" w:pos="1080"/>
          <w:tab w:val="left" w:pos="9720"/>
          <w:tab w:val="left" w:pos="9900"/>
        </w:tabs>
        <w:spacing w:before="130" w:line="276" w:lineRule="auto"/>
        <w:ind w:left="1080" w:right="360" w:hanging="720"/>
        <w:jc w:val="both"/>
      </w:pPr>
      <w:bookmarkStart w:id="81" w:name="3.6._Medical_Requirements"/>
      <w:bookmarkStart w:id="82" w:name="_bookmark18"/>
      <w:bookmarkStart w:id="83" w:name="_Toc229745813"/>
      <w:bookmarkStart w:id="84" w:name="_Toc238123492"/>
      <w:bookmarkEnd w:id="81"/>
      <w:bookmarkEnd w:id="82"/>
      <w:r w:rsidRPr="006D1CAB">
        <w:rPr>
          <w:color w:val="0E4660"/>
        </w:rPr>
        <w:t>Medical Requirements</w:t>
      </w:r>
      <w:bookmarkEnd w:id="83"/>
      <w:bookmarkEnd w:id="84"/>
    </w:p>
    <w:p w14:paraId="1014009E" w14:textId="3CD3A84E" w:rsidR="00271D95" w:rsidRPr="006D1CAB" w:rsidRDefault="00540033" w:rsidP="006D1CAB">
      <w:pPr>
        <w:pStyle w:val="BodyText"/>
        <w:tabs>
          <w:tab w:val="left" w:pos="9720"/>
          <w:tab w:val="left" w:pos="9900"/>
        </w:tabs>
        <w:spacing w:before="130" w:line="276" w:lineRule="auto"/>
        <w:ind w:right="360"/>
      </w:pPr>
      <w:r w:rsidRPr="006D1CAB">
        <w:t xml:space="preserve">All sUAS-RPICs shall be qualified in accordance with 14 </w:t>
      </w:r>
      <w:r w:rsidR="005017CA" w:rsidRPr="006D1CAB">
        <w:t xml:space="preserve">CFR </w:t>
      </w:r>
      <w:r w:rsidRPr="006D1CAB">
        <w:t>107.17</w:t>
      </w:r>
    </w:p>
    <w:p w14:paraId="6A685F73" w14:textId="77777777" w:rsidR="00271D95" w:rsidRPr="006D1CAB" w:rsidRDefault="00540033" w:rsidP="002A684E">
      <w:pPr>
        <w:pStyle w:val="Heading2"/>
        <w:numPr>
          <w:ilvl w:val="1"/>
          <w:numId w:val="29"/>
        </w:numPr>
        <w:tabs>
          <w:tab w:val="left" w:pos="1080"/>
          <w:tab w:val="left" w:pos="9720"/>
          <w:tab w:val="left" w:pos="9900"/>
        </w:tabs>
        <w:spacing w:before="130" w:line="276" w:lineRule="auto"/>
        <w:ind w:left="1080" w:right="360" w:hanging="720"/>
        <w:jc w:val="both"/>
      </w:pPr>
      <w:bookmarkStart w:id="85" w:name="3.7._Rest_Requirements_and_Flight_Time_L"/>
      <w:bookmarkStart w:id="86" w:name="_bookmark19"/>
      <w:bookmarkStart w:id="87" w:name="_Toc229745814"/>
      <w:bookmarkStart w:id="88" w:name="_Toc238123493"/>
      <w:bookmarkEnd w:id="85"/>
      <w:bookmarkEnd w:id="86"/>
      <w:r w:rsidRPr="006D1CAB">
        <w:rPr>
          <w:color w:val="0E4660"/>
        </w:rPr>
        <w:t>Rest Requirements and Flight Time Limitations</w:t>
      </w:r>
      <w:bookmarkEnd w:id="87"/>
      <w:bookmarkEnd w:id="88"/>
    </w:p>
    <w:p w14:paraId="4122A581" w14:textId="77777777" w:rsidR="00271D95" w:rsidRPr="006D1CAB" w:rsidRDefault="00540033" w:rsidP="006D1CAB">
      <w:pPr>
        <w:pStyle w:val="BodyText"/>
        <w:tabs>
          <w:tab w:val="left" w:pos="9720"/>
          <w:tab w:val="left" w:pos="9900"/>
        </w:tabs>
        <w:spacing w:before="130" w:line="276" w:lineRule="auto"/>
        <w:ind w:right="360"/>
      </w:pPr>
      <w:r w:rsidRPr="006D1CAB">
        <w:t>A sUAS-RPIC shall have a minimum of 10 hours rest (off duty time) prior to conducting a flight mission. The following prescribes duty limitations for the assignment of team members.</w:t>
      </w:r>
    </w:p>
    <w:p w14:paraId="693420D3" w14:textId="77777777" w:rsidR="00271D95" w:rsidRPr="006D1CAB" w:rsidRDefault="00540033" w:rsidP="002A684E">
      <w:pPr>
        <w:pStyle w:val="Heading3"/>
        <w:numPr>
          <w:ilvl w:val="2"/>
          <w:numId w:val="29"/>
        </w:numPr>
        <w:tabs>
          <w:tab w:val="left" w:pos="1260"/>
          <w:tab w:val="left" w:pos="9720"/>
          <w:tab w:val="left" w:pos="9900"/>
        </w:tabs>
        <w:spacing w:before="130" w:line="276" w:lineRule="auto"/>
        <w:ind w:left="1260" w:right="360" w:hanging="900"/>
        <w:jc w:val="both"/>
        <w:rPr>
          <w:color w:val="0E4660"/>
        </w:rPr>
      </w:pPr>
      <w:bookmarkStart w:id="89" w:name="3.7.1_Flight_Hour_Limitations"/>
      <w:bookmarkEnd w:id="89"/>
      <w:r w:rsidRPr="006D1CAB">
        <w:rPr>
          <w:color w:val="0E4660"/>
        </w:rPr>
        <w:t>Flight Hour Limitations</w:t>
      </w:r>
    </w:p>
    <w:p w14:paraId="0FDC2C20" w14:textId="41AA0A78" w:rsidR="00271D95" w:rsidRPr="006D1CAB" w:rsidRDefault="00540033" w:rsidP="002A684E">
      <w:pPr>
        <w:pStyle w:val="ListParagraph"/>
        <w:numPr>
          <w:ilvl w:val="3"/>
          <w:numId w:val="29"/>
        </w:numPr>
        <w:tabs>
          <w:tab w:val="left" w:pos="1081"/>
          <w:tab w:val="left" w:pos="9720"/>
          <w:tab w:val="left" w:pos="9900"/>
        </w:tabs>
        <w:spacing w:before="130" w:line="276" w:lineRule="auto"/>
        <w:ind w:left="1080" w:right="360" w:hanging="360"/>
        <w:jc w:val="both"/>
        <w:rPr>
          <w:sz w:val="24"/>
        </w:rPr>
      </w:pPr>
      <w:r w:rsidRPr="006D1CAB">
        <w:rPr>
          <w:sz w:val="24"/>
        </w:rPr>
        <w:t>During any 24 consecutive hours, the total flight time for any sUAS-RPIC may not exceed 10 hours unless approved by the Sponsoring Agency, FEMA US&amp;R IST Air</w:t>
      </w:r>
      <w:r w:rsidR="007C3AB0">
        <w:rPr>
          <w:sz w:val="24"/>
        </w:rPr>
        <w:t xml:space="preserve"> </w:t>
      </w:r>
      <w:r w:rsidRPr="006D1CAB">
        <w:rPr>
          <w:sz w:val="24"/>
        </w:rPr>
        <w:t>AOBD or FEMA Air Operations Program Office</w:t>
      </w:r>
      <w:r w:rsidR="007C3AB0">
        <w:rPr>
          <w:sz w:val="24"/>
        </w:rPr>
        <w:t xml:space="preserve"> (AOPO)</w:t>
      </w:r>
      <w:r w:rsidRPr="006D1CAB">
        <w:rPr>
          <w:sz w:val="24"/>
        </w:rPr>
        <w:t>.</w:t>
      </w:r>
    </w:p>
    <w:p w14:paraId="10903B30" w14:textId="6BA13AF0" w:rsidR="00271D95" w:rsidRPr="006D1CAB" w:rsidRDefault="00540033" w:rsidP="002A684E">
      <w:pPr>
        <w:pStyle w:val="ListParagraph"/>
        <w:numPr>
          <w:ilvl w:val="3"/>
          <w:numId w:val="29"/>
        </w:numPr>
        <w:tabs>
          <w:tab w:val="left" w:pos="1080"/>
          <w:tab w:val="left" w:pos="9720"/>
          <w:tab w:val="left" w:pos="9900"/>
        </w:tabs>
        <w:spacing w:before="130" w:line="276" w:lineRule="auto"/>
        <w:ind w:left="1080" w:right="360" w:hanging="359"/>
      </w:pPr>
      <w:r w:rsidRPr="006D1CAB">
        <w:rPr>
          <w:sz w:val="24"/>
        </w:rPr>
        <w:t>Extension Authority: An extension or modification of flight hour limitations for</w:t>
      </w:r>
      <w:r w:rsidR="009452FF" w:rsidRPr="006D1CAB">
        <w:rPr>
          <w:sz w:val="24"/>
        </w:rPr>
        <w:t xml:space="preserve"> </w:t>
      </w:r>
      <w:r w:rsidRPr="006D1CAB">
        <w:rPr>
          <w:sz w:val="24"/>
          <w:szCs w:val="24"/>
        </w:rPr>
        <w:t xml:space="preserve">emergencies or extended duty time may be granted to allow the completion of an ongoing sUAS flight in which team members are actively engaged. All extensions/modifications must have specific approvals </w:t>
      </w:r>
      <w:r w:rsidR="007C3AB0">
        <w:rPr>
          <w:sz w:val="24"/>
          <w:szCs w:val="24"/>
        </w:rPr>
        <w:t xml:space="preserve">from one of </w:t>
      </w:r>
      <w:r w:rsidRPr="006D1CAB">
        <w:rPr>
          <w:sz w:val="24"/>
          <w:szCs w:val="24"/>
        </w:rPr>
        <w:t>the</w:t>
      </w:r>
      <w:r w:rsidR="007C3AB0">
        <w:rPr>
          <w:sz w:val="24"/>
          <w:szCs w:val="24"/>
        </w:rPr>
        <w:t xml:space="preserve"> </w:t>
      </w:r>
      <w:r w:rsidR="00D70902">
        <w:rPr>
          <w:sz w:val="24"/>
          <w:szCs w:val="24"/>
        </w:rPr>
        <w:t>following:</w:t>
      </w:r>
      <w:r w:rsidRPr="006D1CAB">
        <w:rPr>
          <w:sz w:val="24"/>
          <w:szCs w:val="24"/>
        </w:rPr>
        <w:t xml:space="preserve"> FEMA US&amp;R TFL, FEMA US&amp;R IST AOBD or the FEMA AOP</w:t>
      </w:r>
      <w:r w:rsidR="007C3AB0">
        <w:rPr>
          <w:sz w:val="24"/>
          <w:szCs w:val="24"/>
        </w:rPr>
        <w:t>O</w:t>
      </w:r>
      <w:r w:rsidRPr="006D1CAB">
        <w:rPr>
          <w:sz w:val="24"/>
          <w:szCs w:val="24"/>
        </w:rPr>
        <w:t>. The extension/modification must have the concurrence of the sUAS-RPIC and must be detailed in the Sponsoring Agency’s sUAS Flight Tracking System record.</w:t>
      </w:r>
    </w:p>
    <w:p w14:paraId="083B6A3F" w14:textId="77777777" w:rsidR="00271D95" w:rsidRPr="006D1CAB" w:rsidRDefault="00540033" w:rsidP="002A684E">
      <w:pPr>
        <w:pStyle w:val="Heading2"/>
        <w:numPr>
          <w:ilvl w:val="1"/>
          <w:numId w:val="29"/>
        </w:numPr>
        <w:tabs>
          <w:tab w:val="left" w:pos="1080"/>
          <w:tab w:val="left" w:pos="9720"/>
          <w:tab w:val="left" w:pos="9900"/>
        </w:tabs>
        <w:spacing w:before="130" w:line="276" w:lineRule="auto"/>
        <w:ind w:left="1080" w:right="360" w:hanging="720"/>
      </w:pPr>
      <w:bookmarkStart w:id="90" w:name="3.8._Night_Operations"/>
      <w:bookmarkStart w:id="91" w:name="_bookmark20"/>
      <w:bookmarkStart w:id="92" w:name="_Toc229745815"/>
      <w:bookmarkStart w:id="93" w:name="_Toc238123494"/>
      <w:bookmarkEnd w:id="90"/>
      <w:bookmarkEnd w:id="91"/>
      <w:r w:rsidRPr="006D1CAB">
        <w:rPr>
          <w:color w:val="0E4660"/>
        </w:rPr>
        <w:t>Night Operations</w:t>
      </w:r>
      <w:bookmarkEnd w:id="92"/>
      <w:bookmarkEnd w:id="93"/>
    </w:p>
    <w:p w14:paraId="24EA7505" w14:textId="0724FC88" w:rsidR="00271D95" w:rsidRPr="006D1CAB" w:rsidRDefault="00540033" w:rsidP="006D1CAB">
      <w:pPr>
        <w:pStyle w:val="BodyText"/>
        <w:tabs>
          <w:tab w:val="left" w:pos="9720"/>
          <w:tab w:val="left" w:pos="9900"/>
        </w:tabs>
        <w:spacing w:before="130" w:line="276" w:lineRule="auto"/>
        <w:ind w:right="360"/>
      </w:pPr>
      <w:r w:rsidRPr="006D1CAB">
        <w:t>Night operations are operations that occur between the end of evening civil twilight and the</w:t>
      </w:r>
      <w:r w:rsidR="009452FF" w:rsidRPr="006D1CAB">
        <w:t xml:space="preserve"> </w:t>
      </w:r>
      <w:r w:rsidRPr="006D1CAB">
        <w:t>beginning of morning civil twilight as published in the American Air Almanac converted to local time. sUAS operations may be conducted at night, as defined in 14 CFR § 1.1, provided:</w:t>
      </w:r>
    </w:p>
    <w:p w14:paraId="51980B98" w14:textId="77777777" w:rsidR="00271D95" w:rsidRPr="006D1CAB" w:rsidRDefault="00540033" w:rsidP="002A684E">
      <w:pPr>
        <w:pStyle w:val="ListParagraph"/>
        <w:numPr>
          <w:ilvl w:val="0"/>
          <w:numId w:val="26"/>
        </w:numPr>
        <w:tabs>
          <w:tab w:val="left" w:pos="1081"/>
          <w:tab w:val="left" w:pos="9720"/>
          <w:tab w:val="left" w:pos="9900"/>
        </w:tabs>
        <w:spacing w:before="130" w:line="276" w:lineRule="auto"/>
        <w:ind w:left="1080" w:right="360"/>
        <w:rPr>
          <w:sz w:val="24"/>
        </w:rPr>
      </w:pPr>
      <w:r w:rsidRPr="006D1CAB">
        <w:rPr>
          <w:sz w:val="24"/>
        </w:rPr>
        <w:t>For night operations, a FEMA US&amp;R sUAS Team must be comprised of a minimum of two personnel: a sUAS-RPIC and a sUAS-VO.</w:t>
      </w:r>
    </w:p>
    <w:p w14:paraId="47FE5EC2" w14:textId="79CA584E" w:rsidR="00271D95" w:rsidRPr="006D1CAB" w:rsidRDefault="00540033" w:rsidP="002A684E">
      <w:pPr>
        <w:pStyle w:val="ListParagraph"/>
        <w:numPr>
          <w:ilvl w:val="0"/>
          <w:numId w:val="26"/>
        </w:numPr>
        <w:tabs>
          <w:tab w:val="left" w:pos="1081"/>
          <w:tab w:val="left" w:pos="9720"/>
          <w:tab w:val="left" w:pos="9900"/>
        </w:tabs>
        <w:spacing w:before="130" w:line="276" w:lineRule="auto"/>
        <w:ind w:left="1080" w:right="360"/>
        <w:rPr>
          <w:sz w:val="24"/>
          <w:szCs w:val="24"/>
        </w:rPr>
      </w:pPr>
      <w:r w:rsidRPr="006D1CAB">
        <w:rPr>
          <w:sz w:val="24"/>
        </w:rPr>
        <w:t>FEMA US&amp;R sUAS Team sUAS aircraft must be equipped with anti-collision lights visible from a distance of no less than three statute miles. The intensity of the anti-</w:t>
      </w:r>
      <w:r w:rsidRPr="006D1CAB">
        <w:rPr>
          <w:sz w:val="24"/>
          <w:szCs w:val="24"/>
        </w:rPr>
        <w:t>collision lighting may be reduced if, because of operating conditions, it would be in the interest of safety to do so.</w:t>
      </w:r>
    </w:p>
    <w:p w14:paraId="746B3CE6" w14:textId="77777777" w:rsidR="00D335BD" w:rsidRPr="006D1CAB" w:rsidRDefault="00540033" w:rsidP="002A684E">
      <w:pPr>
        <w:pStyle w:val="Heading2"/>
        <w:numPr>
          <w:ilvl w:val="1"/>
          <w:numId w:val="29"/>
        </w:numPr>
        <w:tabs>
          <w:tab w:val="left" w:pos="1080"/>
          <w:tab w:val="left" w:pos="9720"/>
          <w:tab w:val="left" w:pos="9900"/>
        </w:tabs>
        <w:spacing w:before="130" w:line="276" w:lineRule="auto"/>
        <w:ind w:left="1080" w:right="360" w:hanging="720"/>
      </w:pPr>
      <w:bookmarkStart w:id="94" w:name="3.9._Weather"/>
      <w:bookmarkStart w:id="95" w:name="_bookmark21"/>
      <w:bookmarkStart w:id="96" w:name="_Toc229745816"/>
      <w:bookmarkStart w:id="97" w:name="_Toc238123495"/>
      <w:bookmarkEnd w:id="94"/>
      <w:bookmarkEnd w:id="95"/>
      <w:r w:rsidRPr="006D1CAB">
        <w:rPr>
          <w:color w:val="0E4660"/>
        </w:rPr>
        <w:t>Weather</w:t>
      </w:r>
      <w:bookmarkEnd w:id="96"/>
      <w:bookmarkEnd w:id="97"/>
    </w:p>
    <w:p w14:paraId="48556FA5" w14:textId="7A1DC115" w:rsidR="00271D95" w:rsidRPr="006D1CAB" w:rsidRDefault="00D335BD" w:rsidP="006D1CAB">
      <w:pPr>
        <w:pStyle w:val="BodyText"/>
        <w:tabs>
          <w:tab w:val="left" w:pos="9720"/>
          <w:tab w:val="left" w:pos="9900"/>
        </w:tabs>
        <w:spacing w:before="130" w:line="276" w:lineRule="auto"/>
        <w:ind w:right="360"/>
      </w:pPr>
      <w:bookmarkStart w:id="98" w:name="_Toc229745817"/>
      <w:bookmarkStart w:id="99" w:name="_Toc229746593"/>
      <w:r w:rsidRPr="006D1CAB">
        <w:t xml:space="preserve">All sUAS shall be operated within weather minimums in accordance with 14 </w:t>
      </w:r>
      <w:r w:rsidR="00A1211E" w:rsidRPr="006D1CAB">
        <w:t>CFR</w:t>
      </w:r>
      <w:r w:rsidRPr="006D1CAB">
        <w:t xml:space="preserve"> 107.</w:t>
      </w:r>
      <w:bookmarkEnd w:id="98"/>
      <w:bookmarkEnd w:id="99"/>
    </w:p>
    <w:p w14:paraId="2ABE0C89" w14:textId="77777777" w:rsidR="00D335BD" w:rsidRPr="006D1CAB" w:rsidRDefault="00540033" w:rsidP="002A684E">
      <w:pPr>
        <w:pStyle w:val="Heading2"/>
        <w:numPr>
          <w:ilvl w:val="1"/>
          <w:numId w:val="29"/>
        </w:numPr>
        <w:tabs>
          <w:tab w:val="left" w:pos="1080"/>
          <w:tab w:val="left" w:pos="9720"/>
          <w:tab w:val="left" w:pos="9900"/>
        </w:tabs>
        <w:spacing w:before="130" w:line="276" w:lineRule="auto"/>
        <w:ind w:left="1080" w:right="360" w:hanging="720"/>
      </w:pPr>
      <w:bookmarkStart w:id="100" w:name="3.10._Operations_Near_Airports,_Restrict"/>
      <w:bookmarkStart w:id="101" w:name="_bookmark22"/>
      <w:bookmarkStart w:id="102" w:name="_Toc229745818"/>
      <w:bookmarkStart w:id="103" w:name="_Toc238123496"/>
      <w:bookmarkEnd w:id="100"/>
      <w:bookmarkEnd w:id="101"/>
      <w:r w:rsidRPr="006D1CAB">
        <w:rPr>
          <w:color w:val="0E4660"/>
        </w:rPr>
        <w:t>Operations Near Airports, Restricted Areas and other Aircraft</w:t>
      </w:r>
      <w:bookmarkEnd w:id="102"/>
      <w:bookmarkEnd w:id="103"/>
    </w:p>
    <w:p w14:paraId="5DF5EC7F" w14:textId="11956F2A" w:rsidR="00D335BD" w:rsidRPr="006D1CAB" w:rsidRDefault="00D335BD" w:rsidP="006D1CAB">
      <w:pPr>
        <w:pStyle w:val="BodyText"/>
        <w:tabs>
          <w:tab w:val="left" w:pos="9720"/>
          <w:tab w:val="left" w:pos="9900"/>
        </w:tabs>
        <w:spacing w:before="130" w:line="276" w:lineRule="auto"/>
        <w:ind w:right="360"/>
      </w:pPr>
      <w:bookmarkStart w:id="104" w:name="_Toc229745819"/>
      <w:bookmarkStart w:id="105" w:name="_Toc229746595"/>
      <w:r w:rsidRPr="006D1CAB">
        <w:t xml:space="preserve">All sUAS shall be operated in accordance with 14 </w:t>
      </w:r>
      <w:r w:rsidR="00A1211E" w:rsidRPr="006D1CAB">
        <w:t>CFR</w:t>
      </w:r>
      <w:r w:rsidRPr="006D1CAB">
        <w:t xml:space="preserve"> 107.</w:t>
      </w:r>
      <w:bookmarkEnd w:id="104"/>
      <w:bookmarkEnd w:id="105"/>
    </w:p>
    <w:p w14:paraId="139C241C" w14:textId="77777777" w:rsidR="00271D95" w:rsidRPr="006D1CAB" w:rsidRDefault="00540033" w:rsidP="002A684E">
      <w:pPr>
        <w:pStyle w:val="Heading2"/>
        <w:numPr>
          <w:ilvl w:val="1"/>
          <w:numId w:val="29"/>
        </w:numPr>
        <w:tabs>
          <w:tab w:val="left" w:pos="1080"/>
          <w:tab w:val="left" w:pos="9720"/>
          <w:tab w:val="left" w:pos="9900"/>
        </w:tabs>
        <w:spacing w:before="130" w:line="276" w:lineRule="auto"/>
        <w:ind w:left="1080" w:right="360" w:hanging="720"/>
      </w:pPr>
      <w:bookmarkStart w:id="106" w:name="3.11._Incident_Reporting_Requirements"/>
      <w:bookmarkStart w:id="107" w:name="_bookmark23"/>
      <w:bookmarkStart w:id="108" w:name="_Toc229745820"/>
      <w:bookmarkStart w:id="109" w:name="_Toc238123497"/>
      <w:bookmarkEnd w:id="106"/>
      <w:bookmarkEnd w:id="107"/>
      <w:r w:rsidRPr="006D1CAB">
        <w:rPr>
          <w:color w:val="0E4660"/>
        </w:rPr>
        <w:t>Incident Reporting Requirements</w:t>
      </w:r>
      <w:bookmarkEnd w:id="108"/>
      <w:bookmarkEnd w:id="109"/>
    </w:p>
    <w:p w14:paraId="6821F646" w14:textId="15FAA450" w:rsidR="00271D95" w:rsidRPr="00811DFF" w:rsidRDefault="00540033" w:rsidP="00811DFF">
      <w:pPr>
        <w:pStyle w:val="BodyText"/>
        <w:tabs>
          <w:tab w:val="left" w:pos="9720"/>
          <w:tab w:val="left" w:pos="9900"/>
        </w:tabs>
        <w:spacing w:before="130" w:line="276" w:lineRule="auto"/>
        <w:ind w:right="360"/>
      </w:pPr>
      <w:r w:rsidRPr="00811DFF">
        <w:t xml:space="preserve">Each </w:t>
      </w:r>
      <w:r w:rsidR="0083201C" w:rsidRPr="00811DFF">
        <w:t xml:space="preserve">sUAS RPIC </w:t>
      </w:r>
      <w:r w:rsidRPr="00811DFF">
        <w:t xml:space="preserve">must initiate immediate notification to FEMA </w:t>
      </w:r>
      <w:r w:rsidR="007C3AB0">
        <w:t xml:space="preserve">IST AOBD and </w:t>
      </w:r>
      <w:r w:rsidR="00A8483C" w:rsidRPr="00811DFF">
        <w:t>AOPO</w:t>
      </w:r>
      <w:r w:rsidRPr="00811DFF">
        <w:t xml:space="preserve"> if any of the following circumstances are encountered</w:t>
      </w:r>
      <w:r w:rsidR="00CD097E" w:rsidRPr="00811DFF">
        <w:t>:</w:t>
      </w:r>
    </w:p>
    <w:p w14:paraId="79F1CCCB" w14:textId="77777777" w:rsidR="00271D95" w:rsidRPr="006D1CAB" w:rsidRDefault="00540033" w:rsidP="002A684E">
      <w:pPr>
        <w:pStyle w:val="ListParagraph"/>
        <w:numPr>
          <w:ilvl w:val="0"/>
          <w:numId w:val="25"/>
        </w:numPr>
        <w:tabs>
          <w:tab w:val="left" w:pos="1080"/>
          <w:tab w:val="left" w:pos="9720"/>
          <w:tab w:val="left" w:pos="9900"/>
        </w:tabs>
        <w:spacing w:before="130" w:line="276" w:lineRule="auto"/>
        <w:ind w:right="360"/>
        <w:rPr>
          <w:sz w:val="24"/>
        </w:rPr>
      </w:pPr>
      <w:r w:rsidRPr="006D1CAB">
        <w:rPr>
          <w:sz w:val="24"/>
        </w:rPr>
        <w:t>Any accident or serious incident resulting in significant damage or injury to sUAS assets.</w:t>
      </w:r>
    </w:p>
    <w:p w14:paraId="4C4A8121" w14:textId="77777777" w:rsidR="00271D95" w:rsidRPr="006D1CAB" w:rsidRDefault="00540033" w:rsidP="002A684E">
      <w:pPr>
        <w:pStyle w:val="ListParagraph"/>
        <w:numPr>
          <w:ilvl w:val="0"/>
          <w:numId w:val="25"/>
        </w:numPr>
        <w:tabs>
          <w:tab w:val="left" w:pos="1080"/>
          <w:tab w:val="left" w:pos="9720"/>
          <w:tab w:val="left" w:pos="9900"/>
        </w:tabs>
        <w:spacing w:before="130" w:line="276" w:lineRule="auto"/>
        <w:ind w:right="360"/>
        <w:rPr>
          <w:sz w:val="24"/>
        </w:rPr>
      </w:pPr>
      <w:r w:rsidRPr="006D1CAB">
        <w:rPr>
          <w:sz w:val="24"/>
        </w:rPr>
        <w:t>Any injury or death of sUAS personnel or others associated with sUAS operations.</w:t>
      </w:r>
    </w:p>
    <w:p w14:paraId="6148B2B7" w14:textId="77777777" w:rsidR="00271D95" w:rsidRPr="006D1CAB" w:rsidRDefault="00540033" w:rsidP="002A684E">
      <w:pPr>
        <w:pStyle w:val="ListParagraph"/>
        <w:numPr>
          <w:ilvl w:val="0"/>
          <w:numId w:val="25"/>
        </w:numPr>
        <w:tabs>
          <w:tab w:val="left" w:pos="1080"/>
          <w:tab w:val="left" w:pos="9720"/>
          <w:tab w:val="left" w:pos="9900"/>
        </w:tabs>
        <w:spacing w:before="130" w:line="276" w:lineRule="auto"/>
        <w:ind w:right="360"/>
        <w:rPr>
          <w:sz w:val="24"/>
        </w:rPr>
      </w:pPr>
      <w:r w:rsidRPr="006D1CAB">
        <w:rPr>
          <w:sz w:val="24"/>
        </w:rPr>
        <w:t>Any sUAS that is missing, lost, or stolen.</w:t>
      </w:r>
    </w:p>
    <w:p w14:paraId="3CFD0D9E" w14:textId="77777777" w:rsidR="00271D95" w:rsidRPr="006D1CAB" w:rsidRDefault="00540033" w:rsidP="002A684E">
      <w:pPr>
        <w:pStyle w:val="ListParagraph"/>
        <w:numPr>
          <w:ilvl w:val="0"/>
          <w:numId w:val="25"/>
        </w:numPr>
        <w:tabs>
          <w:tab w:val="left" w:pos="1081"/>
          <w:tab w:val="left" w:pos="9720"/>
          <w:tab w:val="left" w:pos="9900"/>
        </w:tabs>
        <w:spacing w:before="130" w:line="276" w:lineRule="auto"/>
        <w:ind w:right="360"/>
        <w:rPr>
          <w:sz w:val="24"/>
        </w:rPr>
      </w:pPr>
      <w:r w:rsidRPr="006D1CAB">
        <w:rPr>
          <w:sz w:val="24"/>
        </w:rPr>
        <w:t>Any occurrence that the Sponsoring Agency deems abnormal may warrant FEMA Air Operations Office notification.</w:t>
      </w:r>
    </w:p>
    <w:p w14:paraId="530038E5" w14:textId="77777777" w:rsidR="00271D95" w:rsidRPr="006D1CAB" w:rsidRDefault="00540033" w:rsidP="002A684E">
      <w:pPr>
        <w:pStyle w:val="ListParagraph"/>
        <w:numPr>
          <w:ilvl w:val="0"/>
          <w:numId w:val="25"/>
        </w:numPr>
        <w:tabs>
          <w:tab w:val="left" w:pos="1080"/>
          <w:tab w:val="left" w:pos="9720"/>
          <w:tab w:val="left" w:pos="9900"/>
        </w:tabs>
        <w:spacing w:before="130" w:line="276" w:lineRule="auto"/>
        <w:ind w:right="360"/>
        <w:rPr>
          <w:sz w:val="24"/>
        </w:rPr>
      </w:pPr>
      <w:r w:rsidRPr="006D1CAB">
        <w:rPr>
          <w:sz w:val="24"/>
        </w:rPr>
        <w:t>Any occurrence that attracts media attention.</w:t>
      </w:r>
    </w:p>
    <w:p w14:paraId="4A938281" w14:textId="77777777" w:rsidR="00271D95" w:rsidRPr="006D1CAB" w:rsidRDefault="00540033" w:rsidP="002A684E">
      <w:pPr>
        <w:pStyle w:val="Heading2"/>
        <w:numPr>
          <w:ilvl w:val="1"/>
          <w:numId w:val="29"/>
        </w:numPr>
        <w:tabs>
          <w:tab w:val="left" w:pos="1080"/>
          <w:tab w:val="left" w:pos="9720"/>
          <w:tab w:val="left" w:pos="9900"/>
        </w:tabs>
        <w:spacing w:before="130" w:line="276" w:lineRule="auto"/>
        <w:ind w:left="1080" w:right="360" w:hanging="720"/>
      </w:pPr>
      <w:bookmarkStart w:id="110" w:name="3.12._Flight_Tracking_System_(FTS)"/>
      <w:bookmarkStart w:id="111" w:name="_bookmark24"/>
      <w:bookmarkStart w:id="112" w:name="_Toc229745821"/>
      <w:bookmarkStart w:id="113" w:name="_Toc238123498"/>
      <w:bookmarkEnd w:id="110"/>
      <w:bookmarkEnd w:id="111"/>
      <w:r w:rsidRPr="006D1CAB">
        <w:rPr>
          <w:color w:val="0E4660"/>
        </w:rPr>
        <w:t>Flight Tracking System (FTS)</w:t>
      </w:r>
      <w:bookmarkEnd w:id="112"/>
      <w:bookmarkEnd w:id="113"/>
    </w:p>
    <w:p w14:paraId="51EED956" w14:textId="3FA36879" w:rsidR="00271D95" w:rsidRPr="006D1CAB" w:rsidRDefault="00540033" w:rsidP="006D1CAB">
      <w:pPr>
        <w:pStyle w:val="BodyText"/>
        <w:tabs>
          <w:tab w:val="left" w:pos="9720"/>
          <w:tab w:val="left" w:pos="9900"/>
        </w:tabs>
        <w:spacing w:before="130" w:line="276" w:lineRule="auto"/>
        <w:ind w:right="360"/>
      </w:pPr>
      <w:r w:rsidRPr="006D1CAB">
        <w:t>Each Sponsoring Agency will utilize an electronic system of record for tracking sUAS missions.</w:t>
      </w:r>
      <w:r w:rsidR="009452FF" w:rsidRPr="006D1CAB">
        <w:t xml:space="preserve"> </w:t>
      </w:r>
      <w:r w:rsidRPr="006D1CAB">
        <w:t>The sUAS Flight Tracking System is a general term utilized throughout this handbook to</w:t>
      </w:r>
      <w:r w:rsidR="009452FF" w:rsidRPr="006D1CAB">
        <w:t xml:space="preserve"> </w:t>
      </w:r>
      <w:r w:rsidRPr="006D1CAB">
        <w:t>reference a Sponsoring Agency’s electronic system of record or FTS, where individual missions are logged.</w:t>
      </w:r>
    </w:p>
    <w:p w14:paraId="53149CA5" w14:textId="77777777" w:rsidR="00271D95" w:rsidRPr="006D1CAB" w:rsidRDefault="00271D95" w:rsidP="006D1CAB">
      <w:pPr>
        <w:pStyle w:val="BodyText"/>
        <w:tabs>
          <w:tab w:val="left" w:pos="9720"/>
          <w:tab w:val="left" w:pos="9900"/>
        </w:tabs>
        <w:spacing w:before="130" w:line="276" w:lineRule="auto"/>
        <w:ind w:right="360"/>
        <w:sectPr w:rsidR="00271D95" w:rsidRPr="006D1CAB" w:rsidSect="00292455">
          <w:pgSz w:w="12240" w:h="15840"/>
          <w:pgMar w:top="1340" w:right="1080" w:bottom="1000" w:left="1080" w:header="430" w:footer="815" w:gutter="0"/>
          <w:lnNumType w:countBy="1" w:restart="continuous"/>
          <w:cols w:space="720"/>
          <w:docGrid w:linePitch="299"/>
        </w:sectPr>
      </w:pPr>
    </w:p>
    <w:p w14:paraId="58CA4F11" w14:textId="77777777" w:rsidR="00271D95" w:rsidRPr="006D1CAB" w:rsidRDefault="00540033" w:rsidP="006D1CAB">
      <w:pPr>
        <w:pStyle w:val="Heading1"/>
        <w:tabs>
          <w:tab w:val="left" w:pos="9720"/>
          <w:tab w:val="left" w:pos="9900"/>
        </w:tabs>
        <w:spacing w:before="130" w:line="276" w:lineRule="auto"/>
        <w:ind w:right="360"/>
      </w:pPr>
      <w:bookmarkStart w:id="114" w:name="Chapter_4:_Training"/>
      <w:bookmarkStart w:id="115" w:name="_bookmark25"/>
      <w:bookmarkStart w:id="116" w:name="_Toc229745822"/>
      <w:bookmarkStart w:id="117" w:name="_Toc238123499"/>
      <w:bookmarkEnd w:id="114"/>
      <w:bookmarkEnd w:id="115"/>
      <w:r w:rsidRPr="006D1CAB">
        <w:rPr>
          <w:color w:val="0E4660"/>
        </w:rPr>
        <w:t>Chapter 4: Training</w:t>
      </w:r>
      <w:bookmarkEnd w:id="116"/>
      <w:bookmarkEnd w:id="117"/>
    </w:p>
    <w:p w14:paraId="644812F2" w14:textId="77777777" w:rsidR="00271D95" w:rsidRPr="006D1CAB" w:rsidRDefault="00540033" w:rsidP="002A684E">
      <w:pPr>
        <w:pStyle w:val="Heading2"/>
        <w:numPr>
          <w:ilvl w:val="1"/>
          <w:numId w:val="24"/>
        </w:numPr>
        <w:tabs>
          <w:tab w:val="left" w:pos="1080"/>
          <w:tab w:val="left" w:pos="9720"/>
          <w:tab w:val="left" w:pos="9900"/>
        </w:tabs>
        <w:spacing w:before="130" w:line="276" w:lineRule="auto"/>
        <w:ind w:right="360"/>
      </w:pPr>
      <w:bookmarkStart w:id="118" w:name="4.1_Purpose"/>
      <w:bookmarkStart w:id="119" w:name="_bookmark26"/>
      <w:bookmarkStart w:id="120" w:name="_Toc229745823"/>
      <w:bookmarkStart w:id="121" w:name="_Toc238123500"/>
      <w:bookmarkEnd w:id="118"/>
      <w:bookmarkEnd w:id="119"/>
      <w:r w:rsidRPr="006D1CAB">
        <w:rPr>
          <w:color w:val="0E4660"/>
        </w:rPr>
        <w:t>Purpose</w:t>
      </w:r>
      <w:bookmarkEnd w:id="120"/>
      <w:bookmarkEnd w:id="121"/>
    </w:p>
    <w:p w14:paraId="62477841" w14:textId="1C652D56" w:rsidR="00271D95" w:rsidRPr="006D1CAB" w:rsidRDefault="310B7F4D" w:rsidP="006D1CAB">
      <w:pPr>
        <w:pStyle w:val="BodyText"/>
        <w:tabs>
          <w:tab w:val="left" w:pos="9720"/>
          <w:tab w:val="left" w:pos="9900"/>
        </w:tabs>
        <w:spacing w:before="130" w:line="276" w:lineRule="auto"/>
        <w:ind w:right="360"/>
      </w:pPr>
      <w:r w:rsidRPr="006D1CAB">
        <w:t xml:space="preserve">This chapter establishes the </w:t>
      </w:r>
      <w:r w:rsidR="00382E06" w:rsidRPr="006D1CAB">
        <w:t xml:space="preserve">System </w:t>
      </w:r>
      <w:r w:rsidRPr="006D1CAB">
        <w:t xml:space="preserve">sUAS Training Program processes to ensure that </w:t>
      </w:r>
      <w:r w:rsidR="00382E06" w:rsidRPr="006D1CAB">
        <w:t xml:space="preserve">System </w:t>
      </w:r>
      <w:r w:rsidRPr="006D1CAB">
        <w:t xml:space="preserve">sUAS team members engaged in </w:t>
      </w:r>
      <w:r w:rsidR="00382E06" w:rsidRPr="006D1CAB">
        <w:t>System</w:t>
      </w:r>
      <w:r w:rsidRPr="006D1CAB">
        <w:t xml:space="preserve"> sUAS</w:t>
      </w:r>
      <w:r w:rsidR="217FC66F" w:rsidRPr="006D1CAB">
        <w:t xml:space="preserve"> </w:t>
      </w:r>
      <w:r w:rsidRPr="006D1CAB">
        <w:t>operations are properly trained and certified to conduct FEMA</w:t>
      </w:r>
      <w:r w:rsidR="009F045E" w:rsidRPr="006D1CAB">
        <w:t xml:space="preserve"> </w:t>
      </w:r>
      <w:r w:rsidRPr="006D1CAB">
        <w:t xml:space="preserve">US&amp;R sUAS missions safely and effectively. The </w:t>
      </w:r>
      <w:r w:rsidR="00382E06" w:rsidRPr="006D1CAB">
        <w:t xml:space="preserve">System </w:t>
      </w:r>
      <w:r w:rsidRPr="006D1CAB">
        <w:t>US&amp;R sUAS Training Program is a systematic, standardized approach to FEMA US&amp;R sUAS-RPIC, sUAS-VO and sUAS-TS qualifications, evaluation, currency,</w:t>
      </w:r>
      <w:r w:rsidR="217FC66F" w:rsidRPr="006D1CAB">
        <w:t xml:space="preserve"> </w:t>
      </w:r>
      <w:r w:rsidRPr="006D1CAB">
        <w:t>training, designation and risk management based on legal, regulatory, policy</w:t>
      </w:r>
      <w:r w:rsidR="00894F09" w:rsidRPr="006D1CAB">
        <w:t>,</w:t>
      </w:r>
      <w:r w:rsidRPr="006D1CAB">
        <w:t xml:space="preserve"> and manufacturer requirements.</w:t>
      </w:r>
    </w:p>
    <w:p w14:paraId="6ADD3213" w14:textId="77777777" w:rsidR="00271D95" w:rsidRPr="006D1CAB" w:rsidRDefault="00540033" w:rsidP="002A684E">
      <w:pPr>
        <w:pStyle w:val="Heading2"/>
        <w:numPr>
          <w:ilvl w:val="1"/>
          <w:numId w:val="24"/>
        </w:numPr>
        <w:tabs>
          <w:tab w:val="left" w:pos="1080"/>
          <w:tab w:val="left" w:pos="9720"/>
          <w:tab w:val="left" w:pos="9900"/>
        </w:tabs>
        <w:spacing w:before="130" w:line="276" w:lineRule="auto"/>
        <w:ind w:right="360"/>
      </w:pPr>
      <w:bookmarkStart w:id="122" w:name="4.2_Objectives"/>
      <w:bookmarkStart w:id="123" w:name="_bookmark27"/>
      <w:bookmarkStart w:id="124" w:name="_Toc229745824"/>
      <w:bookmarkStart w:id="125" w:name="_Toc238123501"/>
      <w:bookmarkEnd w:id="122"/>
      <w:bookmarkEnd w:id="123"/>
      <w:r w:rsidRPr="006D1CAB">
        <w:rPr>
          <w:color w:val="0E4660"/>
        </w:rPr>
        <w:t>Objectives</w:t>
      </w:r>
      <w:bookmarkEnd w:id="124"/>
      <w:bookmarkEnd w:id="125"/>
    </w:p>
    <w:p w14:paraId="3BC39435" w14:textId="5D0295C0" w:rsidR="00271D95" w:rsidRPr="006D1CAB" w:rsidRDefault="00540033" w:rsidP="006D1CAB">
      <w:pPr>
        <w:pStyle w:val="BodyText"/>
        <w:tabs>
          <w:tab w:val="left" w:pos="9720"/>
          <w:tab w:val="left" w:pos="9900"/>
        </w:tabs>
        <w:spacing w:before="130" w:line="276" w:lineRule="auto"/>
        <w:ind w:right="360"/>
      </w:pPr>
      <w:r w:rsidRPr="006D1CAB">
        <w:t xml:space="preserve">The </w:t>
      </w:r>
      <w:r w:rsidR="00522117" w:rsidRPr="006D1CAB">
        <w:t>System Advisory</w:t>
      </w:r>
      <w:r w:rsidRPr="006D1CAB">
        <w:t xml:space="preserve"> Organization</w:t>
      </w:r>
      <w:r w:rsidR="007C3AB0">
        <w:t xml:space="preserve"> (AO)</w:t>
      </w:r>
      <w:r w:rsidRPr="006D1CAB">
        <w:t xml:space="preserve"> sUAS </w:t>
      </w:r>
      <w:r w:rsidR="00216F55">
        <w:t>Subgroup/</w:t>
      </w:r>
      <w:r w:rsidR="0061782C" w:rsidRPr="006D1CAB">
        <w:t>Ad</w:t>
      </w:r>
      <w:r w:rsidR="00216F55">
        <w:t>-</w:t>
      </w:r>
      <w:r w:rsidR="0061782C" w:rsidRPr="006D1CAB">
        <w:t>Hoc</w:t>
      </w:r>
      <w:r w:rsidRPr="006D1CAB">
        <w:t xml:space="preserve"> as described in Chapter 3 will be</w:t>
      </w:r>
      <w:r w:rsidR="009452FF" w:rsidRPr="006D1CAB">
        <w:t xml:space="preserve"> </w:t>
      </w:r>
      <w:r w:rsidRPr="006D1CAB">
        <w:t xml:space="preserve">responsible for defining and establishing the </w:t>
      </w:r>
      <w:r w:rsidR="00F66D47" w:rsidRPr="006D1CAB">
        <w:t>System</w:t>
      </w:r>
      <w:r w:rsidRPr="006D1CAB">
        <w:t xml:space="preserve"> sUAS training requirements through standardized procedures, processes, and priorities. The mission of the US&amp;R </w:t>
      </w:r>
      <w:r w:rsidR="00F66D47" w:rsidRPr="006D1CAB">
        <w:t xml:space="preserve">AO </w:t>
      </w:r>
      <w:r w:rsidRPr="006D1CAB">
        <w:t>sUAS Subgroup</w:t>
      </w:r>
      <w:r w:rsidR="00AC3A24" w:rsidRPr="006D1CAB">
        <w:t>/Ad</w:t>
      </w:r>
      <w:r w:rsidR="00354222">
        <w:t>-</w:t>
      </w:r>
      <w:r w:rsidR="00AC3A24" w:rsidRPr="006D1CAB">
        <w:t>Hoc</w:t>
      </w:r>
      <w:r w:rsidRPr="006D1CAB">
        <w:t xml:space="preserve"> is to develop, deliver, monitor and document basic and advanced sUAS training and certifications to ensure compliance with legal, regulatory, policy and manufacturer requirements.</w:t>
      </w:r>
      <w:r w:rsidR="009452FF" w:rsidRPr="006D1CAB">
        <w:t xml:space="preserve"> </w:t>
      </w:r>
      <w:r w:rsidRPr="006D1CAB">
        <w:t xml:space="preserve">The US&amp;R sUAS </w:t>
      </w:r>
      <w:r w:rsidR="00216F55">
        <w:t>Subgroup/</w:t>
      </w:r>
      <w:r w:rsidR="00B57D15" w:rsidRPr="006D1CAB">
        <w:t>Ad</w:t>
      </w:r>
      <w:r w:rsidR="00216F55">
        <w:t>-H</w:t>
      </w:r>
      <w:r w:rsidR="00B57D15" w:rsidRPr="006D1CAB">
        <w:t>oc</w:t>
      </w:r>
      <w:r w:rsidRPr="006D1CAB">
        <w:t xml:space="preserve"> will establish processes to identify specific sUAS training requirements, evaluations, proficiency and develop annual training plans and ensure the</w:t>
      </w:r>
      <w:r w:rsidR="009452FF" w:rsidRPr="006D1CAB">
        <w:t xml:space="preserve"> </w:t>
      </w:r>
      <w:r w:rsidRPr="006D1CAB">
        <w:t xml:space="preserve">documentation and control of the </w:t>
      </w:r>
      <w:r w:rsidR="005A58F3" w:rsidRPr="006D1CAB">
        <w:t xml:space="preserve">System </w:t>
      </w:r>
      <w:r w:rsidRPr="006D1CAB">
        <w:t>sUAS Program training.</w:t>
      </w:r>
    </w:p>
    <w:p w14:paraId="59198952" w14:textId="77777777" w:rsidR="00271D95" w:rsidRPr="006D1CAB" w:rsidRDefault="00540033" w:rsidP="002A684E">
      <w:pPr>
        <w:pStyle w:val="Heading2"/>
        <w:numPr>
          <w:ilvl w:val="1"/>
          <w:numId w:val="24"/>
        </w:numPr>
        <w:tabs>
          <w:tab w:val="left" w:pos="1080"/>
          <w:tab w:val="left" w:pos="9720"/>
          <w:tab w:val="left" w:pos="9900"/>
        </w:tabs>
        <w:spacing w:before="130" w:line="276" w:lineRule="auto"/>
        <w:ind w:right="360"/>
      </w:pPr>
      <w:bookmarkStart w:id="126" w:name="4.3_Training_Program_Goals"/>
      <w:bookmarkStart w:id="127" w:name="_bookmark28"/>
      <w:bookmarkStart w:id="128" w:name="_Toc229745825"/>
      <w:bookmarkStart w:id="129" w:name="_Toc238123502"/>
      <w:bookmarkEnd w:id="126"/>
      <w:bookmarkEnd w:id="127"/>
      <w:r w:rsidRPr="006D1CAB">
        <w:rPr>
          <w:color w:val="0E4660"/>
        </w:rPr>
        <w:t>Training Program Goals</w:t>
      </w:r>
      <w:bookmarkEnd w:id="128"/>
      <w:bookmarkEnd w:id="129"/>
    </w:p>
    <w:p w14:paraId="3944C523" w14:textId="7F9A88C7" w:rsidR="00271D95" w:rsidRPr="006D1CAB" w:rsidRDefault="310B7F4D" w:rsidP="006D1CAB">
      <w:pPr>
        <w:pStyle w:val="BodyText"/>
        <w:tabs>
          <w:tab w:val="left" w:pos="9720"/>
          <w:tab w:val="left" w:pos="9900"/>
        </w:tabs>
        <w:spacing w:before="130" w:line="276" w:lineRule="auto"/>
        <w:ind w:right="360"/>
      </w:pPr>
      <w:r w:rsidRPr="006D1CAB">
        <w:t xml:space="preserve">The goal of the </w:t>
      </w:r>
      <w:r w:rsidR="005A58F3" w:rsidRPr="006D1CAB">
        <w:t xml:space="preserve">System </w:t>
      </w:r>
      <w:r w:rsidRPr="006D1CAB">
        <w:t xml:space="preserve">sUAS Training Program is to provide required, relevant and quality training for all </w:t>
      </w:r>
      <w:r w:rsidR="004C65B2" w:rsidRPr="006D1CAB">
        <w:t xml:space="preserve">System </w:t>
      </w:r>
      <w:r w:rsidRPr="006D1CAB">
        <w:t>sUAS Team members engaged in</w:t>
      </w:r>
      <w:r w:rsidR="217FC66F" w:rsidRPr="006D1CAB">
        <w:t xml:space="preserve"> </w:t>
      </w:r>
      <w:r w:rsidRPr="006D1CAB">
        <w:t xml:space="preserve">sUAS operations. Program goals include elements that enhance individual and team development as well as the overall enhancement of the </w:t>
      </w:r>
      <w:r w:rsidR="73C73196" w:rsidRPr="006D1CAB">
        <w:t xml:space="preserve">US&amp;R </w:t>
      </w:r>
      <w:r w:rsidRPr="006D1CAB">
        <w:t xml:space="preserve">sUAS Program. This </w:t>
      </w:r>
      <w:r w:rsidR="004C65B2" w:rsidRPr="006D1CAB">
        <w:t xml:space="preserve">System </w:t>
      </w:r>
      <w:r w:rsidRPr="006D1CAB">
        <w:t>sUAS Training Program is designed to provide ongoing education to:</w:t>
      </w:r>
    </w:p>
    <w:p w14:paraId="1E4BA775" w14:textId="77777777" w:rsidR="00271D95" w:rsidRPr="006D1CAB" w:rsidRDefault="00540033" w:rsidP="002A684E">
      <w:pPr>
        <w:pStyle w:val="ListParagraph"/>
        <w:numPr>
          <w:ilvl w:val="0"/>
          <w:numId w:val="23"/>
        </w:numPr>
        <w:tabs>
          <w:tab w:val="left" w:pos="1081"/>
          <w:tab w:val="left" w:pos="9720"/>
          <w:tab w:val="left" w:pos="9900"/>
        </w:tabs>
        <w:spacing w:before="130" w:line="276" w:lineRule="auto"/>
        <w:ind w:right="360"/>
        <w:rPr>
          <w:sz w:val="24"/>
        </w:rPr>
      </w:pPr>
      <w:r w:rsidRPr="006D1CAB">
        <w:rPr>
          <w:sz w:val="24"/>
        </w:rPr>
        <w:t>Improve FEMA US&amp;R sUAS programs and sUAS-RPIC, sUAS-VO and sUAS-TS performance, productivity and efficiency.</w:t>
      </w:r>
    </w:p>
    <w:p w14:paraId="576401E1" w14:textId="77777777" w:rsidR="00271D95" w:rsidRPr="006D1CAB" w:rsidRDefault="00540033" w:rsidP="002A684E">
      <w:pPr>
        <w:pStyle w:val="ListParagraph"/>
        <w:numPr>
          <w:ilvl w:val="0"/>
          <w:numId w:val="23"/>
        </w:numPr>
        <w:tabs>
          <w:tab w:val="left" w:pos="1080"/>
          <w:tab w:val="left" w:pos="9720"/>
          <w:tab w:val="left" w:pos="9900"/>
        </w:tabs>
        <w:spacing w:before="130" w:line="276" w:lineRule="auto"/>
        <w:ind w:left="1080" w:right="360" w:hanging="359"/>
        <w:rPr>
          <w:sz w:val="24"/>
        </w:rPr>
      </w:pPr>
      <w:r w:rsidRPr="006D1CAB">
        <w:rPr>
          <w:sz w:val="24"/>
        </w:rPr>
        <w:t>Maximize FEMA US&amp;R sUAS mission effectiveness and safety.</w:t>
      </w:r>
    </w:p>
    <w:p w14:paraId="32A8EE6E" w14:textId="77777777" w:rsidR="00271D95" w:rsidRPr="006D1CAB" w:rsidRDefault="00540033" w:rsidP="002A684E">
      <w:pPr>
        <w:pStyle w:val="ListParagraph"/>
        <w:numPr>
          <w:ilvl w:val="0"/>
          <w:numId w:val="23"/>
        </w:numPr>
        <w:tabs>
          <w:tab w:val="left" w:pos="1080"/>
          <w:tab w:val="left" w:pos="9720"/>
          <w:tab w:val="left" w:pos="9900"/>
        </w:tabs>
        <w:spacing w:before="130" w:line="276" w:lineRule="auto"/>
        <w:ind w:left="1080" w:right="360" w:hanging="359"/>
        <w:rPr>
          <w:sz w:val="24"/>
        </w:rPr>
      </w:pPr>
      <w:r w:rsidRPr="006D1CAB">
        <w:rPr>
          <w:sz w:val="24"/>
        </w:rPr>
        <w:t>Maximize cost effectiveness of FEMA US&amp;R sUAS operations.</w:t>
      </w:r>
    </w:p>
    <w:p w14:paraId="15CFB5B3" w14:textId="63B6184C" w:rsidR="00271D95" w:rsidRPr="006D1CAB" w:rsidRDefault="310B7F4D" w:rsidP="002A684E">
      <w:pPr>
        <w:pStyle w:val="ListParagraph"/>
        <w:numPr>
          <w:ilvl w:val="0"/>
          <w:numId w:val="23"/>
        </w:numPr>
        <w:tabs>
          <w:tab w:val="left" w:pos="1081"/>
          <w:tab w:val="left" w:pos="9720"/>
          <w:tab w:val="left" w:pos="9900"/>
        </w:tabs>
        <w:spacing w:before="130" w:line="276" w:lineRule="auto"/>
        <w:ind w:right="360"/>
        <w:rPr>
          <w:sz w:val="24"/>
          <w:szCs w:val="24"/>
        </w:rPr>
      </w:pPr>
      <w:r w:rsidRPr="006D1CAB">
        <w:rPr>
          <w:sz w:val="24"/>
          <w:szCs w:val="24"/>
        </w:rPr>
        <w:t xml:space="preserve">Develop </w:t>
      </w:r>
      <w:r w:rsidR="6C41E554" w:rsidRPr="006D1CAB">
        <w:rPr>
          <w:sz w:val="24"/>
          <w:szCs w:val="24"/>
        </w:rPr>
        <w:t>FEMA</w:t>
      </w:r>
      <w:r w:rsidRPr="006D1CAB">
        <w:rPr>
          <w:sz w:val="24"/>
          <w:szCs w:val="24"/>
        </w:rPr>
        <w:t xml:space="preserve"> </w:t>
      </w:r>
      <w:r w:rsidR="6C41E554" w:rsidRPr="006D1CAB">
        <w:rPr>
          <w:sz w:val="24"/>
          <w:szCs w:val="24"/>
        </w:rPr>
        <w:t>US&amp;R</w:t>
      </w:r>
      <w:r w:rsidRPr="006D1CAB">
        <w:rPr>
          <w:sz w:val="24"/>
          <w:szCs w:val="24"/>
        </w:rPr>
        <w:t xml:space="preserve"> sUAS-RPICs, sUAS-VOs and sUAS-TSs for increasingly more complex roles, responsibilities and assignments.</w:t>
      </w:r>
    </w:p>
    <w:p w14:paraId="2CAC69AD" w14:textId="0F513E78" w:rsidR="00271D95" w:rsidRPr="006D1CAB" w:rsidRDefault="00A66725" w:rsidP="006D1CAB">
      <w:pPr>
        <w:pStyle w:val="Heading2"/>
        <w:tabs>
          <w:tab w:val="left" w:pos="1080"/>
          <w:tab w:val="left" w:pos="9720"/>
          <w:tab w:val="left" w:pos="9900"/>
        </w:tabs>
        <w:spacing w:before="130" w:line="276" w:lineRule="auto"/>
        <w:ind w:right="360"/>
      </w:pPr>
      <w:bookmarkStart w:id="130" w:name="4.4_Sponsoring_Agency_Responsibilities"/>
      <w:bookmarkStart w:id="131" w:name="_bookmark29"/>
      <w:bookmarkStart w:id="132" w:name="4.4.1_FEMA_US&amp;R_Advisory_Organization_sU"/>
      <w:bookmarkStart w:id="133" w:name="4.4.2_Sponsoring_Agency"/>
      <w:bookmarkStart w:id="134" w:name="4.4.2_Sponsoring_Agency_Task_Force_Train"/>
      <w:bookmarkStart w:id="135" w:name="4.4.3_Sponsoring_Agency_sUAS_Coordinator"/>
      <w:bookmarkStart w:id="136" w:name="4.4.4_Sponsoring_Agency_sUAS_Training_Pr"/>
      <w:bookmarkStart w:id="137" w:name="4.4.5_Sponsoring_Agency_sUAS_Instructor"/>
      <w:bookmarkStart w:id="138" w:name="4.5_Annual_Training_Plan"/>
      <w:bookmarkStart w:id="139" w:name="_bookmark30"/>
      <w:bookmarkStart w:id="140" w:name="_Toc229745827"/>
      <w:bookmarkStart w:id="141" w:name="_Toc238123503"/>
      <w:bookmarkEnd w:id="130"/>
      <w:bookmarkEnd w:id="131"/>
      <w:bookmarkEnd w:id="132"/>
      <w:bookmarkEnd w:id="133"/>
      <w:bookmarkEnd w:id="134"/>
      <w:bookmarkEnd w:id="135"/>
      <w:bookmarkEnd w:id="136"/>
      <w:bookmarkEnd w:id="137"/>
      <w:bookmarkEnd w:id="138"/>
      <w:bookmarkEnd w:id="139"/>
      <w:r>
        <w:rPr>
          <w:color w:val="0E4660"/>
        </w:rPr>
        <w:t xml:space="preserve">4.4 </w:t>
      </w:r>
      <w:r>
        <w:rPr>
          <w:color w:val="0E4660"/>
        </w:rPr>
        <w:tab/>
      </w:r>
      <w:r w:rsidR="00540033" w:rsidRPr="006D1CAB">
        <w:rPr>
          <w:color w:val="0E4660"/>
        </w:rPr>
        <w:t>Annual Training Plan</w:t>
      </w:r>
      <w:bookmarkEnd w:id="140"/>
      <w:bookmarkEnd w:id="141"/>
    </w:p>
    <w:p w14:paraId="26982448" w14:textId="41AA899B" w:rsidR="00271D95" w:rsidRPr="006D1CAB" w:rsidRDefault="310B7F4D" w:rsidP="006D1CAB">
      <w:pPr>
        <w:pStyle w:val="BodyText"/>
        <w:tabs>
          <w:tab w:val="left" w:pos="9720"/>
          <w:tab w:val="left" w:pos="9900"/>
        </w:tabs>
        <w:spacing w:before="130" w:line="276" w:lineRule="auto"/>
        <w:ind w:right="360"/>
      </w:pPr>
      <w:r w:rsidRPr="006D1CAB">
        <w:t xml:space="preserve">The US&amp;R sUAS </w:t>
      </w:r>
      <w:r w:rsidR="002D6800" w:rsidRPr="006D1CAB">
        <w:t>Sub</w:t>
      </w:r>
      <w:r w:rsidR="00216F55">
        <w:t>g</w:t>
      </w:r>
      <w:r w:rsidR="002D6800" w:rsidRPr="006D1CAB">
        <w:t>roup/</w:t>
      </w:r>
      <w:r w:rsidR="003B09D5" w:rsidRPr="006D1CAB">
        <w:t>Ad</w:t>
      </w:r>
      <w:r w:rsidR="00216F55">
        <w:t>-</w:t>
      </w:r>
      <w:r w:rsidR="007C3AB0" w:rsidRPr="006D1CAB">
        <w:t>Hoc</w:t>
      </w:r>
      <w:r w:rsidRPr="006D1CAB">
        <w:t xml:space="preserve"> will establish an annual sUAS training plan based on maximizing the utilization of procured and deployed sUAS assets as well as Sponsoring Agency-identified training and</w:t>
      </w:r>
      <w:r w:rsidR="217FC66F" w:rsidRPr="006D1CAB">
        <w:t xml:space="preserve"> </w:t>
      </w:r>
      <w:r w:rsidRPr="006D1CAB">
        <w:t>operational requirements. To support this requirement, the sUAS Subgroup</w:t>
      </w:r>
      <w:r w:rsidR="00354222">
        <w:t>/Ad-Hoc</w:t>
      </w:r>
      <w:r w:rsidRPr="006D1CAB">
        <w:t xml:space="preserve"> will </w:t>
      </w:r>
      <w:r w:rsidR="002D6800" w:rsidRPr="006D1CAB">
        <w:t xml:space="preserve">Develop and recommend </w:t>
      </w:r>
      <w:r w:rsidRPr="006D1CAB">
        <w:t>centralized basic and advanced sUAS training at the national level to</w:t>
      </w:r>
      <w:r w:rsidR="217FC66F" w:rsidRPr="006D1CAB">
        <w:t xml:space="preserve"> </w:t>
      </w:r>
      <w:r w:rsidRPr="006D1CAB">
        <w:t xml:space="preserve">support sUAS team </w:t>
      </w:r>
      <w:r w:rsidR="00A32BE4" w:rsidRPr="006D1CAB">
        <w:t>deployments.</w:t>
      </w:r>
      <w:r w:rsidRPr="006D1CAB">
        <w:t xml:space="preserve"> </w:t>
      </w:r>
    </w:p>
    <w:p w14:paraId="35B4B2AD" w14:textId="09F75EB0" w:rsidR="00271D95" w:rsidRPr="006D1CAB" w:rsidRDefault="00A66725" w:rsidP="006D1CAB">
      <w:pPr>
        <w:pStyle w:val="Heading2"/>
        <w:tabs>
          <w:tab w:val="left" w:pos="1080"/>
          <w:tab w:val="left" w:pos="9720"/>
          <w:tab w:val="left" w:pos="9900"/>
        </w:tabs>
        <w:spacing w:before="130" w:line="276" w:lineRule="auto"/>
        <w:ind w:right="360"/>
      </w:pPr>
      <w:bookmarkStart w:id="142" w:name="4.6_Training_Requirements_by_Position"/>
      <w:bookmarkStart w:id="143" w:name="_bookmark31"/>
      <w:bookmarkStart w:id="144" w:name="_Toc229745828"/>
      <w:bookmarkStart w:id="145" w:name="_Toc238123504"/>
      <w:bookmarkEnd w:id="142"/>
      <w:bookmarkEnd w:id="143"/>
      <w:r>
        <w:rPr>
          <w:color w:val="0E4660"/>
        </w:rPr>
        <w:t>4.5</w:t>
      </w:r>
      <w:r>
        <w:rPr>
          <w:color w:val="0E4660"/>
        </w:rPr>
        <w:tab/>
      </w:r>
      <w:r w:rsidR="00540033" w:rsidRPr="006D1CAB">
        <w:rPr>
          <w:color w:val="0E4660"/>
        </w:rPr>
        <w:t>Training Requirements by Position</w:t>
      </w:r>
      <w:bookmarkEnd w:id="144"/>
      <w:bookmarkEnd w:id="145"/>
    </w:p>
    <w:p w14:paraId="09BC8F4A" w14:textId="3F891708" w:rsidR="30627CA4" w:rsidRPr="006D1CAB" w:rsidRDefault="30627CA4" w:rsidP="006D1CAB">
      <w:pPr>
        <w:pStyle w:val="BodyText"/>
        <w:tabs>
          <w:tab w:val="left" w:pos="9720"/>
          <w:tab w:val="left" w:pos="9900"/>
        </w:tabs>
        <w:spacing w:before="130" w:line="276" w:lineRule="auto"/>
        <w:ind w:right="360"/>
      </w:pPr>
      <w:r w:rsidRPr="006D1CAB">
        <w:t xml:space="preserve">This section outlines the specific training requirements for each position within </w:t>
      </w:r>
      <w:r w:rsidR="00D70902" w:rsidRPr="006D1CAB">
        <w:t>sUAS.</w:t>
      </w:r>
      <w:r w:rsidRPr="006D1CAB">
        <w:t xml:space="preserve"> </w:t>
      </w:r>
    </w:p>
    <w:p w14:paraId="6AAD5154" w14:textId="6515E7EC" w:rsidR="30627CA4" w:rsidRPr="006D1CAB" w:rsidRDefault="3437DE14" w:rsidP="006D1CAB">
      <w:pPr>
        <w:pStyle w:val="BodyText"/>
        <w:tabs>
          <w:tab w:val="left" w:pos="9720"/>
          <w:tab w:val="left" w:pos="9900"/>
        </w:tabs>
        <w:spacing w:before="130" w:line="276" w:lineRule="auto"/>
        <w:ind w:right="360"/>
      </w:pPr>
      <w:r w:rsidRPr="006D1CAB">
        <w:t xml:space="preserve">Operations during the two phases of sUAS integration within FEMA US&amp;R. All completed flight training documentation, certifications, and designations shall be recorded in the sUAS team members individual training record. Each Sponsoring Agency will maintain a current list of sUAS-Is, sUAS-RPICs and sUAS-TSs acting as visual observers assigned to the </w:t>
      </w:r>
      <w:r w:rsidR="00B00CD3" w:rsidRPr="006D1CAB">
        <w:t xml:space="preserve">System </w:t>
      </w:r>
      <w:r w:rsidRPr="006D1CAB">
        <w:t xml:space="preserve">sUAS Program, reflecting the current sUAS designation and platforms for which they are designated. </w:t>
      </w:r>
      <w:r w:rsidR="00F00877" w:rsidRPr="006D1CAB">
        <w:t>m</w:t>
      </w:r>
      <w:r w:rsidRPr="006D1CAB">
        <w:t xml:space="preserve">ission </w:t>
      </w:r>
      <w:r w:rsidR="00F00877" w:rsidRPr="006D1CAB">
        <w:t>t</w:t>
      </w:r>
      <w:r w:rsidRPr="006D1CAB">
        <w:t xml:space="preserve">raining </w:t>
      </w:r>
      <w:r w:rsidR="00F00877" w:rsidRPr="006D1CAB">
        <w:t>r</w:t>
      </w:r>
      <w:r w:rsidRPr="006D1CAB">
        <w:t xml:space="preserve">ecords are permanent training </w:t>
      </w:r>
      <w:r w:rsidR="006E789B" w:rsidRPr="006D1CAB">
        <w:t>records,</w:t>
      </w:r>
      <w:r w:rsidRPr="006D1CAB">
        <w:t xml:space="preserve"> and the primary means of standardizing sUAS team management. Each record consists of any training and certification documents as well as designations. Individual training records are official documents that record a sUAS team member’s training and operational history. </w:t>
      </w:r>
    </w:p>
    <w:p w14:paraId="7176D6F1" w14:textId="5B699C45" w:rsidR="30627CA4" w:rsidRPr="006D1CAB" w:rsidRDefault="3437DE14" w:rsidP="006D1CAB">
      <w:pPr>
        <w:pStyle w:val="BodyText"/>
        <w:numPr>
          <w:ilvl w:val="0"/>
          <w:numId w:val="1"/>
        </w:numPr>
        <w:tabs>
          <w:tab w:val="left" w:pos="9720"/>
          <w:tab w:val="left" w:pos="9900"/>
        </w:tabs>
        <w:spacing w:before="130" w:line="276" w:lineRule="auto"/>
        <w:ind w:right="360"/>
      </w:pPr>
      <w:r w:rsidRPr="006D1CAB">
        <w:t xml:space="preserve">It is the responsibility of the </w:t>
      </w:r>
      <w:r w:rsidR="00F00877" w:rsidRPr="006D1CAB">
        <w:t xml:space="preserve">Tasak Force </w:t>
      </w:r>
      <w:r w:rsidR="6D01220C" w:rsidRPr="006D1CAB">
        <w:t>US&amp;R</w:t>
      </w:r>
      <w:r w:rsidRPr="006D1CAB">
        <w:t xml:space="preserve"> Training Coordinator to maintain team member training records. </w:t>
      </w:r>
    </w:p>
    <w:p w14:paraId="65FF71AA" w14:textId="08B9A379" w:rsidR="30627CA4" w:rsidRPr="006D1CAB" w:rsidRDefault="30627CA4" w:rsidP="006D1CAB">
      <w:pPr>
        <w:pStyle w:val="BodyText"/>
        <w:numPr>
          <w:ilvl w:val="0"/>
          <w:numId w:val="1"/>
        </w:numPr>
        <w:tabs>
          <w:tab w:val="left" w:pos="9720"/>
          <w:tab w:val="left" w:pos="9900"/>
        </w:tabs>
        <w:spacing w:before="130" w:line="276" w:lineRule="auto"/>
        <w:ind w:right="360"/>
      </w:pPr>
      <w:r w:rsidRPr="006D1CAB">
        <w:t xml:space="preserve">sUAS </w:t>
      </w:r>
      <w:r w:rsidR="00EC7BC6" w:rsidRPr="006D1CAB">
        <w:t>s</w:t>
      </w:r>
      <w:r w:rsidRPr="006D1CAB">
        <w:t>quad members are responsible for maintaining flight currency in accordance with the requirements set forth in this document. The Sponsoring Agency is responsible for ensuring compliance with these requirements.</w:t>
      </w:r>
    </w:p>
    <w:p w14:paraId="4A6D4356" w14:textId="77777777" w:rsidR="00BC33C2" w:rsidRPr="006D1CAB" w:rsidRDefault="00BC33C2" w:rsidP="006D1CAB">
      <w:pPr>
        <w:pStyle w:val="BodyText"/>
        <w:tabs>
          <w:tab w:val="left" w:pos="9720"/>
          <w:tab w:val="left" w:pos="9900"/>
        </w:tabs>
        <w:spacing w:before="130" w:line="276" w:lineRule="auto"/>
        <w:ind w:right="360"/>
      </w:pPr>
    </w:p>
    <w:p w14:paraId="00487532" w14:textId="24848065" w:rsidR="00560591" w:rsidRPr="006D1CAB" w:rsidRDefault="00A66725" w:rsidP="002A684E">
      <w:pPr>
        <w:pStyle w:val="Heading3"/>
        <w:numPr>
          <w:ilvl w:val="1"/>
          <w:numId w:val="50"/>
        </w:numPr>
        <w:tabs>
          <w:tab w:val="left" w:pos="1260"/>
          <w:tab w:val="left" w:pos="9720"/>
          <w:tab w:val="left" w:pos="9900"/>
        </w:tabs>
        <w:spacing w:before="130" w:line="276" w:lineRule="auto"/>
        <w:ind w:right="360"/>
        <w:rPr>
          <w:color w:val="0E4660"/>
        </w:rPr>
      </w:pPr>
      <w:bookmarkStart w:id="146" w:name="4.6.1_sUAS_Remote_Pilot-In-Command_(sUAS"/>
      <w:bookmarkEnd w:id="146"/>
      <w:r>
        <w:rPr>
          <w:color w:val="0E4660"/>
        </w:rPr>
        <w:t xml:space="preserve"> </w:t>
      </w:r>
      <w:r>
        <w:rPr>
          <w:color w:val="0E4660"/>
        </w:rPr>
        <w:tab/>
      </w:r>
      <w:r w:rsidR="00642258" w:rsidRPr="006D1CAB">
        <w:rPr>
          <w:color w:val="0E4660"/>
        </w:rPr>
        <w:t>Embedded sUAS Pilot Qualifications and Documentation</w:t>
      </w:r>
    </w:p>
    <w:p w14:paraId="66CBCC88" w14:textId="43B2FE33" w:rsidR="00ED5813" w:rsidRPr="006D1CAB" w:rsidRDefault="00ED5813" w:rsidP="006D1CAB">
      <w:pPr>
        <w:pStyle w:val="BodyText"/>
        <w:tabs>
          <w:tab w:val="left" w:pos="9720"/>
          <w:tab w:val="left" w:pos="9900"/>
        </w:tabs>
        <w:spacing w:before="130" w:line="276" w:lineRule="auto"/>
        <w:ind w:right="360"/>
      </w:pPr>
      <w:r w:rsidRPr="006D1CAB">
        <w:t>To ensure a high standard of safety, pilots must meet a baseline of requirements including completion of IS-100, IS-200, IS-700, IS-800, OSHA 29 CFR 1910.120 Hazardous Materials Awareness and an active FAA Part 107 certification and participation in a home agency UAS program with 50 documented flights/missions in a flight log/pilot hours tracking system</w:t>
      </w:r>
      <w:r w:rsidR="00D70902" w:rsidRPr="006D1CAB">
        <w:t xml:space="preserve">. </w:t>
      </w:r>
      <w:r w:rsidRPr="006D1CAB">
        <w:t xml:space="preserve">To be considered, sUAS Pilots must have experience in diverse mission profiles such as SAR, mapping, hazmat, and water rescue operations, as well as experience operating in complex airspace in coordination with ground squads. Proficiency should be documented through recognized programs, such as </w:t>
      </w:r>
      <w:r w:rsidR="00B20A7F" w:rsidRPr="006D1CAB">
        <w:t>National Institute of Standards and Technology (</w:t>
      </w:r>
      <w:r w:rsidR="00120E4D" w:rsidRPr="006D1CAB">
        <w:t>NIST) UAS</w:t>
      </w:r>
      <w:r w:rsidRPr="006D1CAB">
        <w:t xml:space="preserve"> lane testing, </w:t>
      </w:r>
      <w:r w:rsidR="00A84797" w:rsidRPr="006D1CAB">
        <w:t>National Wildfire</w:t>
      </w:r>
      <w:r w:rsidR="003D16BB" w:rsidRPr="006D1CAB">
        <w:t xml:space="preserve"> Coordinating Group (</w:t>
      </w:r>
      <w:r w:rsidRPr="006D1CAB">
        <w:t>NWCG</w:t>
      </w:r>
      <w:r w:rsidR="003D16BB" w:rsidRPr="006D1CAB">
        <w:t>)</w:t>
      </w:r>
      <w:r w:rsidRPr="006D1CAB">
        <w:t xml:space="preserve">-aligned UAS training, structured sUAS curriculum, and/or sUAS related </w:t>
      </w:r>
      <w:r w:rsidR="00683387" w:rsidRPr="006D1CAB">
        <w:t>task books</w:t>
      </w:r>
      <w:r w:rsidRPr="006D1CAB">
        <w:t xml:space="preserve"> with a clear priority on safety in all operations and demonstrated operational readiness. </w:t>
      </w:r>
    </w:p>
    <w:p w14:paraId="04A5BA0F" w14:textId="657F9657" w:rsidR="00D52D2F" w:rsidRPr="006D1CAB" w:rsidRDefault="00D52D2F" w:rsidP="002A684E">
      <w:pPr>
        <w:pStyle w:val="Heading3"/>
        <w:numPr>
          <w:ilvl w:val="2"/>
          <w:numId w:val="50"/>
        </w:numPr>
        <w:tabs>
          <w:tab w:val="left" w:pos="1260"/>
          <w:tab w:val="left" w:pos="9720"/>
          <w:tab w:val="left" w:pos="9900"/>
        </w:tabs>
        <w:spacing w:before="130" w:line="276" w:lineRule="auto"/>
        <w:ind w:right="360" w:hanging="1080"/>
        <w:rPr>
          <w:color w:val="0E4660"/>
        </w:rPr>
      </w:pPr>
      <w:r w:rsidRPr="006D1CAB">
        <w:rPr>
          <w:color w:val="0E4660"/>
        </w:rPr>
        <w:t>Embedded sUAS Equipment and Go-Kit Expectations</w:t>
      </w:r>
    </w:p>
    <w:p w14:paraId="4A125E70" w14:textId="02CB8BC7" w:rsidR="003D52BB" w:rsidRPr="006D1CAB" w:rsidRDefault="003D52BB" w:rsidP="006D1CAB">
      <w:pPr>
        <w:pStyle w:val="BodyText"/>
        <w:tabs>
          <w:tab w:val="left" w:pos="9720"/>
          <w:tab w:val="left" w:pos="9900"/>
        </w:tabs>
        <w:spacing w:before="130" w:line="276" w:lineRule="auto"/>
        <w:ind w:right="360"/>
      </w:pPr>
      <w:r w:rsidRPr="006D1CAB">
        <w:t xml:space="preserve">UAS Units are expected to deploy with agency-owned "Go-Kits" configured for immediate use. These kits should include sUAS aircraft with EO/IR (thermal) capabilities, sufficient batteries for 90 minutes of sustained flight, laptop with appropriate sUAS data processing software and SARCOP, sUAS battery charging capability (large battery pack or small generator) and reliable connectivity solutions including a Starlink and LTE. The units must be self-sufficient, capable of sustaining operations for a full period without relying on external </w:t>
      </w:r>
      <w:r w:rsidR="00683387" w:rsidRPr="006D1CAB">
        <w:t>infrastructure and</w:t>
      </w:r>
      <w:r w:rsidRPr="006D1CAB">
        <w:t xml:space="preserve"> prepared to manage their own media storage and data transfers. While equipment configurations may vary by Task Force, the emphasis is on redundancy and the ability to integrate seamlessly into the Task Force upon arrival.</w:t>
      </w:r>
    </w:p>
    <w:p w14:paraId="558860E7" w14:textId="50785A48" w:rsidR="00787A55" w:rsidRPr="006D1CAB" w:rsidRDefault="00787A55" w:rsidP="002A684E">
      <w:pPr>
        <w:pStyle w:val="Heading3"/>
        <w:numPr>
          <w:ilvl w:val="2"/>
          <w:numId w:val="50"/>
        </w:numPr>
        <w:tabs>
          <w:tab w:val="left" w:pos="1260"/>
          <w:tab w:val="left" w:pos="9720"/>
          <w:tab w:val="left" w:pos="9900"/>
        </w:tabs>
        <w:spacing w:before="130" w:line="276" w:lineRule="auto"/>
        <w:ind w:right="360" w:hanging="1080"/>
        <w:rPr>
          <w:color w:val="0E4660"/>
        </w:rPr>
      </w:pPr>
      <w:r w:rsidRPr="006D1CAB">
        <w:rPr>
          <w:color w:val="0E4660"/>
        </w:rPr>
        <w:t>sUAS Remote Pilot-in-Command (sUAS-RPIC)</w:t>
      </w:r>
    </w:p>
    <w:p w14:paraId="20D77ED7" w14:textId="77777777" w:rsidR="008058A6" w:rsidRPr="006D1CAB" w:rsidRDefault="008058A6" w:rsidP="006D1CAB">
      <w:pPr>
        <w:pStyle w:val="BodyText"/>
        <w:tabs>
          <w:tab w:val="left" w:pos="9720"/>
          <w:tab w:val="left" w:pos="9900"/>
        </w:tabs>
        <w:spacing w:before="130" w:line="276" w:lineRule="auto"/>
        <w:ind w:right="360"/>
      </w:pPr>
      <w:r w:rsidRPr="006D1CAB">
        <w:t>sUAS-RPIC Training and Designation requirements are as follows: US&amp;R Operations Manual Annex E - Position Descriptions (December 2020)</w:t>
      </w:r>
    </w:p>
    <w:p w14:paraId="7FD4BE6A" w14:textId="77777777" w:rsidR="005C21C0" w:rsidRPr="006D1CAB" w:rsidRDefault="008058A6" w:rsidP="002A684E">
      <w:pPr>
        <w:pStyle w:val="ListParagraph"/>
        <w:numPr>
          <w:ilvl w:val="0"/>
          <w:numId w:val="39"/>
        </w:numPr>
        <w:tabs>
          <w:tab w:val="left" w:pos="9720"/>
          <w:tab w:val="left" w:pos="9900"/>
        </w:tabs>
        <w:spacing w:before="130" w:line="276" w:lineRule="auto"/>
        <w:ind w:right="360"/>
        <w:rPr>
          <w:sz w:val="24"/>
          <w:szCs w:val="24"/>
        </w:rPr>
      </w:pPr>
      <w:r w:rsidRPr="006D1CAB">
        <w:rPr>
          <w:sz w:val="24"/>
          <w:szCs w:val="24"/>
        </w:rPr>
        <w:t>The following training programs and certifications are required. Prerequisites: IS-100, IS-200, IS-700, IS-800, OSHA 29 CFR 1910.120 Hazardous Materials Awareness and an Introduction to Crew Resource Management.</w:t>
      </w:r>
    </w:p>
    <w:p w14:paraId="113DF037" w14:textId="09203208" w:rsidR="005C21C0" w:rsidRPr="006D1CAB" w:rsidRDefault="5571C35E" w:rsidP="002A684E">
      <w:pPr>
        <w:pStyle w:val="ListParagraph"/>
        <w:numPr>
          <w:ilvl w:val="0"/>
          <w:numId w:val="39"/>
        </w:numPr>
        <w:tabs>
          <w:tab w:val="left" w:pos="9720"/>
          <w:tab w:val="left" w:pos="9900"/>
        </w:tabs>
        <w:spacing w:before="130" w:line="276" w:lineRule="auto"/>
        <w:ind w:right="360"/>
        <w:rPr>
          <w:sz w:val="24"/>
          <w:szCs w:val="24"/>
        </w:rPr>
      </w:pPr>
      <w:r w:rsidRPr="006D1CAB">
        <w:rPr>
          <w:sz w:val="24"/>
          <w:szCs w:val="24"/>
        </w:rPr>
        <w:t xml:space="preserve">FAA Remote Pilot Certification (14 </w:t>
      </w:r>
      <w:r w:rsidR="00DC2DDA" w:rsidRPr="006D1CAB">
        <w:rPr>
          <w:sz w:val="24"/>
          <w:szCs w:val="24"/>
        </w:rPr>
        <w:t>CFR</w:t>
      </w:r>
      <w:r w:rsidR="00120E4D" w:rsidRPr="006D1CAB">
        <w:rPr>
          <w:sz w:val="24"/>
          <w:szCs w:val="24"/>
        </w:rPr>
        <w:t xml:space="preserve"> </w:t>
      </w:r>
      <w:r w:rsidRPr="006D1CAB">
        <w:rPr>
          <w:sz w:val="24"/>
          <w:szCs w:val="24"/>
        </w:rPr>
        <w:t xml:space="preserve">107 Small Unmanned Aircraft Systems): </w:t>
      </w:r>
      <w:r w:rsidR="73ADECAD" w:rsidRPr="006D1CAB">
        <w:rPr>
          <w:sz w:val="24"/>
          <w:szCs w:val="24"/>
        </w:rPr>
        <w:t>FEMA US&amp;R</w:t>
      </w:r>
      <w:r w:rsidRPr="006D1CAB">
        <w:rPr>
          <w:sz w:val="24"/>
          <w:szCs w:val="24"/>
        </w:rPr>
        <w:t xml:space="preserve"> sUAS operators either must pass the FAA Initial Aeronautical Knowledge Test and receive a Remote Pilot Certificate from the FAA and successfully complete ALC-677 Part 107 Small UAS Recurrent every 24 months or if they have a Part 61 Pilot Certificate with a current flight review (within 24 months), they must successful completion ALC-451: Part 107 Small UAS Initial - Part 61 Pilots and successfully complete Part 107 Small UAS Recurrent - Part 61 Pilots every 24 months.</w:t>
      </w:r>
    </w:p>
    <w:p w14:paraId="57F35D3F" w14:textId="77777777" w:rsidR="005C21C0" w:rsidRPr="006D1CAB" w:rsidRDefault="008058A6" w:rsidP="002A684E">
      <w:pPr>
        <w:pStyle w:val="ListParagraph"/>
        <w:numPr>
          <w:ilvl w:val="0"/>
          <w:numId w:val="39"/>
        </w:numPr>
        <w:tabs>
          <w:tab w:val="left" w:pos="9720"/>
          <w:tab w:val="left" w:pos="9900"/>
        </w:tabs>
        <w:spacing w:before="130" w:line="276" w:lineRule="auto"/>
        <w:ind w:right="360"/>
        <w:rPr>
          <w:sz w:val="24"/>
          <w:szCs w:val="24"/>
        </w:rPr>
      </w:pPr>
      <w:r w:rsidRPr="006D1CAB">
        <w:rPr>
          <w:sz w:val="24"/>
          <w:szCs w:val="24"/>
        </w:rPr>
        <w:t>Must have a minimum of 50 documented flights/missions.</w:t>
      </w:r>
    </w:p>
    <w:p w14:paraId="392ABC9D" w14:textId="38470D96" w:rsidR="005C21C0" w:rsidRPr="006D1CAB" w:rsidRDefault="008058A6" w:rsidP="002A684E">
      <w:pPr>
        <w:pStyle w:val="ListParagraph"/>
        <w:numPr>
          <w:ilvl w:val="0"/>
          <w:numId w:val="39"/>
        </w:numPr>
        <w:tabs>
          <w:tab w:val="left" w:pos="9720"/>
          <w:tab w:val="left" w:pos="9900"/>
        </w:tabs>
        <w:spacing w:before="130" w:line="276" w:lineRule="auto"/>
        <w:ind w:right="360"/>
        <w:rPr>
          <w:sz w:val="24"/>
          <w:szCs w:val="24"/>
        </w:rPr>
      </w:pPr>
      <w:r w:rsidRPr="006D1CAB">
        <w:rPr>
          <w:sz w:val="24"/>
          <w:szCs w:val="24"/>
        </w:rPr>
        <w:t xml:space="preserve">Introduction to US&amp;R sUAS Administration and Operations: This </w:t>
      </w:r>
      <w:r w:rsidR="00241D0E">
        <w:rPr>
          <w:sz w:val="24"/>
          <w:szCs w:val="24"/>
        </w:rPr>
        <w:t xml:space="preserve">proposed </w:t>
      </w:r>
      <w:r w:rsidRPr="006D1CAB">
        <w:rPr>
          <w:sz w:val="24"/>
          <w:szCs w:val="24"/>
        </w:rPr>
        <w:t>course provides an overview of sUAS policies and procedures, Sponsoring Agency-specific policies and procedures related to the Sponsoring Agency sUAS operations, and any current/relevant FAA Certificate of Waiver or Authorization, if applicable.</w:t>
      </w:r>
    </w:p>
    <w:p w14:paraId="01264DE7" w14:textId="6402F5C7" w:rsidR="00C66586" w:rsidRPr="006D1CAB" w:rsidRDefault="008058A6" w:rsidP="002A684E">
      <w:pPr>
        <w:pStyle w:val="ListParagraph"/>
        <w:numPr>
          <w:ilvl w:val="0"/>
          <w:numId w:val="39"/>
        </w:numPr>
        <w:tabs>
          <w:tab w:val="left" w:pos="9720"/>
          <w:tab w:val="left" w:pos="9900"/>
        </w:tabs>
        <w:spacing w:before="130" w:line="276" w:lineRule="auto"/>
        <w:ind w:right="360"/>
        <w:rPr>
          <w:sz w:val="24"/>
          <w:szCs w:val="24"/>
        </w:rPr>
      </w:pPr>
      <w:r w:rsidRPr="006D1CAB">
        <w:rPr>
          <w:sz w:val="24"/>
          <w:szCs w:val="24"/>
        </w:rPr>
        <w:t xml:space="preserve">US&amp;R sUAS-RPIC Trainee Course: This </w:t>
      </w:r>
      <w:r w:rsidR="00241D0E">
        <w:rPr>
          <w:sz w:val="24"/>
          <w:szCs w:val="24"/>
        </w:rPr>
        <w:t xml:space="preserve">proposed </w:t>
      </w:r>
      <w:r w:rsidRPr="006D1CAB">
        <w:rPr>
          <w:sz w:val="24"/>
          <w:szCs w:val="24"/>
        </w:rPr>
        <w:t xml:space="preserve">course certifies students in the basic operation of sUAS platforms in accordance with FAA, Sponsoring Agency, and manufacturer requirements. This course also includes: </w:t>
      </w:r>
    </w:p>
    <w:p w14:paraId="19DD076F" w14:textId="77777777" w:rsidR="00C66586" w:rsidRPr="006D1CAB" w:rsidRDefault="008058A6" w:rsidP="002A684E">
      <w:pPr>
        <w:pStyle w:val="ListParagraph"/>
        <w:numPr>
          <w:ilvl w:val="1"/>
          <w:numId w:val="39"/>
        </w:numPr>
        <w:tabs>
          <w:tab w:val="left" w:pos="9720"/>
          <w:tab w:val="left" w:pos="9900"/>
        </w:tabs>
        <w:spacing w:before="130" w:line="276" w:lineRule="auto"/>
        <w:ind w:right="360"/>
        <w:rPr>
          <w:sz w:val="24"/>
          <w:szCs w:val="24"/>
        </w:rPr>
      </w:pPr>
      <w:r w:rsidRPr="006D1CAB">
        <w:rPr>
          <w:sz w:val="24"/>
          <w:szCs w:val="24"/>
        </w:rPr>
        <w:t>Completion of National Institute of Standards and Technology sUAS Standard Test Methods for Small Unmanned Aircraft Systems (quadcopters) Level 1: Open Test Lane –Position (maneuvering and Payload functionality), Level 2: Open Test Lane – Traverse (maneuvering and Payload functionality), and Level 3: Orbit (maneuvering and Payload functionality) tests within 10 minutes using the interface only.</w:t>
      </w:r>
    </w:p>
    <w:p w14:paraId="1351F3C6" w14:textId="5074F99A" w:rsidR="00C66586" w:rsidRPr="006D1CAB" w:rsidRDefault="008058A6" w:rsidP="002A684E">
      <w:pPr>
        <w:pStyle w:val="ListParagraph"/>
        <w:numPr>
          <w:ilvl w:val="0"/>
          <w:numId w:val="39"/>
        </w:numPr>
        <w:tabs>
          <w:tab w:val="left" w:pos="9720"/>
          <w:tab w:val="left" w:pos="9900"/>
        </w:tabs>
        <w:spacing w:before="130" w:line="276" w:lineRule="auto"/>
        <w:ind w:right="360"/>
        <w:rPr>
          <w:sz w:val="24"/>
          <w:szCs w:val="24"/>
        </w:rPr>
      </w:pPr>
      <w:r w:rsidRPr="006D1CAB">
        <w:rPr>
          <w:sz w:val="24"/>
          <w:szCs w:val="24"/>
        </w:rPr>
        <w:t xml:space="preserve">FEMA US&amp;R sUAS-RPIC Operator Course: This </w:t>
      </w:r>
      <w:r w:rsidR="00256720" w:rsidRPr="006D1CAB">
        <w:rPr>
          <w:sz w:val="24"/>
          <w:szCs w:val="24"/>
        </w:rPr>
        <w:t xml:space="preserve">proposed </w:t>
      </w:r>
      <w:r w:rsidRPr="006D1CAB">
        <w:rPr>
          <w:sz w:val="24"/>
          <w:szCs w:val="24"/>
        </w:rPr>
        <w:t xml:space="preserve">training provides sUAS-RPIC with an overview of FEMA </w:t>
      </w:r>
      <w:r w:rsidR="00256720" w:rsidRPr="006D1CAB">
        <w:rPr>
          <w:sz w:val="24"/>
          <w:szCs w:val="24"/>
        </w:rPr>
        <w:t xml:space="preserve">US&amp;R </w:t>
      </w:r>
      <w:r w:rsidR="003B17C7" w:rsidRPr="006D1CAB">
        <w:rPr>
          <w:sz w:val="24"/>
          <w:szCs w:val="24"/>
        </w:rPr>
        <w:t>a</w:t>
      </w:r>
      <w:r w:rsidRPr="006D1CAB">
        <w:rPr>
          <w:sz w:val="24"/>
          <w:szCs w:val="24"/>
        </w:rPr>
        <w:t xml:space="preserve">ir </w:t>
      </w:r>
      <w:r w:rsidR="003B17C7" w:rsidRPr="006D1CAB">
        <w:rPr>
          <w:sz w:val="24"/>
          <w:szCs w:val="24"/>
        </w:rPr>
        <w:t>o</w:t>
      </w:r>
      <w:r w:rsidRPr="006D1CAB">
        <w:rPr>
          <w:sz w:val="24"/>
          <w:szCs w:val="24"/>
        </w:rPr>
        <w:t>perations, policies and procedures related to conducting sUAS mission types and planning, airspace deconfliction, operations, data acquisition, data processing and publishing, data security, privacy issues and risk assessment. This course also includes:</w:t>
      </w:r>
    </w:p>
    <w:p w14:paraId="0618581D" w14:textId="77777777" w:rsidR="00C66586" w:rsidRPr="006D1CAB" w:rsidRDefault="008058A6" w:rsidP="002A684E">
      <w:pPr>
        <w:pStyle w:val="ListParagraph"/>
        <w:numPr>
          <w:ilvl w:val="1"/>
          <w:numId w:val="39"/>
        </w:numPr>
        <w:tabs>
          <w:tab w:val="left" w:pos="9720"/>
          <w:tab w:val="left" w:pos="9900"/>
        </w:tabs>
        <w:spacing w:before="130" w:line="276" w:lineRule="auto"/>
        <w:ind w:right="360"/>
        <w:rPr>
          <w:sz w:val="24"/>
          <w:szCs w:val="24"/>
        </w:rPr>
      </w:pPr>
      <w:r w:rsidRPr="006D1CAB">
        <w:rPr>
          <w:sz w:val="24"/>
          <w:szCs w:val="24"/>
        </w:rPr>
        <w:t>FEMA US&amp;R sUAS-approved platform and mission-specific training modules.</w:t>
      </w:r>
    </w:p>
    <w:p w14:paraId="1BA2759F" w14:textId="042EF341" w:rsidR="008058A6" w:rsidRPr="006D1CAB" w:rsidRDefault="008058A6" w:rsidP="002A684E">
      <w:pPr>
        <w:pStyle w:val="ListParagraph"/>
        <w:numPr>
          <w:ilvl w:val="0"/>
          <w:numId w:val="39"/>
        </w:numPr>
        <w:tabs>
          <w:tab w:val="left" w:pos="9720"/>
          <w:tab w:val="left" w:pos="9900"/>
        </w:tabs>
        <w:spacing w:before="130" w:line="276" w:lineRule="auto"/>
        <w:ind w:right="360"/>
        <w:rPr>
          <w:sz w:val="24"/>
          <w:szCs w:val="24"/>
        </w:rPr>
      </w:pPr>
      <w:r w:rsidRPr="006D1CAB">
        <w:rPr>
          <w:sz w:val="24"/>
          <w:szCs w:val="24"/>
        </w:rPr>
        <w:t>US&amp;R sUAS position task book: Evaluates performance-based tasks on mission-based training and incidents.</w:t>
      </w:r>
    </w:p>
    <w:p w14:paraId="1E36368D" w14:textId="527E1E4B" w:rsidR="008058A6" w:rsidRPr="006D1CAB" w:rsidRDefault="5571C35E" w:rsidP="006D1CAB">
      <w:pPr>
        <w:pStyle w:val="BodyText"/>
        <w:tabs>
          <w:tab w:val="left" w:pos="9720"/>
          <w:tab w:val="left" w:pos="9900"/>
        </w:tabs>
        <w:spacing w:before="130" w:line="276" w:lineRule="auto"/>
        <w:ind w:right="360"/>
      </w:pPr>
      <w:r w:rsidRPr="006D1CAB">
        <w:t xml:space="preserve">The sUAS-RPIC designation process includes successfully passing the prerequisites and training mentioned in this chapter. Once these prerequisites and </w:t>
      </w:r>
      <w:r w:rsidR="00241D0E" w:rsidRPr="006D1CAB">
        <w:t>training</w:t>
      </w:r>
      <w:r w:rsidRPr="006D1CAB">
        <w:t xml:space="preserve"> are met, the sUAS-I shall conduct proficiency training in the sUAS-RPIC’s operating environment. This will include completion of a sUAS-RPIC Position Task Book that includes standardized proficiency flight evaluation of the candidate’s ability to safely launch, operate, and recover the sUAS platform for which they are being evaluated. After the sUAS-RPIC has shown proficiency in sUAS operation, knowledge of the specific environmental, operational, and geographic challenges found in the operating area of responsibility, and comprehensive knowledge of sUAS program policies and procedures, the sUAS-I will complete an sUAS-RPIC Position Task Book for the sUAS-RPIC candidate and submit it to the </w:t>
      </w:r>
      <w:r w:rsidR="00E829D2" w:rsidRPr="006D1CAB">
        <w:t>Sponsoring Agency sUAS Coordinator</w:t>
      </w:r>
      <w:r w:rsidRPr="006D1CAB">
        <w:t xml:space="preserve"> for review and designation as a sUAS-RPIC.</w:t>
      </w:r>
    </w:p>
    <w:p w14:paraId="2E049C9D" w14:textId="4835D94E" w:rsidR="00787A55" w:rsidRPr="006D1CAB" w:rsidRDefault="00A66725" w:rsidP="006D1CAB">
      <w:pPr>
        <w:pStyle w:val="Heading3"/>
        <w:tabs>
          <w:tab w:val="left" w:pos="1260"/>
          <w:tab w:val="left" w:pos="9720"/>
          <w:tab w:val="left" w:pos="9900"/>
        </w:tabs>
        <w:spacing w:before="130" w:line="276" w:lineRule="auto"/>
        <w:ind w:right="360"/>
        <w:rPr>
          <w:color w:val="0E4660"/>
        </w:rPr>
      </w:pPr>
      <w:r>
        <w:rPr>
          <w:color w:val="0E4660"/>
        </w:rPr>
        <w:t xml:space="preserve">4.6.3 </w:t>
      </w:r>
      <w:r>
        <w:rPr>
          <w:color w:val="0E4660"/>
        </w:rPr>
        <w:tab/>
      </w:r>
      <w:r w:rsidR="00787A55" w:rsidRPr="006D1CAB">
        <w:rPr>
          <w:color w:val="0E4660"/>
        </w:rPr>
        <w:t>sUAS Technical Specialist (sUAS-TS)</w:t>
      </w:r>
    </w:p>
    <w:p w14:paraId="0FAD700C" w14:textId="77777777" w:rsidR="00107E4F" w:rsidRPr="006D1CAB" w:rsidRDefault="00107E4F" w:rsidP="006D1CAB">
      <w:pPr>
        <w:pStyle w:val="BodyText"/>
        <w:tabs>
          <w:tab w:val="left" w:pos="9720"/>
          <w:tab w:val="left" w:pos="9900"/>
        </w:tabs>
        <w:spacing w:before="130" w:line="276" w:lineRule="auto"/>
        <w:ind w:right="360"/>
      </w:pPr>
      <w:r w:rsidRPr="006D1CAB">
        <w:t xml:space="preserve">sUAS-TS Training and Designation requirements are as follows: US&amp;R Operations Manual Annex E - Position Descriptions (December 2020) </w:t>
      </w:r>
    </w:p>
    <w:p w14:paraId="28C04A8C" w14:textId="77777777" w:rsidR="00587988" w:rsidRPr="006D1CAB" w:rsidRDefault="00107E4F" w:rsidP="002A684E">
      <w:pPr>
        <w:pStyle w:val="ListParagraph"/>
        <w:numPr>
          <w:ilvl w:val="0"/>
          <w:numId w:val="40"/>
        </w:numPr>
        <w:tabs>
          <w:tab w:val="left" w:pos="9720"/>
          <w:tab w:val="left" w:pos="9900"/>
        </w:tabs>
        <w:spacing w:before="130" w:line="276" w:lineRule="auto"/>
        <w:ind w:right="360"/>
        <w:rPr>
          <w:sz w:val="24"/>
          <w:szCs w:val="24"/>
        </w:rPr>
      </w:pPr>
      <w:r w:rsidRPr="006D1CAB">
        <w:rPr>
          <w:sz w:val="24"/>
          <w:szCs w:val="24"/>
        </w:rPr>
        <w:t>The following training programs and certifications are required. Prerequisites: IS-100, IS-200, IS-700, IS-800, OSHA 29 CFD 1910.120 Hazardous Materials Awareness and an Introduction to Crew Resource Management.</w:t>
      </w:r>
    </w:p>
    <w:p w14:paraId="36593667" w14:textId="363C5318" w:rsidR="00F1400A" w:rsidRPr="006D1CAB" w:rsidRDefault="00107E4F" w:rsidP="002A684E">
      <w:pPr>
        <w:pStyle w:val="ListParagraph"/>
        <w:numPr>
          <w:ilvl w:val="0"/>
          <w:numId w:val="40"/>
        </w:numPr>
        <w:tabs>
          <w:tab w:val="left" w:pos="9720"/>
          <w:tab w:val="left" w:pos="9900"/>
        </w:tabs>
        <w:spacing w:before="130" w:line="276" w:lineRule="auto"/>
        <w:ind w:right="360"/>
        <w:rPr>
          <w:sz w:val="24"/>
          <w:szCs w:val="24"/>
        </w:rPr>
      </w:pPr>
      <w:r w:rsidRPr="006D1CAB">
        <w:rPr>
          <w:sz w:val="24"/>
          <w:szCs w:val="24"/>
        </w:rPr>
        <w:t>sUAS Visual Observer Course: This training prepares the participant to assist the sUAS-</w:t>
      </w:r>
      <w:r w:rsidR="006E789B" w:rsidRPr="006D1CAB">
        <w:rPr>
          <w:sz w:val="24"/>
          <w:szCs w:val="24"/>
        </w:rPr>
        <w:t>RPIC,</w:t>
      </w:r>
      <w:r w:rsidRPr="006D1CAB">
        <w:rPr>
          <w:sz w:val="24"/>
          <w:szCs w:val="24"/>
        </w:rPr>
        <w:t xml:space="preserve"> and any person(s) manipulating the flight controls of the sUAS to see and avoid other air traffic or objects aloft or on the ground. sUAS Visual Observer training shall include but is not limited to identifying hazards to flight and communication; directional, steering, and flight path cues to avoid hazards; team coordination; radio communications; team briefing; area orientation and operational emergency procedures; and mission planning and the sUAS Risk Assessment Process.</w:t>
      </w:r>
    </w:p>
    <w:p w14:paraId="6DDAEC60" w14:textId="77777777" w:rsidR="00F1400A" w:rsidRPr="006D1CAB" w:rsidRDefault="00107E4F" w:rsidP="002A684E">
      <w:pPr>
        <w:pStyle w:val="ListParagraph"/>
        <w:numPr>
          <w:ilvl w:val="0"/>
          <w:numId w:val="40"/>
        </w:numPr>
        <w:tabs>
          <w:tab w:val="left" w:pos="9720"/>
          <w:tab w:val="left" w:pos="9900"/>
        </w:tabs>
        <w:spacing w:before="130" w:line="276" w:lineRule="auto"/>
        <w:ind w:right="360"/>
        <w:rPr>
          <w:sz w:val="24"/>
          <w:szCs w:val="24"/>
        </w:rPr>
      </w:pPr>
      <w:r w:rsidRPr="006D1CAB">
        <w:rPr>
          <w:sz w:val="24"/>
          <w:szCs w:val="24"/>
        </w:rPr>
        <w:t>sUAS-TS Course: This training prepares students to provide technical support to the sUAS Team, including managing the data recording payload and software, managing communications systems and frequencies, and maintaining documentation in the appropriate chain of custody, agency-specific policies and procedures related to conducting sUAS mission types and planning, airspace deconfliction, operations, data acquisition, data processing and publishing, data security, privacy issues and risk assessment.</w:t>
      </w:r>
    </w:p>
    <w:p w14:paraId="40DEAB0F" w14:textId="5097E28C" w:rsidR="00107E4F" w:rsidRPr="006D1CAB" w:rsidRDefault="00107E4F" w:rsidP="002A684E">
      <w:pPr>
        <w:pStyle w:val="ListParagraph"/>
        <w:numPr>
          <w:ilvl w:val="0"/>
          <w:numId w:val="40"/>
        </w:numPr>
        <w:tabs>
          <w:tab w:val="left" w:pos="9720"/>
          <w:tab w:val="left" w:pos="9900"/>
        </w:tabs>
        <w:spacing w:before="130" w:line="276" w:lineRule="auto"/>
        <w:ind w:right="360"/>
        <w:rPr>
          <w:sz w:val="24"/>
          <w:szCs w:val="24"/>
        </w:rPr>
      </w:pPr>
      <w:r w:rsidRPr="006D1CAB">
        <w:rPr>
          <w:sz w:val="24"/>
          <w:szCs w:val="24"/>
        </w:rPr>
        <w:t xml:space="preserve">FEMA US&amp;R sUAS-TS position task book: Evaluates performance-based tasks on mission-based training and incidents.  </w:t>
      </w:r>
    </w:p>
    <w:p w14:paraId="74FA4BE1" w14:textId="77777777" w:rsidR="00F1400A" w:rsidRPr="006D1CAB" w:rsidRDefault="00F1400A" w:rsidP="006D1CAB">
      <w:pPr>
        <w:pStyle w:val="ListParagraph"/>
        <w:tabs>
          <w:tab w:val="left" w:pos="9720"/>
          <w:tab w:val="left" w:pos="9900"/>
        </w:tabs>
        <w:spacing w:before="130" w:line="276" w:lineRule="auto"/>
        <w:ind w:right="360" w:firstLine="0"/>
        <w:rPr>
          <w:sz w:val="24"/>
          <w:szCs w:val="24"/>
        </w:rPr>
      </w:pPr>
    </w:p>
    <w:p w14:paraId="22D99171" w14:textId="4B5FF2FD" w:rsidR="00107E4F" w:rsidRPr="006D1CAB" w:rsidRDefault="00107E4F" w:rsidP="006D1CAB">
      <w:pPr>
        <w:pStyle w:val="BodyText"/>
        <w:tabs>
          <w:tab w:val="left" w:pos="9720"/>
          <w:tab w:val="left" w:pos="9900"/>
        </w:tabs>
        <w:spacing w:before="130" w:line="276" w:lineRule="auto"/>
        <w:ind w:right="360"/>
      </w:pPr>
      <w:r w:rsidRPr="006D1CAB">
        <w:t>sUAS-TS training shall include but is not limited to: Ensuring that data recording and streaming payload is operational preflight, during flight, and post-flight to achieve the mission objectives; communicating safety, hazards, needs, and concerns relating to data gathering and streaming payload to the flight observer; maintaining the flow of streamed data to the receiver while the aircraft is in flight; ensuring that backup recording payload are operational before launch; checking that data is recorded, creates a backup copy, and forwards the original to designated operations, public information, and planning authorities; and, documenting the chain of custody for information gathered from the aircraft; team coordination; radio communications; team briefing; area orientation and operational emergency procedures; and mission planning and the sUAS Risk Assessment Process.</w:t>
      </w:r>
    </w:p>
    <w:p w14:paraId="3B87FB51" w14:textId="4C8D1CFC" w:rsidR="00787A55" w:rsidRPr="006D1CAB" w:rsidRDefault="00A66725" w:rsidP="006D1CAB">
      <w:pPr>
        <w:pStyle w:val="Heading3"/>
        <w:tabs>
          <w:tab w:val="left" w:pos="1260"/>
          <w:tab w:val="left" w:pos="9720"/>
          <w:tab w:val="left" w:pos="9900"/>
        </w:tabs>
        <w:spacing w:before="130" w:line="276" w:lineRule="auto"/>
        <w:ind w:right="360"/>
        <w:rPr>
          <w:color w:val="0E4660"/>
        </w:rPr>
      </w:pPr>
      <w:r>
        <w:rPr>
          <w:color w:val="0E4660"/>
        </w:rPr>
        <w:t xml:space="preserve">4.6.4 </w:t>
      </w:r>
      <w:r>
        <w:rPr>
          <w:color w:val="0E4660"/>
        </w:rPr>
        <w:tab/>
      </w:r>
      <w:r w:rsidR="00787A55" w:rsidRPr="006D1CAB">
        <w:rPr>
          <w:color w:val="0E4660"/>
        </w:rPr>
        <w:t>sUAS Instructor (sUAS-I)</w:t>
      </w:r>
    </w:p>
    <w:p w14:paraId="736A9672" w14:textId="2BA8DD4A" w:rsidR="00F15E16" w:rsidRPr="006D1CAB" w:rsidRDefault="452FB969" w:rsidP="006D1CAB">
      <w:pPr>
        <w:pStyle w:val="BodyText"/>
        <w:tabs>
          <w:tab w:val="left" w:pos="9720"/>
          <w:tab w:val="left" w:pos="9900"/>
        </w:tabs>
        <w:spacing w:before="130" w:line="276" w:lineRule="auto"/>
        <w:ind w:right="360"/>
      </w:pPr>
      <w:r w:rsidRPr="006D1CAB">
        <w:t>In addition to all the requirements of sUAS-RPIC designation, the sUAS-I will have completed at least 100 documented missions with the corresponding sUAS platform (as recorded in the sUAS-RPIC’s training and activity record) and completed an</w:t>
      </w:r>
      <w:r w:rsidR="00256720" w:rsidRPr="006D1CAB">
        <w:t xml:space="preserve">; and complete a sUAS </w:t>
      </w:r>
      <w:r w:rsidR="00241D0E">
        <w:t>Train the Trainer (TtT)</w:t>
      </w:r>
      <w:r w:rsidR="00256720" w:rsidRPr="006D1CAB">
        <w:t xml:space="preserve"> program and comply with FEMA US&amp;R instructor requirements.</w:t>
      </w:r>
    </w:p>
    <w:p w14:paraId="70E1668C" w14:textId="0F1483FF" w:rsidR="005C25B7" w:rsidRPr="006D1CAB" w:rsidRDefault="009411E8" w:rsidP="002A684E">
      <w:pPr>
        <w:pStyle w:val="Heading2"/>
        <w:numPr>
          <w:ilvl w:val="1"/>
          <w:numId w:val="50"/>
        </w:numPr>
        <w:tabs>
          <w:tab w:val="left" w:pos="1080"/>
          <w:tab w:val="left" w:pos="9720"/>
          <w:tab w:val="left" w:pos="9900"/>
        </w:tabs>
        <w:spacing w:before="130" w:line="276" w:lineRule="auto"/>
        <w:ind w:right="360"/>
      </w:pPr>
      <w:bookmarkStart w:id="147" w:name="_Toc229745829"/>
      <w:bookmarkStart w:id="148" w:name="_Toc238123505"/>
      <w:r w:rsidRPr="006D1CAB">
        <w:rPr>
          <w:color w:val="0E4660"/>
        </w:rPr>
        <w:t>sUAS Squad Member Currency, Recertification, and Remedial Training</w:t>
      </w:r>
      <w:bookmarkEnd w:id="147"/>
      <w:bookmarkEnd w:id="148"/>
    </w:p>
    <w:p w14:paraId="45FE119C" w14:textId="77C1E89A" w:rsidR="009411E8" w:rsidRPr="006D1CAB" w:rsidRDefault="00C60798" w:rsidP="006D1CAB">
      <w:pPr>
        <w:pStyle w:val="BodyText"/>
        <w:tabs>
          <w:tab w:val="left" w:pos="9720"/>
          <w:tab w:val="left" w:pos="9900"/>
        </w:tabs>
        <w:spacing w:before="130" w:line="276" w:lineRule="auto"/>
        <w:ind w:right="360"/>
      </w:pPr>
      <w:r w:rsidRPr="006D1CAB">
        <w:t xml:space="preserve">System </w:t>
      </w:r>
      <w:r w:rsidR="00992D87" w:rsidRPr="006D1CAB">
        <w:t>sUAS Remote Pilots in Command (sUAS-RPIC) are responsible for maintaining both operational currency and administrative recertification to ensure mission readiness.</w:t>
      </w:r>
    </w:p>
    <w:p w14:paraId="74381673" w14:textId="27976DA9" w:rsidR="009411E8" w:rsidRPr="006D1CAB" w:rsidRDefault="00A66725" w:rsidP="00A66725">
      <w:pPr>
        <w:pStyle w:val="Heading3"/>
        <w:spacing w:before="130" w:line="276" w:lineRule="auto"/>
        <w:ind w:left="360" w:right="360" w:firstLine="0"/>
        <w:rPr>
          <w:color w:val="244061" w:themeColor="accent1" w:themeShade="80"/>
        </w:rPr>
      </w:pPr>
      <w:bookmarkStart w:id="149" w:name="_Toc229745830"/>
      <w:bookmarkStart w:id="150" w:name="_Toc229746606"/>
      <w:r>
        <w:rPr>
          <w:color w:val="244061" w:themeColor="accent1" w:themeShade="80"/>
        </w:rPr>
        <w:t xml:space="preserve">4.7.1 </w:t>
      </w:r>
      <w:r w:rsidR="009411E8" w:rsidRPr="006D1CAB">
        <w:rPr>
          <w:color w:val="244061" w:themeColor="accent1" w:themeShade="80"/>
        </w:rPr>
        <w:t>Operational Currency Maintenance</w:t>
      </w:r>
      <w:bookmarkEnd w:id="149"/>
      <w:bookmarkEnd w:id="150"/>
    </w:p>
    <w:p w14:paraId="738D5CDD" w14:textId="77777777" w:rsidR="007B4077" w:rsidRPr="006D1CAB" w:rsidRDefault="45E1D338" w:rsidP="006D1CAB">
      <w:pPr>
        <w:pStyle w:val="BodyText"/>
        <w:tabs>
          <w:tab w:val="left" w:pos="9720"/>
          <w:tab w:val="left" w:pos="9900"/>
        </w:tabs>
        <w:spacing w:before="130" w:line="276" w:lineRule="auto"/>
        <w:ind w:right="360"/>
      </w:pPr>
      <w:r w:rsidRPr="006D1CAB">
        <w:t>To maintain active status, sUAS-RPICs must successfully complete at least three operational and/or training missions every quarter for each specific sUAS make and model they operate.</w:t>
      </w:r>
    </w:p>
    <w:p w14:paraId="11309043" w14:textId="5249BD20" w:rsidR="007B4077" w:rsidRPr="006D1CAB" w:rsidRDefault="007B4077" w:rsidP="002A684E">
      <w:pPr>
        <w:pStyle w:val="ListParagraph"/>
        <w:numPr>
          <w:ilvl w:val="0"/>
          <w:numId w:val="41"/>
        </w:numPr>
        <w:tabs>
          <w:tab w:val="left" w:pos="9720"/>
          <w:tab w:val="left" w:pos="9900"/>
        </w:tabs>
        <w:spacing w:before="130" w:line="276" w:lineRule="auto"/>
        <w:ind w:right="360"/>
        <w:rPr>
          <w:sz w:val="24"/>
          <w:szCs w:val="24"/>
        </w:rPr>
      </w:pPr>
      <w:r w:rsidRPr="006D1CAB">
        <w:rPr>
          <w:sz w:val="24"/>
          <w:szCs w:val="24"/>
        </w:rPr>
        <w:t xml:space="preserve">Documentation: All missions must be recorded in the official </w:t>
      </w:r>
      <w:r w:rsidR="00C60798" w:rsidRPr="006D1CAB">
        <w:rPr>
          <w:sz w:val="24"/>
          <w:szCs w:val="24"/>
        </w:rPr>
        <w:t>System</w:t>
      </w:r>
      <w:r w:rsidR="00A32BE4" w:rsidRPr="006D1CAB">
        <w:rPr>
          <w:sz w:val="24"/>
          <w:szCs w:val="24"/>
        </w:rPr>
        <w:t xml:space="preserve"> </w:t>
      </w:r>
      <w:r w:rsidRPr="006D1CAB">
        <w:rPr>
          <w:sz w:val="24"/>
          <w:szCs w:val="24"/>
        </w:rPr>
        <w:t>UAS-RPIC Training and Activity Log.</w:t>
      </w:r>
    </w:p>
    <w:p w14:paraId="1EBA7E56" w14:textId="09AB9B9E" w:rsidR="007B4077" w:rsidRPr="006D1CAB" w:rsidRDefault="007B4077" w:rsidP="002A684E">
      <w:pPr>
        <w:pStyle w:val="ListParagraph"/>
        <w:numPr>
          <w:ilvl w:val="0"/>
          <w:numId w:val="41"/>
        </w:numPr>
        <w:tabs>
          <w:tab w:val="left" w:pos="9720"/>
          <w:tab w:val="left" w:pos="9900"/>
        </w:tabs>
        <w:spacing w:before="130" w:line="276" w:lineRule="auto"/>
        <w:ind w:right="360"/>
        <w:rPr>
          <w:sz w:val="24"/>
          <w:szCs w:val="24"/>
        </w:rPr>
      </w:pPr>
      <w:r w:rsidRPr="006D1CAB">
        <w:rPr>
          <w:sz w:val="24"/>
          <w:szCs w:val="24"/>
        </w:rPr>
        <w:t xml:space="preserve">Supervision: Any sUAS-RPIC failing to meet these quarterly requirements must fly under the direct supervision of a certified and current </w:t>
      </w:r>
      <w:r w:rsidR="00C60798" w:rsidRPr="006D1CAB">
        <w:rPr>
          <w:sz w:val="24"/>
          <w:szCs w:val="24"/>
        </w:rPr>
        <w:t xml:space="preserve">System </w:t>
      </w:r>
      <w:r w:rsidRPr="006D1CAB">
        <w:rPr>
          <w:sz w:val="24"/>
          <w:szCs w:val="24"/>
        </w:rPr>
        <w:t>sUAS-RPIC until currency is restored.</w:t>
      </w:r>
    </w:p>
    <w:p w14:paraId="467ABC0B" w14:textId="163D8380" w:rsidR="005652FE" w:rsidRPr="006D1CAB" w:rsidRDefault="005652FE" w:rsidP="002A684E">
      <w:pPr>
        <w:pStyle w:val="Heading3"/>
        <w:numPr>
          <w:ilvl w:val="2"/>
          <w:numId w:val="51"/>
        </w:numPr>
        <w:spacing w:before="130" w:line="276" w:lineRule="auto"/>
        <w:ind w:right="360"/>
        <w:rPr>
          <w:color w:val="244061" w:themeColor="accent1" w:themeShade="80"/>
        </w:rPr>
      </w:pPr>
      <w:bookmarkStart w:id="151" w:name="_Toc229745831"/>
      <w:bookmarkStart w:id="152" w:name="_Toc229746607"/>
      <w:r w:rsidRPr="006D1CAB">
        <w:rPr>
          <w:color w:val="244061" w:themeColor="accent1" w:themeShade="80"/>
        </w:rPr>
        <w:t>Handling Currency Lapses</w:t>
      </w:r>
      <w:bookmarkEnd w:id="151"/>
      <w:bookmarkEnd w:id="152"/>
    </w:p>
    <w:p w14:paraId="65BDDD90" w14:textId="77777777" w:rsidR="004A1C7F" w:rsidRPr="006D1CAB" w:rsidRDefault="004A1C7F" w:rsidP="006D1CAB">
      <w:pPr>
        <w:pStyle w:val="BodyText"/>
        <w:tabs>
          <w:tab w:val="left" w:pos="9720"/>
          <w:tab w:val="left" w:pos="9900"/>
        </w:tabs>
        <w:spacing w:before="130" w:line="276" w:lineRule="auto"/>
        <w:ind w:right="360"/>
      </w:pPr>
      <w:r w:rsidRPr="006D1CAB">
        <w:t>If a pilot’s operational currency lapses, the following protocols apply based on the duration of the lapse:</w:t>
      </w:r>
    </w:p>
    <w:p w14:paraId="3FE9D49A" w14:textId="77777777" w:rsidR="004A1C7F" w:rsidRPr="006D1CAB" w:rsidRDefault="3BEEADD2" w:rsidP="002A684E">
      <w:pPr>
        <w:pStyle w:val="ListParagraph"/>
        <w:numPr>
          <w:ilvl w:val="0"/>
          <w:numId w:val="42"/>
        </w:numPr>
        <w:tabs>
          <w:tab w:val="left" w:pos="9720"/>
          <w:tab w:val="left" w:pos="9900"/>
        </w:tabs>
        <w:spacing w:before="130" w:line="276" w:lineRule="auto"/>
        <w:ind w:right="360"/>
        <w:rPr>
          <w:sz w:val="24"/>
          <w:szCs w:val="24"/>
        </w:rPr>
      </w:pPr>
      <w:r w:rsidRPr="006D1CAB">
        <w:rPr>
          <w:sz w:val="24"/>
          <w:szCs w:val="24"/>
        </w:rPr>
        <w:t>One Year or Less: The pilot must regain currency by either (1) performing a proficiency flight covering specific flight maneuvers and emergency procedures for the relevant make and model, or (2) conducting their mission flight under the observation of a current sUAS-RPIC.</w:t>
      </w:r>
    </w:p>
    <w:p w14:paraId="0076B9AD" w14:textId="772ACCC5" w:rsidR="004A1C7F" w:rsidRPr="006D1CAB" w:rsidRDefault="004A1C7F" w:rsidP="002A684E">
      <w:pPr>
        <w:pStyle w:val="ListParagraph"/>
        <w:numPr>
          <w:ilvl w:val="0"/>
          <w:numId w:val="42"/>
        </w:numPr>
        <w:tabs>
          <w:tab w:val="left" w:pos="9720"/>
          <w:tab w:val="left" w:pos="9900"/>
        </w:tabs>
        <w:spacing w:before="130" w:line="276" w:lineRule="auto"/>
        <w:ind w:right="360"/>
        <w:rPr>
          <w:sz w:val="24"/>
          <w:szCs w:val="24"/>
        </w:rPr>
      </w:pPr>
      <w:r w:rsidRPr="006D1CAB">
        <w:rPr>
          <w:sz w:val="24"/>
          <w:szCs w:val="24"/>
        </w:rPr>
        <w:t xml:space="preserve">More Than One Year: The pilot must complete a new entry-level </w:t>
      </w:r>
      <w:r w:rsidR="00C60798" w:rsidRPr="006D1CAB">
        <w:rPr>
          <w:sz w:val="24"/>
          <w:szCs w:val="24"/>
        </w:rPr>
        <w:t>System</w:t>
      </w:r>
      <w:r w:rsidRPr="006D1CAB">
        <w:rPr>
          <w:sz w:val="24"/>
          <w:szCs w:val="24"/>
        </w:rPr>
        <w:t>s</w:t>
      </w:r>
      <w:r w:rsidR="00216863" w:rsidRPr="006D1CAB">
        <w:rPr>
          <w:sz w:val="24"/>
          <w:szCs w:val="24"/>
        </w:rPr>
        <w:t xml:space="preserve"> </w:t>
      </w:r>
      <w:r w:rsidRPr="006D1CAB">
        <w:rPr>
          <w:sz w:val="24"/>
          <w:szCs w:val="24"/>
        </w:rPr>
        <w:t>UAS-RPIC task book to be reinstated.</w:t>
      </w:r>
    </w:p>
    <w:p w14:paraId="1A05AA33" w14:textId="2D80A2A7" w:rsidR="005652FE" w:rsidRPr="006D1CAB" w:rsidRDefault="005652FE" w:rsidP="002A684E">
      <w:pPr>
        <w:pStyle w:val="Heading3"/>
        <w:numPr>
          <w:ilvl w:val="2"/>
          <w:numId w:val="51"/>
        </w:numPr>
        <w:spacing w:before="130" w:line="276" w:lineRule="auto"/>
        <w:ind w:right="360"/>
        <w:rPr>
          <w:color w:val="244061" w:themeColor="accent1" w:themeShade="80"/>
        </w:rPr>
      </w:pPr>
      <w:bookmarkStart w:id="153" w:name="_Toc229745832"/>
      <w:bookmarkStart w:id="154" w:name="_Toc229746608"/>
      <w:r w:rsidRPr="006D1CAB">
        <w:rPr>
          <w:color w:val="244061" w:themeColor="accent1" w:themeShade="80"/>
        </w:rPr>
        <w:t>Annual and Biennial Recertification</w:t>
      </w:r>
      <w:bookmarkEnd w:id="153"/>
      <w:bookmarkEnd w:id="154"/>
    </w:p>
    <w:p w14:paraId="323CDC80" w14:textId="6424EF5F" w:rsidR="00AB279F" w:rsidRPr="006D1CAB" w:rsidRDefault="00AB279F" w:rsidP="006D1CAB">
      <w:pPr>
        <w:pStyle w:val="BodyText"/>
        <w:tabs>
          <w:tab w:val="left" w:pos="9720"/>
          <w:tab w:val="left" w:pos="9900"/>
        </w:tabs>
        <w:spacing w:before="130" w:line="276" w:lineRule="auto"/>
        <w:ind w:right="360"/>
      </w:pPr>
      <w:r w:rsidRPr="006D1CAB">
        <w:t xml:space="preserve">The sUAS </w:t>
      </w:r>
      <w:r w:rsidR="00514B5A" w:rsidRPr="006D1CAB">
        <w:t>Sub</w:t>
      </w:r>
      <w:r w:rsidR="00216F55">
        <w:t>g</w:t>
      </w:r>
      <w:r w:rsidR="00514B5A" w:rsidRPr="006D1CAB">
        <w:t>roup/</w:t>
      </w:r>
      <w:r w:rsidRPr="006D1CAB">
        <w:t>Ad-</w:t>
      </w:r>
      <w:r w:rsidR="00216F55">
        <w:t>H</w:t>
      </w:r>
      <w:r w:rsidRPr="006D1CAB">
        <w:t>o</w:t>
      </w:r>
      <w:r w:rsidR="00DC66D9">
        <w:t>c</w:t>
      </w:r>
      <w:r w:rsidRPr="006D1CAB">
        <w:t xml:space="preserve"> </w:t>
      </w:r>
      <w:r w:rsidR="001A3265" w:rsidRPr="006D1CAB">
        <w:t>w</w:t>
      </w:r>
      <w:r w:rsidR="00514B5A" w:rsidRPr="006D1CAB">
        <w:t xml:space="preserve">ill </w:t>
      </w:r>
      <w:r w:rsidR="001A3265" w:rsidRPr="006D1CAB">
        <w:t>establish an</w:t>
      </w:r>
      <w:r w:rsidRPr="006D1CAB">
        <w:t xml:space="preserve"> annual training plan to maximize the utility of deployed assets</w:t>
      </w:r>
      <w:r w:rsidR="00514B5A" w:rsidRPr="006D1CAB">
        <w:t>.</w:t>
      </w:r>
      <w:r w:rsidRPr="006D1CAB">
        <w:t xml:space="preserve"> This includes centralized training to support team deployments.</w:t>
      </w:r>
    </w:p>
    <w:p w14:paraId="63E3F10A" w14:textId="77777777" w:rsidR="00AB279F" w:rsidRPr="006D1CAB" w:rsidRDefault="00AB279F" w:rsidP="006D1CAB">
      <w:pPr>
        <w:pStyle w:val="BodyText"/>
        <w:tabs>
          <w:tab w:val="left" w:pos="9720"/>
          <w:tab w:val="left" w:pos="9900"/>
        </w:tabs>
        <w:spacing w:before="130" w:line="276" w:lineRule="auto"/>
        <w:ind w:right="360"/>
      </w:pPr>
      <w:r w:rsidRPr="006D1CAB">
        <w:t>In addition to annual planning, the following certifications and evaluations must be completed every two years:</w:t>
      </w:r>
    </w:p>
    <w:p w14:paraId="3AA304F8" w14:textId="77777777" w:rsidR="00AB279F" w:rsidRPr="006D1CAB" w:rsidRDefault="00AB279F" w:rsidP="002A684E">
      <w:pPr>
        <w:pStyle w:val="ListParagraph"/>
        <w:numPr>
          <w:ilvl w:val="0"/>
          <w:numId w:val="43"/>
        </w:numPr>
        <w:tabs>
          <w:tab w:val="left" w:pos="9720"/>
          <w:tab w:val="left" w:pos="9900"/>
        </w:tabs>
        <w:spacing w:before="130" w:line="276" w:lineRule="auto"/>
        <w:ind w:right="360"/>
        <w:rPr>
          <w:sz w:val="24"/>
          <w:szCs w:val="24"/>
        </w:rPr>
      </w:pPr>
      <w:r w:rsidRPr="006D1CAB">
        <w:rPr>
          <w:sz w:val="24"/>
          <w:szCs w:val="24"/>
        </w:rPr>
        <w:t>FAA Part 107 Recurrent Training: Pilots must complete the appropriate FAA course based on their status:</w:t>
      </w:r>
    </w:p>
    <w:p w14:paraId="1B026CFF" w14:textId="77777777" w:rsidR="00AB279F" w:rsidRPr="006D1CAB" w:rsidRDefault="00AB279F" w:rsidP="002A684E">
      <w:pPr>
        <w:pStyle w:val="ListParagraph"/>
        <w:numPr>
          <w:ilvl w:val="0"/>
          <w:numId w:val="43"/>
        </w:numPr>
        <w:tabs>
          <w:tab w:val="left" w:pos="9720"/>
          <w:tab w:val="left" w:pos="9900"/>
        </w:tabs>
        <w:spacing w:before="130" w:line="276" w:lineRule="auto"/>
        <w:ind w:right="360"/>
        <w:rPr>
          <w:sz w:val="24"/>
          <w:szCs w:val="24"/>
        </w:rPr>
      </w:pPr>
      <w:r w:rsidRPr="006D1CAB">
        <w:rPr>
          <w:sz w:val="24"/>
          <w:szCs w:val="24"/>
        </w:rPr>
        <w:t>Part 61 Pilots: FAA Part 107 Small Unmanned Aircraft Systems Recurrent (ALC-515).</w:t>
      </w:r>
    </w:p>
    <w:p w14:paraId="471C3061" w14:textId="77777777" w:rsidR="00AB279F" w:rsidRPr="006D1CAB" w:rsidRDefault="00AB279F" w:rsidP="002A684E">
      <w:pPr>
        <w:pStyle w:val="ListParagraph"/>
        <w:numPr>
          <w:ilvl w:val="0"/>
          <w:numId w:val="43"/>
        </w:numPr>
        <w:tabs>
          <w:tab w:val="left" w:pos="9720"/>
          <w:tab w:val="left" w:pos="9900"/>
        </w:tabs>
        <w:spacing w:before="130" w:line="276" w:lineRule="auto"/>
        <w:ind w:right="360"/>
        <w:rPr>
          <w:sz w:val="24"/>
          <w:szCs w:val="24"/>
        </w:rPr>
      </w:pPr>
      <w:r w:rsidRPr="006D1CAB">
        <w:rPr>
          <w:sz w:val="24"/>
          <w:szCs w:val="24"/>
        </w:rPr>
        <w:t>Non-Part 61 Pilots: Part 107 Small UAS Recurrent (ALC-677).</w:t>
      </w:r>
    </w:p>
    <w:p w14:paraId="1F78C67E" w14:textId="77777777" w:rsidR="00AB279F" w:rsidRPr="006D1CAB" w:rsidRDefault="00AB279F" w:rsidP="002A684E">
      <w:pPr>
        <w:pStyle w:val="ListParagraph"/>
        <w:numPr>
          <w:ilvl w:val="0"/>
          <w:numId w:val="43"/>
        </w:numPr>
        <w:tabs>
          <w:tab w:val="left" w:pos="9720"/>
          <w:tab w:val="left" w:pos="9900"/>
        </w:tabs>
        <w:spacing w:before="130" w:line="276" w:lineRule="auto"/>
        <w:ind w:right="360"/>
        <w:rPr>
          <w:sz w:val="24"/>
          <w:szCs w:val="24"/>
        </w:rPr>
      </w:pPr>
      <w:r w:rsidRPr="006D1CAB">
        <w:rPr>
          <w:sz w:val="24"/>
          <w:szCs w:val="24"/>
        </w:rPr>
        <w:t>sUAS-RPIC Online Refresher: Completion of the designated online refresher training program.</w:t>
      </w:r>
    </w:p>
    <w:p w14:paraId="6C19BB8C" w14:textId="079B6B12" w:rsidR="00AB279F" w:rsidRPr="006D1CAB" w:rsidRDefault="00AB279F" w:rsidP="002A684E">
      <w:pPr>
        <w:pStyle w:val="ListParagraph"/>
        <w:numPr>
          <w:ilvl w:val="0"/>
          <w:numId w:val="43"/>
        </w:numPr>
        <w:tabs>
          <w:tab w:val="left" w:pos="9720"/>
          <w:tab w:val="left" w:pos="9900"/>
        </w:tabs>
        <w:spacing w:before="130" w:line="276" w:lineRule="auto"/>
        <w:ind w:right="360"/>
        <w:rPr>
          <w:sz w:val="24"/>
          <w:szCs w:val="24"/>
        </w:rPr>
      </w:pPr>
      <w:r w:rsidRPr="006D1CAB">
        <w:rPr>
          <w:sz w:val="24"/>
          <w:szCs w:val="24"/>
        </w:rPr>
        <w:t>Proficiency Flight Evaluation: A formal evaluation of flight skills and operational knowledge.</w:t>
      </w:r>
    </w:p>
    <w:p w14:paraId="5CF7440B" w14:textId="5778A44F" w:rsidR="00D532CB" w:rsidRPr="006D1CAB" w:rsidRDefault="00D532CB" w:rsidP="002A684E">
      <w:pPr>
        <w:pStyle w:val="Heading3"/>
        <w:numPr>
          <w:ilvl w:val="2"/>
          <w:numId w:val="51"/>
        </w:numPr>
        <w:spacing w:before="130" w:line="276" w:lineRule="auto"/>
        <w:ind w:right="360"/>
        <w:rPr>
          <w:color w:val="244061" w:themeColor="accent1" w:themeShade="80"/>
        </w:rPr>
      </w:pPr>
      <w:bookmarkStart w:id="155" w:name="_Toc229745833"/>
      <w:bookmarkStart w:id="156" w:name="_Toc229746609"/>
      <w:r w:rsidRPr="006D1CAB">
        <w:rPr>
          <w:color w:val="244061" w:themeColor="accent1" w:themeShade="80"/>
        </w:rPr>
        <w:t>Remedial Training</w:t>
      </w:r>
      <w:bookmarkEnd w:id="155"/>
      <w:bookmarkEnd w:id="156"/>
    </w:p>
    <w:p w14:paraId="316BEE05" w14:textId="5E96F6EF" w:rsidR="006B2DB7" w:rsidRPr="006D1CAB" w:rsidRDefault="52093809" w:rsidP="006D1CAB">
      <w:pPr>
        <w:pStyle w:val="BodyText"/>
        <w:tabs>
          <w:tab w:val="left" w:pos="9720"/>
          <w:tab w:val="left" w:pos="9900"/>
        </w:tabs>
        <w:spacing w:before="130" w:line="276" w:lineRule="auto"/>
        <w:ind w:right="360"/>
      </w:pPr>
      <w:r w:rsidRPr="006D1CAB">
        <w:t xml:space="preserve">Additional or remedial training time to maintain minimum standards may be authorized as necessary by the </w:t>
      </w:r>
      <w:r w:rsidR="00A82AD8" w:rsidRPr="006D1CAB">
        <w:t>Sp</w:t>
      </w:r>
      <w:r w:rsidR="000B6C27" w:rsidRPr="006D1CAB">
        <w:t>onsoring Agency</w:t>
      </w:r>
      <w:r w:rsidRPr="006D1CAB">
        <w:t xml:space="preserve"> sUAS Training Coordinator. Remedial training includes time devoted exclusively to addressing and correcting deficiencies of an sUAS-RPIC, sUAS-TS or sUAS-I.</w:t>
      </w:r>
    </w:p>
    <w:p w14:paraId="6887A4D5" w14:textId="4C50907D" w:rsidR="00D532CB" w:rsidRPr="006D1CAB" w:rsidRDefault="00D532CB" w:rsidP="002A684E">
      <w:pPr>
        <w:pStyle w:val="Heading3"/>
        <w:numPr>
          <w:ilvl w:val="2"/>
          <w:numId w:val="51"/>
        </w:numPr>
        <w:spacing w:before="130" w:line="276" w:lineRule="auto"/>
        <w:ind w:right="360"/>
        <w:rPr>
          <w:color w:val="244061" w:themeColor="accent1" w:themeShade="80"/>
        </w:rPr>
      </w:pPr>
      <w:bookmarkStart w:id="157" w:name="_Toc229745834"/>
      <w:bookmarkStart w:id="158" w:name="_Toc229746610"/>
      <w:r w:rsidRPr="006D1CAB">
        <w:rPr>
          <w:color w:val="244061" w:themeColor="accent1" w:themeShade="80"/>
        </w:rPr>
        <w:t>Evaluation Failures</w:t>
      </w:r>
      <w:bookmarkEnd w:id="157"/>
      <w:bookmarkEnd w:id="158"/>
    </w:p>
    <w:p w14:paraId="23308120" w14:textId="7FFCF3FD" w:rsidR="006E475E" w:rsidRPr="006D1CAB" w:rsidRDefault="75F8DF78" w:rsidP="006D1CAB">
      <w:pPr>
        <w:pStyle w:val="BodyText"/>
        <w:tabs>
          <w:tab w:val="left" w:pos="9720"/>
          <w:tab w:val="left" w:pos="9900"/>
        </w:tabs>
        <w:spacing w:before="130" w:line="276" w:lineRule="auto"/>
        <w:ind w:right="360"/>
      </w:pPr>
      <w:r w:rsidRPr="006D1CAB">
        <w:t xml:space="preserve">Individuals who are unable to successfully complete an evaluation or pass a certification test shall be re-tested within 30 days and are prohibited from performing sUAS-RPIC duties, except under instruction, until passing a re-evaluation. Re-evaluations must cover items that failed on the first attempt, but additional items may be evaluated at the discretion of the </w:t>
      </w:r>
      <w:r w:rsidR="00E829D2" w:rsidRPr="006D1CAB">
        <w:t>Sponsoring Agency sUAS Coordinator</w:t>
      </w:r>
      <w:r w:rsidRPr="006D1CAB">
        <w:t>.</w:t>
      </w:r>
    </w:p>
    <w:p w14:paraId="6B61D4E0" w14:textId="477EE22D" w:rsidR="006E475E" w:rsidRPr="006D1CAB" w:rsidRDefault="006E475E" w:rsidP="006D1CAB">
      <w:pPr>
        <w:pStyle w:val="BodyText"/>
        <w:tabs>
          <w:tab w:val="left" w:pos="9720"/>
          <w:tab w:val="left" w:pos="9900"/>
        </w:tabs>
        <w:spacing w:before="130" w:line="276" w:lineRule="auto"/>
        <w:ind w:right="360"/>
      </w:pPr>
      <w:r w:rsidRPr="006D1CAB">
        <w:t>A failure to meet the minimum training standards may result in the removal of a sUAS-RPIC and/or sUAS-TS from the sUAS program, a process known as de-designation (see Chapter 6).</w:t>
      </w:r>
    </w:p>
    <w:p w14:paraId="00502590" w14:textId="77777777" w:rsidR="00BC1108" w:rsidRPr="006D1CAB" w:rsidRDefault="00BC1108" w:rsidP="006D1CAB">
      <w:pPr>
        <w:tabs>
          <w:tab w:val="left" w:pos="9720"/>
          <w:tab w:val="left" w:pos="9900"/>
        </w:tabs>
        <w:spacing w:before="130" w:line="276" w:lineRule="auto"/>
        <w:ind w:left="360" w:right="360"/>
        <w:rPr>
          <w:sz w:val="24"/>
          <w:szCs w:val="24"/>
        </w:rPr>
      </w:pPr>
    </w:p>
    <w:p w14:paraId="79672F21" w14:textId="1416C61B" w:rsidR="00D532CB" w:rsidRPr="006D1CAB" w:rsidRDefault="3A93FF80" w:rsidP="002A684E">
      <w:pPr>
        <w:pStyle w:val="Heading2"/>
        <w:numPr>
          <w:ilvl w:val="1"/>
          <w:numId w:val="51"/>
        </w:numPr>
        <w:tabs>
          <w:tab w:val="left" w:pos="1080"/>
          <w:tab w:val="left" w:pos="9720"/>
          <w:tab w:val="left" w:pos="9900"/>
        </w:tabs>
        <w:spacing w:before="130" w:line="276" w:lineRule="auto"/>
        <w:ind w:right="360"/>
        <w:rPr>
          <w:color w:val="0E4660"/>
        </w:rPr>
      </w:pPr>
      <w:bookmarkStart w:id="159" w:name="_Toc229745835"/>
      <w:bookmarkStart w:id="160" w:name="_Toc238123506"/>
      <w:r w:rsidRPr="006D1CAB">
        <w:rPr>
          <w:color w:val="0E4660"/>
        </w:rPr>
        <w:t>Revocation designation of Personnel</w:t>
      </w:r>
      <w:bookmarkEnd w:id="159"/>
      <w:bookmarkEnd w:id="160"/>
    </w:p>
    <w:p w14:paraId="49C27FB3" w14:textId="5BD9DAB5" w:rsidR="00350E24" w:rsidRPr="006D1CAB" w:rsidRDefault="00350E24" w:rsidP="006D1CAB">
      <w:pPr>
        <w:pStyle w:val="BodyText"/>
        <w:tabs>
          <w:tab w:val="left" w:pos="9720"/>
          <w:tab w:val="left" w:pos="9900"/>
        </w:tabs>
        <w:spacing w:before="130" w:line="276" w:lineRule="auto"/>
        <w:ind w:right="360"/>
      </w:pPr>
      <w:r w:rsidRPr="006D1CAB">
        <w:t xml:space="preserve">Sponsoring Agencies are responsible for the safe and effective administration </w:t>
      </w:r>
      <w:r w:rsidR="00683387" w:rsidRPr="006D1CAB">
        <w:t>of</w:t>
      </w:r>
      <w:r w:rsidRPr="006D1CAB">
        <w:t xml:space="preserve"> their sUAS programs.  The Sponsoring Agency sUAS Coordinator or Task Force </w:t>
      </w:r>
      <w:r w:rsidR="00DB375C" w:rsidRPr="006D1CAB">
        <w:t>l</w:t>
      </w:r>
      <w:r w:rsidRPr="006D1CAB">
        <w:t>eadership may suspend or revoke a member's participation in sUAS Operations for any of the following reasons:</w:t>
      </w:r>
    </w:p>
    <w:p w14:paraId="45A9D45D" w14:textId="77777777" w:rsidR="00350E24" w:rsidRPr="006D1CAB" w:rsidRDefault="00350E24" w:rsidP="002A684E">
      <w:pPr>
        <w:pStyle w:val="ListParagraph"/>
        <w:numPr>
          <w:ilvl w:val="0"/>
          <w:numId w:val="44"/>
        </w:numPr>
        <w:tabs>
          <w:tab w:val="left" w:pos="9720"/>
          <w:tab w:val="left" w:pos="9900"/>
        </w:tabs>
        <w:spacing w:before="130" w:line="276" w:lineRule="auto"/>
        <w:ind w:right="360"/>
        <w:rPr>
          <w:sz w:val="24"/>
          <w:szCs w:val="24"/>
        </w:rPr>
      </w:pPr>
      <w:r w:rsidRPr="006D1CAB">
        <w:rPr>
          <w:sz w:val="24"/>
          <w:szCs w:val="24"/>
        </w:rPr>
        <w:t>Failure to meet the minimum training requirements</w:t>
      </w:r>
    </w:p>
    <w:p w14:paraId="1F44C190" w14:textId="77777777" w:rsidR="00350E24" w:rsidRPr="006D1CAB" w:rsidRDefault="00350E24" w:rsidP="002A684E">
      <w:pPr>
        <w:pStyle w:val="ListParagraph"/>
        <w:numPr>
          <w:ilvl w:val="0"/>
          <w:numId w:val="44"/>
        </w:numPr>
        <w:tabs>
          <w:tab w:val="left" w:pos="9720"/>
          <w:tab w:val="left" w:pos="9900"/>
        </w:tabs>
        <w:spacing w:before="130" w:line="276" w:lineRule="auto"/>
        <w:ind w:right="360"/>
        <w:rPr>
          <w:sz w:val="24"/>
          <w:szCs w:val="24"/>
        </w:rPr>
      </w:pPr>
      <w:r w:rsidRPr="006D1CAB">
        <w:rPr>
          <w:sz w:val="24"/>
          <w:szCs w:val="24"/>
        </w:rPr>
        <w:t>Violation of established policies</w:t>
      </w:r>
    </w:p>
    <w:p w14:paraId="2BC2799F" w14:textId="77777777" w:rsidR="00350E24" w:rsidRPr="006D1CAB" w:rsidRDefault="00350E24" w:rsidP="002A684E">
      <w:pPr>
        <w:pStyle w:val="ListParagraph"/>
        <w:numPr>
          <w:ilvl w:val="0"/>
          <w:numId w:val="44"/>
        </w:numPr>
        <w:tabs>
          <w:tab w:val="left" w:pos="9720"/>
          <w:tab w:val="left" w:pos="9900"/>
        </w:tabs>
        <w:spacing w:before="130" w:line="276" w:lineRule="auto"/>
        <w:ind w:right="360"/>
        <w:rPr>
          <w:sz w:val="24"/>
          <w:szCs w:val="24"/>
        </w:rPr>
      </w:pPr>
      <w:r w:rsidRPr="006D1CAB">
        <w:rPr>
          <w:sz w:val="24"/>
          <w:szCs w:val="24"/>
        </w:rPr>
        <w:t>Deficiencies in training that cannot be remediated</w:t>
      </w:r>
    </w:p>
    <w:p w14:paraId="5EC0871A" w14:textId="77777777" w:rsidR="00350E24" w:rsidRPr="006D1CAB" w:rsidRDefault="00350E24" w:rsidP="002A684E">
      <w:pPr>
        <w:pStyle w:val="ListParagraph"/>
        <w:numPr>
          <w:ilvl w:val="0"/>
          <w:numId w:val="44"/>
        </w:numPr>
        <w:tabs>
          <w:tab w:val="left" w:pos="9720"/>
          <w:tab w:val="left" w:pos="9900"/>
        </w:tabs>
        <w:spacing w:before="130" w:line="276" w:lineRule="auto"/>
        <w:ind w:right="360"/>
        <w:rPr>
          <w:sz w:val="24"/>
          <w:szCs w:val="24"/>
        </w:rPr>
      </w:pPr>
      <w:r w:rsidRPr="006D1CAB">
        <w:rPr>
          <w:sz w:val="24"/>
          <w:szCs w:val="24"/>
        </w:rPr>
        <w:t>Violation of FEMA Standards of Conduct, ethic regulations, relevant sUAS laws, policies, or regulations</w:t>
      </w:r>
    </w:p>
    <w:p w14:paraId="2F141BEA" w14:textId="77777777" w:rsidR="00350E24" w:rsidRPr="006D1CAB" w:rsidRDefault="00350E24" w:rsidP="002A684E">
      <w:pPr>
        <w:pStyle w:val="ListParagraph"/>
        <w:numPr>
          <w:ilvl w:val="0"/>
          <w:numId w:val="44"/>
        </w:numPr>
        <w:tabs>
          <w:tab w:val="left" w:pos="9720"/>
          <w:tab w:val="left" w:pos="9900"/>
        </w:tabs>
        <w:spacing w:before="130" w:line="276" w:lineRule="auto"/>
        <w:ind w:right="360"/>
        <w:rPr>
          <w:sz w:val="24"/>
          <w:szCs w:val="24"/>
        </w:rPr>
      </w:pPr>
      <w:r w:rsidRPr="006D1CAB">
        <w:rPr>
          <w:sz w:val="24"/>
          <w:szCs w:val="24"/>
        </w:rPr>
        <w:t>Leaving sUAS unsecured when deployed</w:t>
      </w:r>
    </w:p>
    <w:p w14:paraId="317FBE32" w14:textId="77777777" w:rsidR="00350E24" w:rsidRPr="006D1CAB" w:rsidRDefault="00350E24" w:rsidP="002A684E">
      <w:pPr>
        <w:pStyle w:val="ListParagraph"/>
        <w:numPr>
          <w:ilvl w:val="0"/>
          <w:numId w:val="44"/>
        </w:numPr>
        <w:tabs>
          <w:tab w:val="left" w:pos="9720"/>
          <w:tab w:val="left" w:pos="9900"/>
        </w:tabs>
        <w:spacing w:before="130" w:line="276" w:lineRule="auto"/>
        <w:ind w:right="360"/>
        <w:rPr>
          <w:sz w:val="24"/>
          <w:szCs w:val="24"/>
        </w:rPr>
      </w:pPr>
      <w:r w:rsidRPr="006D1CAB">
        <w:rPr>
          <w:sz w:val="24"/>
          <w:szCs w:val="24"/>
        </w:rPr>
        <w:t>Intentionally misuse of sUAS</w:t>
      </w:r>
    </w:p>
    <w:p w14:paraId="0CB04402" w14:textId="07652275" w:rsidR="00350E24" w:rsidRPr="006D1CAB" w:rsidRDefault="00350E24" w:rsidP="002A684E">
      <w:pPr>
        <w:pStyle w:val="ListParagraph"/>
        <w:numPr>
          <w:ilvl w:val="0"/>
          <w:numId w:val="44"/>
        </w:numPr>
        <w:tabs>
          <w:tab w:val="left" w:pos="9720"/>
          <w:tab w:val="left" w:pos="9900"/>
        </w:tabs>
        <w:spacing w:before="130" w:line="276" w:lineRule="auto"/>
        <w:ind w:right="360"/>
        <w:rPr>
          <w:sz w:val="24"/>
          <w:szCs w:val="24"/>
        </w:rPr>
      </w:pPr>
      <w:r w:rsidRPr="006D1CAB">
        <w:rPr>
          <w:sz w:val="24"/>
          <w:szCs w:val="24"/>
        </w:rPr>
        <w:t xml:space="preserve">Personal use of </w:t>
      </w:r>
      <w:r w:rsidR="007D11B6" w:rsidRPr="006D1CAB">
        <w:rPr>
          <w:sz w:val="24"/>
          <w:szCs w:val="24"/>
        </w:rPr>
        <w:t>System</w:t>
      </w:r>
      <w:r w:rsidRPr="006D1CAB">
        <w:rPr>
          <w:sz w:val="24"/>
          <w:szCs w:val="24"/>
        </w:rPr>
        <w:t xml:space="preserve"> sUAS</w:t>
      </w:r>
    </w:p>
    <w:p w14:paraId="29F64B1C" w14:textId="2615521F" w:rsidR="00350E24" w:rsidRPr="006D1CAB" w:rsidRDefault="00350E24" w:rsidP="002A684E">
      <w:pPr>
        <w:pStyle w:val="ListParagraph"/>
        <w:numPr>
          <w:ilvl w:val="0"/>
          <w:numId w:val="44"/>
        </w:numPr>
        <w:tabs>
          <w:tab w:val="left" w:pos="9720"/>
          <w:tab w:val="left" w:pos="9900"/>
        </w:tabs>
        <w:spacing w:before="130" w:line="276" w:lineRule="auto"/>
        <w:ind w:right="360"/>
        <w:rPr>
          <w:sz w:val="24"/>
          <w:szCs w:val="24"/>
        </w:rPr>
      </w:pPr>
      <w:r w:rsidRPr="006D1CAB">
        <w:rPr>
          <w:sz w:val="24"/>
          <w:szCs w:val="24"/>
        </w:rPr>
        <w:t xml:space="preserve">Use of personally owned sUAS to conduct flights with nexus to </w:t>
      </w:r>
      <w:r w:rsidR="00EF574A" w:rsidRPr="006D1CAB">
        <w:rPr>
          <w:sz w:val="24"/>
          <w:szCs w:val="24"/>
        </w:rPr>
        <w:t>the FEMA</w:t>
      </w:r>
      <w:r w:rsidR="00683387" w:rsidRPr="006D1CAB">
        <w:rPr>
          <w:sz w:val="24"/>
          <w:szCs w:val="24"/>
        </w:rPr>
        <w:t xml:space="preserve"> </w:t>
      </w:r>
      <w:r w:rsidRPr="006D1CAB">
        <w:rPr>
          <w:sz w:val="24"/>
          <w:szCs w:val="24"/>
        </w:rPr>
        <w:t>mission or operations</w:t>
      </w:r>
    </w:p>
    <w:p w14:paraId="3B2E16AD" w14:textId="7147295D" w:rsidR="00350E24" w:rsidRPr="006D1CAB" w:rsidRDefault="00350E24" w:rsidP="006D1CAB">
      <w:pPr>
        <w:tabs>
          <w:tab w:val="left" w:pos="9720"/>
          <w:tab w:val="left" w:pos="9900"/>
        </w:tabs>
        <w:spacing w:before="130" w:line="276" w:lineRule="auto"/>
        <w:ind w:right="360"/>
        <w:rPr>
          <w:sz w:val="24"/>
          <w:szCs w:val="24"/>
        </w:rPr>
      </w:pPr>
      <w:r w:rsidRPr="006D1CAB">
        <w:rPr>
          <w:sz w:val="24"/>
          <w:szCs w:val="24"/>
        </w:rPr>
        <w:br w:type="page"/>
      </w:r>
    </w:p>
    <w:p w14:paraId="4D8152C2" w14:textId="77777777" w:rsidR="00271D95" w:rsidRPr="006D1CAB" w:rsidRDefault="00540033" w:rsidP="006D1CAB">
      <w:pPr>
        <w:pStyle w:val="Heading1"/>
        <w:tabs>
          <w:tab w:val="left" w:pos="9720"/>
          <w:tab w:val="left" w:pos="9900"/>
        </w:tabs>
        <w:spacing w:before="130" w:line="276" w:lineRule="auto"/>
        <w:ind w:right="360"/>
      </w:pPr>
      <w:bookmarkStart w:id="161" w:name="Chapter_5:_sUAS_Typing_and_Call_Signs"/>
      <w:bookmarkStart w:id="162" w:name="_bookmark40"/>
      <w:bookmarkStart w:id="163" w:name="_Toc229745837"/>
      <w:bookmarkStart w:id="164" w:name="_Toc238123507"/>
      <w:bookmarkEnd w:id="161"/>
      <w:bookmarkEnd w:id="162"/>
      <w:r w:rsidRPr="006D1CAB">
        <w:rPr>
          <w:color w:val="0E4660"/>
        </w:rPr>
        <w:t>Chapter 5: sUAS Typing and Call Signs</w:t>
      </w:r>
      <w:bookmarkEnd w:id="163"/>
      <w:bookmarkEnd w:id="164"/>
    </w:p>
    <w:p w14:paraId="7550CA65" w14:textId="77777777" w:rsidR="00271D95" w:rsidRPr="006D1CAB" w:rsidRDefault="00540033" w:rsidP="002A684E">
      <w:pPr>
        <w:pStyle w:val="Heading2"/>
        <w:numPr>
          <w:ilvl w:val="1"/>
          <w:numId w:val="22"/>
        </w:numPr>
        <w:tabs>
          <w:tab w:val="left" w:pos="1080"/>
          <w:tab w:val="left" w:pos="9720"/>
          <w:tab w:val="left" w:pos="9900"/>
        </w:tabs>
        <w:spacing w:before="130" w:line="276" w:lineRule="auto"/>
        <w:ind w:left="1080" w:right="360" w:hanging="720"/>
      </w:pPr>
      <w:bookmarkStart w:id="165" w:name="5.1_General"/>
      <w:bookmarkStart w:id="166" w:name="_bookmark41"/>
      <w:bookmarkStart w:id="167" w:name="_Toc229745838"/>
      <w:bookmarkStart w:id="168" w:name="_Toc238123508"/>
      <w:bookmarkEnd w:id="165"/>
      <w:bookmarkEnd w:id="166"/>
      <w:r w:rsidRPr="006D1CAB">
        <w:rPr>
          <w:color w:val="0E4660"/>
        </w:rPr>
        <w:t>General</w:t>
      </w:r>
      <w:bookmarkEnd w:id="167"/>
      <w:bookmarkEnd w:id="168"/>
    </w:p>
    <w:p w14:paraId="15F35A52" w14:textId="28B7DD90" w:rsidR="00271D95" w:rsidRPr="006D1CAB" w:rsidRDefault="00540033" w:rsidP="006D1CAB">
      <w:pPr>
        <w:pStyle w:val="BodyText"/>
        <w:tabs>
          <w:tab w:val="left" w:pos="9720"/>
          <w:tab w:val="left" w:pos="9900"/>
        </w:tabs>
        <w:spacing w:before="130" w:line="276" w:lineRule="auto"/>
        <w:ind w:right="360"/>
      </w:pPr>
      <w:r w:rsidRPr="006D1CAB">
        <w:t>The Forest Service has adopted NWCG standards for UAS typing and call signs utilized in emergency response activities. UAS are built in a multitude of configurations, which makes classification difficult. All UAS have varying capabilities and limitations. Utilization of the</w:t>
      </w:r>
      <w:r w:rsidR="009452FF" w:rsidRPr="006D1CAB">
        <w:t xml:space="preserve"> </w:t>
      </w:r>
      <w:r w:rsidRPr="006D1CAB">
        <w:t>appropriate make and model is essential to ensure requested product is delivered. For example: some UAS have fixed cameras and others are on a gimbal-based system with interchangeable sensors. This section is intended to provide generic operational characteristics.</w:t>
      </w:r>
    </w:p>
    <w:p w14:paraId="33DCC944" w14:textId="77777777" w:rsidR="00271D95" w:rsidRPr="006D1CAB" w:rsidRDefault="00540033" w:rsidP="002A684E">
      <w:pPr>
        <w:pStyle w:val="Heading2"/>
        <w:numPr>
          <w:ilvl w:val="1"/>
          <w:numId w:val="22"/>
        </w:numPr>
        <w:tabs>
          <w:tab w:val="left" w:pos="1080"/>
          <w:tab w:val="left" w:pos="9720"/>
          <w:tab w:val="left" w:pos="9900"/>
        </w:tabs>
        <w:spacing w:before="130" w:line="276" w:lineRule="auto"/>
        <w:ind w:left="1080" w:right="360" w:hanging="720"/>
      </w:pPr>
      <w:bookmarkStart w:id="169" w:name="5.2_sUAS_Typing"/>
      <w:bookmarkStart w:id="170" w:name="_bookmark42"/>
      <w:bookmarkStart w:id="171" w:name="_Toc229745839"/>
      <w:bookmarkStart w:id="172" w:name="_Toc238123509"/>
      <w:bookmarkEnd w:id="169"/>
      <w:bookmarkEnd w:id="170"/>
      <w:r w:rsidRPr="006D1CAB">
        <w:rPr>
          <w:color w:val="0E4660"/>
        </w:rPr>
        <w:t>sUAS Typing</w:t>
      </w:r>
      <w:bookmarkEnd w:id="171"/>
      <w:bookmarkEnd w:id="172"/>
    </w:p>
    <w:p w14:paraId="38220880" w14:textId="77777777" w:rsidR="00271D95" w:rsidRPr="006D1CAB" w:rsidRDefault="00540033" w:rsidP="006D1CAB">
      <w:pPr>
        <w:tabs>
          <w:tab w:val="left" w:pos="9720"/>
          <w:tab w:val="left" w:pos="9900"/>
        </w:tabs>
        <w:spacing w:before="130" w:line="276" w:lineRule="auto"/>
        <w:ind w:left="360" w:right="360"/>
        <w:rPr>
          <w:b/>
          <w:sz w:val="24"/>
        </w:rPr>
      </w:pPr>
      <w:r w:rsidRPr="006D1CAB">
        <w:rPr>
          <w:b/>
          <w:sz w:val="24"/>
        </w:rPr>
        <w:t>sUAS Types and Statistics (Source: National Wildlife Coordinating Group-PMS 515)</w:t>
      </w:r>
    </w:p>
    <w:p w14:paraId="0CACE554" w14:textId="77777777" w:rsidR="00271D95" w:rsidRPr="006D1CAB" w:rsidRDefault="00271D95" w:rsidP="006D1CAB">
      <w:pPr>
        <w:pStyle w:val="BodyText"/>
        <w:tabs>
          <w:tab w:val="left" w:pos="9720"/>
          <w:tab w:val="left" w:pos="9900"/>
        </w:tabs>
        <w:spacing w:before="130" w:after="1" w:line="276" w:lineRule="auto"/>
        <w:ind w:left="0" w:right="360"/>
        <w:rPr>
          <w:b/>
          <w:sz w:val="17"/>
        </w:rPr>
      </w:pPr>
    </w:p>
    <w:tbl>
      <w:tblPr>
        <w:tblW w:w="0" w:type="auto"/>
        <w:tblInd w:w="39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035"/>
        <w:gridCol w:w="1980"/>
        <w:gridCol w:w="1620"/>
        <w:gridCol w:w="1530"/>
        <w:gridCol w:w="1260"/>
        <w:gridCol w:w="1938"/>
      </w:tblGrid>
      <w:tr w:rsidR="00271D95" w:rsidRPr="006D1CAB" w14:paraId="0EBF6211" w14:textId="77777777" w:rsidTr="008D55A6">
        <w:trPr>
          <w:trHeight w:val="1380"/>
        </w:trPr>
        <w:tc>
          <w:tcPr>
            <w:tcW w:w="1035" w:type="dxa"/>
          </w:tcPr>
          <w:p w14:paraId="5FE67E49" w14:textId="77777777" w:rsidR="00271D95" w:rsidRPr="006D1CAB" w:rsidRDefault="00540033" w:rsidP="006D1CAB">
            <w:pPr>
              <w:pStyle w:val="TableParagraph"/>
              <w:tabs>
                <w:tab w:val="left" w:pos="9720"/>
                <w:tab w:val="left" w:pos="9900"/>
              </w:tabs>
              <w:spacing w:before="130" w:line="276" w:lineRule="auto"/>
              <w:ind w:left="105" w:right="360"/>
              <w:rPr>
                <w:b/>
                <w:sz w:val="24"/>
              </w:rPr>
            </w:pPr>
            <w:r w:rsidRPr="006D1CAB">
              <w:rPr>
                <w:b/>
                <w:sz w:val="24"/>
              </w:rPr>
              <w:t>Type</w:t>
            </w:r>
          </w:p>
        </w:tc>
        <w:tc>
          <w:tcPr>
            <w:tcW w:w="1980" w:type="dxa"/>
          </w:tcPr>
          <w:p w14:paraId="2887AE42" w14:textId="063C5727" w:rsidR="00271D95" w:rsidRPr="006D1CAB" w:rsidRDefault="00540033" w:rsidP="006D1CAB">
            <w:pPr>
              <w:pStyle w:val="TableParagraph"/>
              <w:tabs>
                <w:tab w:val="left" w:pos="9720"/>
                <w:tab w:val="left" w:pos="9900"/>
              </w:tabs>
              <w:spacing w:before="130" w:line="276" w:lineRule="auto"/>
              <w:ind w:left="105" w:right="360"/>
              <w:rPr>
                <w:b/>
                <w:sz w:val="24"/>
              </w:rPr>
            </w:pPr>
            <w:r w:rsidRPr="006D1CAB">
              <w:rPr>
                <w:b/>
                <w:sz w:val="24"/>
              </w:rPr>
              <w:t>Configuration</w:t>
            </w:r>
          </w:p>
        </w:tc>
        <w:tc>
          <w:tcPr>
            <w:tcW w:w="1620" w:type="dxa"/>
          </w:tcPr>
          <w:p w14:paraId="7834D77D" w14:textId="77777777" w:rsidR="00271D95" w:rsidRPr="006D1CAB" w:rsidRDefault="00540033" w:rsidP="006D1CAB">
            <w:pPr>
              <w:pStyle w:val="TableParagraph"/>
              <w:tabs>
                <w:tab w:val="left" w:pos="9720"/>
                <w:tab w:val="left" w:pos="9900"/>
              </w:tabs>
              <w:spacing w:before="130" w:line="276" w:lineRule="auto"/>
              <w:ind w:left="105" w:right="360"/>
              <w:rPr>
                <w:b/>
                <w:sz w:val="24"/>
              </w:rPr>
            </w:pPr>
            <w:r w:rsidRPr="006D1CAB">
              <w:rPr>
                <w:b/>
                <w:sz w:val="24"/>
              </w:rPr>
              <w:t>Endurance</w:t>
            </w:r>
          </w:p>
        </w:tc>
        <w:tc>
          <w:tcPr>
            <w:tcW w:w="1530" w:type="dxa"/>
          </w:tcPr>
          <w:p w14:paraId="1E3BDB7C" w14:textId="77777777" w:rsidR="00271D95" w:rsidRPr="006D1CAB" w:rsidRDefault="00540033" w:rsidP="006D1CAB">
            <w:pPr>
              <w:pStyle w:val="TableParagraph"/>
              <w:tabs>
                <w:tab w:val="left" w:pos="9720"/>
                <w:tab w:val="left" w:pos="9900"/>
              </w:tabs>
              <w:spacing w:before="130" w:line="276" w:lineRule="auto"/>
              <w:ind w:left="106" w:right="360"/>
              <w:rPr>
                <w:b/>
                <w:sz w:val="24"/>
              </w:rPr>
            </w:pPr>
            <w:r w:rsidRPr="006D1CAB">
              <w:rPr>
                <w:b/>
                <w:sz w:val="24"/>
              </w:rPr>
              <w:t>Data</w:t>
            </w:r>
          </w:p>
          <w:p w14:paraId="795FEE4C" w14:textId="77777777" w:rsidR="00271D95" w:rsidRPr="006D1CAB" w:rsidRDefault="00540033" w:rsidP="006D1CAB">
            <w:pPr>
              <w:pStyle w:val="TableParagraph"/>
              <w:tabs>
                <w:tab w:val="left" w:pos="9720"/>
                <w:tab w:val="left" w:pos="9900"/>
              </w:tabs>
              <w:spacing w:before="130" w:line="276" w:lineRule="auto"/>
              <w:ind w:left="106" w:right="360"/>
              <w:rPr>
                <w:b/>
                <w:sz w:val="24"/>
              </w:rPr>
            </w:pPr>
            <w:r w:rsidRPr="006D1CAB">
              <w:rPr>
                <w:b/>
                <w:sz w:val="24"/>
              </w:rPr>
              <w:t>collection altitude (AGL in Feet)</w:t>
            </w:r>
          </w:p>
        </w:tc>
        <w:tc>
          <w:tcPr>
            <w:tcW w:w="1260" w:type="dxa"/>
          </w:tcPr>
          <w:p w14:paraId="7045DA09" w14:textId="77777777" w:rsidR="00271D95" w:rsidRPr="006D1CAB" w:rsidRDefault="00540033" w:rsidP="006D1CAB">
            <w:pPr>
              <w:pStyle w:val="TableParagraph"/>
              <w:tabs>
                <w:tab w:val="left" w:pos="9720"/>
                <w:tab w:val="left" w:pos="9900"/>
              </w:tabs>
              <w:spacing w:before="130" w:line="276" w:lineRule="auto"/>
              <w:ind w:left="106" w:right="360"/>
              <w:rPr>
                <w:b/>
                <w:sz w:val="24"/>
              </w:rPr>
            </w:pPr>
            <w:r w:rsidRPr="006D1CAB">
              <w:rPr>
                <w:b/>
                <w:sz w:val="24"/>
              </w:rPr>
              <w:t>Max</w:t>
            </w:r>
          </w:p>
          <w:p w14:paraId="42CA71FF" w14:textId="07DDEABD" w:rsidR="00271D95" w:rsidRPr="006D1CAB" w:rsidRDefault="00540033" w:rsidP="006D1CAB">
            <w:pPr>
              <w:pStyle w:val="TableParagraph"/>
              <w:tabs>
                <w:tab w:val="left" w:pos="9720"/>
                <w:tab w:val="left" w:pos="9900"/>
              </w:tabs>
              <w:spacing w:before="130" w:line="276" w:lineRule="auto"/>
              <w:ind w:left="106" w:right="360"/>
              <w:rPr>
                <w:b/>
                <w:sz w:val="24"/>
              </w:rPr>
            </w:pPr>
            <w:r w:rsidRPr="006D1CAB">
              <w:rPr>
                <w:b/>
                <w:sz w:val="24"/>
              </w:rPr>
              <w:t>Range</w:t>
            </w:r>
            <w:r w:rsidR="00683387" w:rsidRPr="006D1CAB">
              <w:rPr>
                <w:b/>
                <w:sz w:val="24"/>
              </w:rPr>
              <w:t xml:space="preserve"> </w:t>
            </w:r>
            <w:r w:rsidRPr="006D1CAB">
              <w:rPr>
                <w:b/>
                <w:sz w:val="24"/>
              </w:rPr>
              <w:t>(miles</w:t>
            </w:r>
            <w:r w:rsidR="00683387" w:rsidRPr="006D1CAB">
              <w:rPr>
                <w:b/>
                <w:sz w:val="24"/>
              </w:rPr>
              <w:t>)</w:t>
            </w:r>
          </w:p>
          <w:p w14:paraId="6B841EAC" w14:textId="756D4F19" w:rsidR="00271D95" w:rsidRPr="006D1CAB" w:rsidRDefault="00271D95" w:rsidP="006D1CAB">
            <w:pPr>
              <w:pStyle w:val="TableParagraph"/>
              <w:tabs>
                <w:tab w:val="left" w:pos="9720"/>
                <w:tab w:val="left" w:pos="9900"/>
              </w:tabs>
              <w:spacing w:before="130" w:line="276" w:lineRule="auto"/>
              <w:ind w:left="106" w:right="360"/>
              <w:rPr>
                <w:b/>
                <w:sz w:val="24"/>
              </w:rPr>
            </w:pPr>
          </w:p>
        </w:tc>
        <w:tc>
          <w:tcPr>
            <w:tcW w:w="1938" w:type="dxa"/>
          </w:tcPr>
          <w:p w14:paraId="4699A0EC" w14:textId="77777777" w:rsidR="00271D95" w:rsidRPr="006D1CAB" w:rsidRDefault="00540033" w:rsidP="006D1CAB">
            <w:pPr>
              <w:pStyle w:val="TableParagraph"/>
              <w:tabs>
                <w:tab w:val="left" w:pos="9720"/>
                <w:tab w:val="left" w:pos="9900"/>
              </w:tabs>
              <w:spacing w:before="130" w:line="276" w:lineRule="auto"/>
              <w:ind w:left="106" w:right="360"/>
              <w:rPr>
                <w:b/>
                <w:sz w:val="24"/>
              </w:rPr>
            </w:pPr>
            <w:r w:rsidRPr="006D1CAB">
              <w:rPr>
                <w:b/>
                <w:sz w:val="24"/>
              </w:rPr>
              <w:t>Typical Sensors*</w:t>
            </w:r>
          </w:p>
        </w:tc>
      </w:tr>
      <w:tr w:rsidR="00271D95" w:rsidRPr="006D1CAB" w14:paraId="297DDD50" w14:textId="77777777" w:rsidTr="008D55A6">
        <w:trPr>
          <w:trHeight w:val="1100"/>
        </w:trPr>
        <w:tc>
          <w:tcPr>
            <w:tcW w:w="1035" w:type="dxa"/>
          </w:tcPr>
          <w:p w14:paraId="5F21E1F8" w14:textId="77777777" w:rsidR="00271D95" w:rsidRPr="006D1CAB" w:rsidRDefault="00540033" w:rsidP="006D1CAB">
            <w:pPr>
              <w:pStyle w:val="TableParagraph"/>
              <w:tabs>
                <w:tab w:val="left" w:pos="9720"/>
                <w:tab w:val="left" w:pos="9900"/>
              </w:tabs>
              <w:spacing w:before="130" w:line="276" w:lineRule="auto"/>
              <w:ind w:left="105" w:right="360"/>
              <w:rPr>
                <w:sz w:val="24"/>
              </w:rPr>
            </w:pPr>
            <w:r w:rsidRPr="006D1CAB">
              <w:rPr>
                <w:sz w:val="24"/>
              </w:rPr>
              <w:t>1</w:t>
            </w:r>
          </w:p>
        </w:tc>
        <w:tc>
          <w:tcPr>
            <w:tcW w:w="1980" w:type="dxa"/>
          </w:tcPr>
          <w:p w14:paraId="31E6BEFC" w14:textId="77777777" w:rsidR="00271D95" w:rsidRPr="006D1CAB" w:rsidRDefault="00540033" w:rsidP="006D1CAB">
            <w:pPr>
              <w:pStyle w:val="TableParagraph"/>
              <w:tabs>
                <w:tab w:val="left" w:pos="9720"/>
                <w:tab w:val="left" w:pos="9900"/>
              </w:tabs>
              <w:spacing w:before="130" w:line="276" w:lineRule="auto"/>
              <w:ind w:left="105" w:right="360"/>
              <w:rPr>
                <w:sz w:val="24"/>
              </w:rPr>
            </w:pPr>
            <w:r w:rsidRPr="006D1CAB">
              <w:rPr>
                <w:sz w:val="24"/>
              </w:rPr>
              <w:t>Fixed-wing Rotorcraft</w:t>
            </w:r>
          </w:p>
        </w:tc>
        <w:tc>
          <w:tcPr>
            <w:tcW w:w="1620" w:type="dxa"/>
          </w:tcPr>
          <w:p w14:paraId="7C39A5DB" w14:textId="77777777" w:rsidR="00271D95" w:rsidRPr="006D1CAB" w:rsidRDefault="00540033" w:rsidP="006D1CAB">
            <w:pPr>
              <w:pStyle w:val="TableParagraph"/>
              <w:tabs>
                <w:tab w:val="left" w:pos="9720"/>
                <w:tab w:val="left" w:pos="9900"/>
              </w:tabs>
              <w:spacing w:before="130" w:line="276" w:lineRule="auto"/>
              <w:ind w:left="105" w:right="360"/>
              <w:rPr>
                <w:sz w:val="24"/>
              </w:rPr>
            </w:pPr>
            <w:r w:rsidRPr="006D1CAB">
              <w:rPr>
                <w:sz w:val="24"/>
              </w:rPr>
              <w:t>6-14 hours N/A</w:t>
            </w:r>
          </w:p>
        </w:tc>
        <w:tc>
          <w:tcPr>
            <w:tcW w:w="1530" w:type="dxa"/>
          </w:tcPr>
          <w:p w14:paraId="4A9CBA5E" w14:textId="77777777" w:rsidR="00271D95" w:rsidRPr="006D1CAB" w:rsidRDefault="00540033" w:rsidP="006D1CAB">
            <w:pPr>
              <w:pStyle w:val="TableParagraph"/>
              <w:tabs>
                <w:tab w:val="left" w:pos="9720"/>
                <w:tab w:val="left" w:pos="9900"/>
              </w:tabs>
              <w:spacing w:before="130" w:line="276" w:lineRule="auto"/>
              <w:ind w:left="106" w:right="360"/>
              <w:rPr>
                <w:sz w:val="24"/>
              </w:rPr>
            </w:pPr>
            <w:r w:rsidRPr="006D1CAB">
              <w:rPr>
                <w:sz w:val="24"/>
              </w:rPr>
              <w:t>3,500-8,000</w:t>
            </w:r>
          </w:p>
          <w:p w14:paraId="79A69311" w14:textId="77777777" w:rsidR="00271D95" w:rsidRPr="006D1CAB" w:rsidRDefault="00540033" w:rsidP="006D1CAB">
            <w:pPr>
              <w:pStyle w:val="TableParagraph"/>
              <w:tabs>
                <w:tab w:val="left" w:pos="9720"/>
                <w:tab w:val="left" w:pos="9900"/>
              </w:tabs>
              <w:spacing w:before="130" w:line="276" w:lineRule="auto"/>
              <w:ind w:left="106" w:right="360"/>
              <w:rPr>
                <w:sz w:val="24"/>
              </w:rPr>
            </w:pPr>
            <w:r w:rsidRPr="006D1CAB">
              <w:rPr>
                <w:sz w:val="24"/>
              </w:rPr>
              <w:t>N/A</w:t>
            </w:r>
          </w:p>
        </w:tc>
        <w:tc>
          <w:tcPr>
            <w:tcW w:w="1260" w:type="dxa"/>
          </w:tcPr>
          <w:p w14:paraId="0664FB19" w14:textId="77777777" w:rsidR="00271D95" w:rsidRPr="006D1CAB" w:rsidRDefault="00540033" w:rsidP="006D1CAB">
            <w:pPr>
              <w:pStyle w:val="TableParagraph"/>
              <w:tabs>
                <w:tab w:val="left" w:pos="9720"/>
                <w:tab w:val="left" w:pos="9900"/>
              </w:tabs>
              <w:spacing w:before="130" w:line="276" w:lineRule="auto"/>
              <w:ind w:left="106" w:right="360"/>
              <w:rPr>
                <w:sz w:val="24"/>
              </w:rPr>
            </w:pPr>
            <w:r w:rsidRPr="006D1CAB">
              <w:rPr>
                <w:sz w:val="24"/>
              </w:rPr>
              <w:t>50</w:t>
            </w:r>
          </w:p>
          <w:p w14:paraId="6B01B4BD" w14:textId="77777777" w:rsidR="00271D95" w:rsidRPr="006D1CAB" w:rsidRDefault="00540033" w:rsidP="006D1CAB">
            <w:pPr>
              <w:pStyle w:val="TableParagraph"/>
              <w:tabs>
                <w:tab w:val="left" w:pos="9720"/>
                <w:tab w:val="left" w:pos="9900"/>
              </w:tabs>
              <w:spacing w:before="130" w:line="276" w:lineRule="auto"/>
              <w:ind w:left="106" w:right="360"/>
              <w:rPr>
                <w:sz w:val="24"/>
              </w:rPr>
            </w:pPr>
            <w:r w:rsidRPr="006D1CAB">
              <w:rPr>
                <w:sz w:val="24"/>
              </w:rPr>
              <w:t>N/A</w:t>
            </w:r>
          </w:p>
        </w:tc>
        <w:tc>
          <w:tcPr>
            <w:tcW w:w="1938" w:type="dxa"/>
          </w:tcPr>
          <w:p w14:paraId="3B7F9B84" w14:textId="4D4FC4CD" w:rsidR="00271D95" w:rsidRPr="006D1CAB" w:rsidRDefault="00540033" w:rsidP="006D1CAB">
            <w:pPr>
              <w:pStyle w:val="TableParagraph"/>
              <w:tabs>
                <w:tab w:val="left" w:pos="9720"/>
                <w:tab w:val="left" w:pos="9900"/>
              </w:tabs>
              <w:spacing w:before="130" w:line="276" w:lineRule="auto"/>
              <w:ind w:left="106" w:right="360"/>
              <w:rPr>
                <w:sz w:val="24"/>
              </w:rPr>
            </w:pPr>
            <w:r w:rsidRPr="006D1CAB">
              <w:rPr>
                <w:sz w:val="24"/>
              </w:rPr>
              <w:t xml:space="preserve">EO/Mid-wave IR </w:t>
            </w:r>
            <w:r w:rsidR="00D70902" w:rsidRPr="006D1CAB">
              <w:rPr>
                <w:sz w:val="24"/>
              </w:rPr>
              <w:t>High-quality</w:t>
            </w:r>
            <w:r w:rsidRPr="006D1CAB">
              <w:rPr>
                <w:sz w:val="24"/>
              </w:rPr>
              <w:t xml:space="preserve"> IR</w:t>
            </w:r>
          </w:p>
        </w:tc>
      </w:tr>
      <w:tr w:rsidR="00271D95" w:rsidRPr="006D1CAB" w14:paraId="42CB5871" w14:textId="77777777" w:rsidTr="008D55A6">
        <w:trPr>
          <w:trHeight w:val="1101"/>
        </w:trPr>
        <w:tc>
          <w:tcPr>
            <w:tcW w:w="1035" w:type="dxa"/>
          </w:tcPr>
          <w:p w14:paraId="5CA00F0B" w14:textId="77777777" w:rsidR="00271D95" w:rsidRPr="006D1CAB" w:rsidRDefault="00540033" w:rsidP="006D1CAB">
            <w:pPr>
              <w:pStyle w:val="TableParagraph"/>
              <w:tabs>
                <w:tab w:val="left" w:pos="9720"/>
                <w:tab w:val="left" w:pos="9900"/>
              </w:tabs>
              <w:spacing w:before="130" w:line="276" w:lineRule="auto"/>
              <w:ind w:left="105" w:right="360"/>
              <w:rPr>
                <w:sz w:val="24"/>
              </w:rPr>
            </w:pPr>
            <w:r w:rsidRPr="006D1CAB">
              <w:rPr>
                <w:sz w:val="24"/>
              </w:rPr>
              <w:t>2</w:t>
            </w:r>
          </w:p>
        </w:tc>
        <w:tc>
          <w:tcPr>
            <w:tcW w:w="1980" w:type="dxa"/>
          </w:tcPr>
          <w:p w14:paraId="036DEFB1" w14:textId="77777777" w:rsidR="00271D95" w:rsidRPr="006D1CAB" w:rsidRDefault="00540033" w:rsidP="006D1CAB">
            <w:pPr>
              <w:pStyle w:val="TableParagraph"/>
              <w:tabs>
                <w:tab w:val="left" w:pos="9720"/>
                <w:tab w:val="left" w:pos="9900"/>
              </w:tabs>
              <w:spacing w:before="130" w:line="276" w:lineRule="auto"/>
              <w:ind w:left="105" w:right="360"/>
              <w:rPr>
                <w:sz w:val="24"/>
              </w:rPr>
            </w:pPr>
            <w:r w:rsidRPr="006D1CAB">
              <w:rPr>
                <w:sz w:val="24"/>
              </w:rPr>
              <w:t>Fixed-wing Rotorcraft</w:t>
            </w:r>
          </w:p>
        </w:tc>
        <w:tc>
          <w:tcPr>
            <w:tcW w:w="1620" w:type="dxa"/>
          </w:tcPr>
          <w:p w14:paraId="2B9112D9" w14:textId="77777777" w:rsidR="00271D95" w:rsidRPr="006D1CAB" w:rsidRDefault="00540033" w:rsidP="006D1CAB">
            <w:pPr>
              <w:pStyle w:val="TableParagraph"/>
              <w:tabs>
                <w:tab w:val="left" w:pos="9720"/>
                <w:tab w:val="left" w:pos="9900"/>
              </w:tabs>
              <w:spacing w:before="130" w:line="276" w:lineRule="auto"/>
              <w:ind w:left="105" w:right="360"/>
              <w:rPr>
                <w:sz w:val="24"/>
              </w:rPr>
            </w:pPr>
            <w:r w:rsidRPr="006D1CAB">
              <w:rPr>
                <w:sz w:val="24"/>
              </w:rPr>
              <w:t>1-6 hours N/A</w:t>
            </w:r>
          </w:p>
        </w:tc>
        <w:tc>
          <w:tcPr>
            <w:tcW w:w="1530" w:type="dxa"/>
          </w:tcPr>
          <w:p w14:paraId="778CD57D" w14:textId="77777777" w:rsidR="00271D95" w:rsidRPr="006D1CAB" w:rsidRDefault="00540033" w:rsidP="006D1CAB">
            <w:pPr>
              <w:pStyle w:val="TableParagraph"/>
              <w:tabs>
                <w:tab w:val="left" w:pos="9720"/>
                <w:tab w:val="left" w:pos="9900"/>
              </w:tabs>
              <w:spacing w:before="130" w:line="276" w:lineRule="auto"/>
              <w:ind w:left="106" w:right="360"/>
              <w:rPr>
                <w:sz w:val="24"/>
              </w:rPr>
            </w:pPr>
            <w:r w:rsidRPr="006D1CAB">
              <w:rPr>
                <w:sz w:val="24"/>
              </w:rPr>
              <w:t>3,500-6,000</w:t>
            </w:r>
          </w:p>
          <w:p w14:paraId="70E70143" w14:textId="77777777" w:rsidR="00271D95" w:rsidRPr="006D1CAB" w:rsidRDefault="00540033" w:rsidP="006D1CAB">
            <w:pPr>
              <w:pStyle w:val="TableParagraph"/>
              <w:tabs>
                <w:tab w:val="left" w:pos="9720"/>
                <w:tab w:val="left" w:pos="9900"/>
              </w:tabs>
              <w:spacing w:before="130" w:line="276" w:lineRule="auto"/>
              <w:ind w:left="106" w:right="360"/>
              <w:rPr>
                <w:sz w:val="24"/>
              </w:rPr>
            </w:pPr>
            <w:r w:rsidRPr="006D1CAB">
              <w:rPr>
                <w:sz w:val="24"/>
              </w:rPr>
              <w:t>N/A</w:t>
            </w:r>
          </w:p>
        </w:tc>
        <w:tc>
          <w:tcPr>
            <w:tcW w:w="1260" w:type="dxa"/>
          </w:tcPr>
          <w:p w14:paraId="6928540F" w14:textId="77777777" w:rsidR="00271D95" w:rsidRPr="006D1CAB" w:rsidRDefault="00540033" w:rsidP="006D1CAB">
            <w:pPr>
              <w:pStyle w:val="TableParagraph"/>
              <w:tabs>
                <w:tab w:val="left" w:pos="9720"/>
                <w:tab w:val="left" w:pos="9900"/>
              </w:tabs>
              <w:spacing w:before="130" w:line="276" w:lineRule="auto"/>
              <w:ind w:left="106" w:right="360"/>
              <w:rPr>
                <w:sz w:val="24"/>
              </w:rPr>
            </w:pPr>
            <w:r w:rsidRPr="006D1CAB">
              <w:rPr>
                <w:sz w:val="24"/>
              </w:rPr>
              <w:t>25</w:t>
            </w:r>
          </w:p>
          <w:p w14:paraId="4B2DB2DE" w14:textId="77777777" w:rsidR="00271D95" w:rsidRPr="006D1CAB" w:rsidRDefault="00540033" w:rsidP="006D1CAB">
            <w:pPr>
              <w:pStyle w:val="TableParagraph"/>
              <w:tabs>
                <w:tab w:val="left" w:pos="9720"/>
                <w:tab w:val="left" w:pos="9900"/>
              </w:tabs>
              <w:spacing w:before="130" w:line="276" w:lineRule="auto"/>
              <w:ind w:left="106" w:right="360"/>
              <w:rPr>
                <w:sz w:val="24"/>
              </w:rPr>
            </w:pPr>
            <w:r w:rsidRPr="006D1CAB">
              <w:rPr>
                <w:sz w:val="24"/>
              </w:rPr>
              <w:t>N/A</w:t>
            </w:r>
          </w:p>
        </w:tc>
        <w:tc>
          <w:tcPr>
            <w:tcW w:w="1938" w:type="dxa"/>
          </w:tcPr>
          <w:p w14:paraId="3333CC4F" w14:textId="77777777" w:rsidR="00271D95" w:rsidRPr="006D1CAB" w:rsidRDefault="00540033" w:rsidP="006D1CAB">
            <w:pPr>
              <w:pStyle w:val="TableParagraph"/>
              <w:tabs>
                <w:tab w:val="left" w:pos="9720"/>
                <w:tab w:val="left" w:pos="9900"/>
              </w:tabs>
              <w:spacing w:before="130" w:line="276" w:lineRule="auto"/>
              <w:ind w:left="106" w:right="360"/>
              <w:rPr>
                <w:sz w:val="24"/>
              </w:rPr>
            </w:pPr>
            <w:r w:rsidRPr="006D1CAB">
              <w:rPr>
                <w:sz w:val="24"/>
              </w:rPr>
              <w:t>EO/Long-wave IR Moderate</w:t>
            </w:r>
          </w:p>
          <w:p w14:paraId="6531CE7C" w14:textId="77777777" w:rsidR="00271D95" w:rsidRPr="006D1CAB" w:rsidRDefault="00540033" w:rsidP="006D1CAB">
            <w:pPr>
              <w:pStyle w:val="TableParagraph"/>
              <w:tabs>
                <w:tab w:val="left" w:pos="9720"/>
                <w:tab w:val="left" w:pos="9900"/>
              </w:tabs>
              <w:spacing w:before="130" w:line="276" w:lineRule="auto"/>
              <w:ind w:left="106" w:right="360"/>
              <w:rPr>
                <w:sz w:val="24"/>
              </w:rPr>
            </w:pPr>
            <w:r w:rsidRPr="006D1CAB">
              <w:rPr>
                <w:sz w:val="24"/>
              </w:rPr>
              <w:t>quality IR</w:t>
            </w:r>
          </w:p>
        </w:tc>
      </w:tr>
      <w:tr w:rsidR="00271D95" w:rsidRPr="006D1CAB" w14:paraId="6AAA2407" w14:textId="77777777" w:rsidTr="008D55A6">
        <w:trPr>
          <w:trHeight w:val="1105"/>
        </w:trPr>
        <w:tc>
          <w:tcPr>
            <w:tcW w:w="1035" w:type="dxa"/>
          </w:tcPr>
          <w:p w14:paraId="0E0CC863" w14:textId="77777777" w:rsidR="00271D95" w:rsidRPr="006D1CAB" w:rsidRDefault="00540033" w:rsidP="006D1CAB">
            <w:pPr>
              <w:pStyle w:val="TableParagraph"/>
              <w:tabs>
                <w:tab w:val="left" w:pos="9720"/>
                <w:tab w:val="left" w:pos="9900"/>
              </w:tabs>
              <w:spacing w:before="130" w:line="276" w:lineRule="auto"/>
              <w:ind w:left="105" w:right="360"/>
              <w:rPr>
                <w:sz w:val="24"/>
              </w:rPr>
            </w:pPr>
            <w:r w:rsidRPr="006D1CAB">
              <w:rPr>
                <w:sz w:val="24"/>
              </w:rPr>
              <w:t>3</w:t>
            </w:r>
          </w:p>
        </w:tc>
        <w:tc>
          <w:tcPr>
            <w:tcW w:w="1980" w:type="dxa"/>
          </w:tcPr>
          <w:p w14:paraId="1B702F92" w14:textId="77777777" w:rsidR="00271D95" w:rsidRPr="006D1CAB" w:rsidRDefault="00540033" w:rsidP="006D1CAB">
            <w:pPr>
              <w:pStyle w:val="TableParagraph"/>
              <w:tabs>
                <w:tab w:val="left" w:pos="9720"/>
                <w:tab w:val="left" w:pos="9900"/>
              </w:tabs>
              <w:spacing w:before="130" w:line="276" w:lineRule="auto"/>
              <w:ind w:left="105" w:right="360"/>
              <w:rPr>
                <w:sz w:val="24"/>
              </w:rPr>
            </w:pPr>
            <w:r w:rsidRPr="006D1CAB">
              <w:rPr>
                <w:sz w:val="24"/>
              </w:rPr>
              <w:t>Fixed-wing Rotorcraft</w:t>
            </w:r>
          </w:p>
        </w:tc>
        <w:tc>
          <w:tcPr>
            <w:tcW w:w="1620" w:type="dxa"/>
          </w:tcPr>
          <w:p w14:paraId="39DDB0F5" w14:textId="77777777" w:rsidR="00271D95" w:rsidRPr="006D1CAB" w:rsidRDefault="00540033" w:rsidP="006D1CAB">
            <w:pPr>
              <w:pStyle w:val="TableParagraph"/>
              <w:tabs>
                <w:tab w:val="left" w:pos="9720"/>
                <w:tab w:val="left" w:pos="9900"/>
              </w:tabs>
              <w:spacing w:before="130" w:line="276" w:lineRule="auto"/>
              <w:ind w:left="105" w:right="360"/>
              <w:rPr>
                <w:sz w:val="24"/>
              </w:rPr>
            </w:pPr>
            <w:r w:rsidRPr="006D1CAB">
              <w:rPr>
                <w:sz w:val="24"/>
              </w:rPr>
              <w:t>20-60</w:t>
            </w:r>
          </w:p>
          <w:p w14:paraId="08DA7455" w14:textId="77777777" w:rsidR="00271D95" w:rsidRPr="006D1CAB" w:rsidRDefault="00540033" w:rsidP="006D1CAB">
            <w:pPr>
              <w:pStyle w:val="TableParagraph"/>
              <w:tabs>
                <w:tab w:val="left" w:pos="9720"/>
                <w:tab w:val="left" w:pos="9900"/>
              </w:tabs>
              <w:spacing w:before="130" w:line="276" w:lineRule="auto"/>
              <w:ind w:left="105" w:right="360"/>
              <w:rPr>
                <w:sz w:val="24"/>
              </w:rPr>
            </w:pPr>
            <w:r w:rsidRPr="006D1CAB">
              <w:rPr>
                <w:sz w:val="24"/>
              </w:rPr>
              <w:t>minutes 20-60</w:t>
            </w:r>
          </w:p>
          <w:p w14:paraId="3FADA5BD" w14:textId="77777777" w:rsidR="00271D95" w:rsidRPr="006D1CAB" w:rsidRDefault="00540033" w:rsidP="006D1CAB">
            <w:pPr>
              <w:pStyle w:val="TableParagraph"/>
              <w:tabs>
                <w:tab w:val="left" w:pos="9720"/>
                <w:tab w:val="left" w:pos="9900"/>
              </w:tabs>
              <w:spacing w:before="130" w:line="276" w:lineRule="auto"/>
              <w:ind w:left="105" w:right="360"/>
              <w:rPr>
                <w:sz w:val="24"/>
              </w:rPr>
            </w:pPr>
            <w:r w:rsidRPr="006D1CAB">
              <w:rPr>
                <w:sz w:val="24"/>
              </w:rPr>
              <w:t>minutes</w:t>
            </w:r>
          </w:p>
        </w:tc>
        <w:tc>
          <w:tcPr>
            <w:tcW w:w="1530" w:type="dxa"/>
          </w:tcPr>
          <w:p w14:paraId="03BC1ABB" w14:textId="77777777" w:rsidR="00271D95" w:rsidRPr="006D1CAB" w:rsidRDefault="00540033" w:rsidP="006D1CAB">
            <w:pPr>
              <w:pStyle w:val="TableParagraph"/>
              <w:tabs>
                <w:tab w:val="left" w:pos="9720"/>
                <w:tab w:val="left" w:pos="9900"/>
              </w:tabs>
              <w:spacing w:before="130" w:line="276" w:lineRule="auto"/>
              <w:ind w:left="106" w:right="360"/>
              <w:rPr>
                <w:sz w:val="24"/>
              </w:rPr>
            </w:pPr>
            <w:r w:rsidRPr="006D1CAB">
              <w:rPr>
                <w:sz w:val="24"/>
              </w:rPr>
              <w:t>2,500 and below 2,000 and</w:t>
            </w:r>
          </w:p>
          <w:p w14:paraId="625A2DF5" w14:textId="77777777" w:rsidR="00271D95" w:rsidRPr="006D1CAB" w:rsidRDefault="00540033" w:rsidP="006D1CAB">
            <w:pPr>
              <w:pStyle w:val="TableParagraph"/>
              <w:tabs>
                <w:tab w:val="left" w:pos="9720"/>
                <w:tab w:val="left" w:pos="9900"/>
              </w:tabs>
              <w:spacing w:before="130" w:line="276" w:lineRule="auto"/>
              <w:ind w:left="106" w:right="360"/>
              <w:rPr>
                <w:sz w:val="24"/>
              </w:rPr>
            </w:pPr>
            <w:r w:rsidRPr="006D1CAB">
              <w:rPr>
                <w:sz w:val="24"/>
              </w:rPr>
              <w:t>below</w:t>
            </w:r>
          </w:p>
        </w:tc>
        <w:tc>
          <w:tcPr>
            <w:tcW w:w="1260" w:type="dxa"/>
          </w:tcPr>
          <w:p w14:paraId="38A1E86C" w14:textId="77777777" w:rsidR="00271D95" w:rsidRPr="006D1CAB" w:rsidRDefault="00540033" w:rsidP="006D1CAB">
            <w:pPr>
              <w:pStyle w:val="TableParagraph"/>
              <w:tabs>
                <w:tab w:val="left" w:pos="9720"/>
                <w:tab w:val="left" w:pos="9900"/>
              </w:tabs>
              <w:spacing w:before="130" w:line="276" w:lineRule="auto"/>
              <w:ind w:left="106" w:right="360"/>
              <w:rPr>
                <w:sz w:val="24"/>
              </w:rPr>
            </w:pPr>
            <w:r w:rsidRPr="006D1CAB">
              <w:rPr>
                <w:sz w:val="24"/>
              </w:rPr>
              <w:t>5</w:t>
            </w:r>
          </w:p>
          <w:p w14:paraId="365E3799" w14:textId="77777777" w:rsidR="00271D95" w:rsidRPr="006D1CAB" w:rsidRDefault="00540033" w:rsidP="006D1CAB">
            <w:pPr>
              <w:pStyle w:val="TableParagraph"/>
              <w:tabs>
                <w:tab w:val="left" w:pos="9720"/>
                <w:tab w:val="left" w:pos="9900"/>
              </w:tabs>
              <w:spacing w:before="130" w:line="276" w:lineRule="auto"/>
              <w:ind w:left="106" w:right="360"/>
              <w:rPr>
                <w:sz w:val="24"/>
              </w:rPr>
            </w:pPr>
            <w:r w:rsidRPr="006D1CAB">
              <w:rPr>
                <w:sz w:val="24"/>
              </w:rPr>
              <w:t>5</w:t>
            </w:r>
          </w:p>
        </w:tc>
        <w:tc>
          <w:tcPr>
            <w:tcW w:w="1938" w:type="dxa"/>
          </w:tcPr>
          <w:p w14:paraId="5787C38B" w14:textId="77777777" w:rsidR="00271D95" w:rsidRPr="006D1CAB" w:rsidRDefault="00540033" w:rsidP="006D1CAB">
            <w:pPr>
              <w:pStyle w:val="TableParagraph"/>
              <w:tabs>
                <w:tab w:val="left" w:pos="9720"/>
                <w:tab w:val="left" w:pos="9900"/>
              </w:tabs>
              <w:spacing w:before="130" w:line="276" w:lineRule="auto"/>
              <w:ind w:left="106" w:right="360"/>
              <w:rPr>
                <w:sz w:val="24"/>
              </w:rPr>
            </w:pPr>
            <w:r w:rsidRPr="006D1CAB">
              <w:rPr>
                <w:sz w:val="24"/>
              </w:rPr>
              <w:t>EO/IR Video and stills</w:t>
            </w:r>
          </w:p>
          <w:p w14:paraId="0E6598F8" w14:textId="77777777" w:rsidR="00271D95" w:rsidRPr="006D1CAB" w:rsidRDefault="00540033" w:rsidP="006D1CAB">
            <w:pPr>
              <w:pStyle w:val="TableParagraph"/>
              <w:tabs>
                <w:tab w:val="left" w:pos="9720"/>
                <w:tab w:val="left" w:pos="9900"/>
              </w:tabs>
              <w:spacing w:before="130" w:line="276" w:lineRule="auto"/>
              <w:ind w:left="106" w:right="360"/>
              <w:rPr>
                <w:sz w:val="24"/>
              </w:rPr>
            </w:pPr>
            <w:r w:rsidRPr="006D1CAB">
              <w:rPr>
                <w:sz w:val="24"/>
              </w:rPr>
              <w:t>Moderate quality IR</w:t>
            </w:r>
          </w:p>
        </w:tc>
      </w:tr>
      <w:tr w:rsidR="00271D95" w:rsidRPr="006D1CAB" w14:paraId="6574B4B8" w14:textId="77777777" w:rsidTr="008D55A6">
        <w:trPr>
          <w:trHeight w:val="1104"/>
        </w:trPr>
        <w:tc>
          <w:tcPr>
            <w:tcW w:w="1035" w:type="dxa"/>
          </w:tcPr>
          <w:p w14:paraId="1C351AC1" w14:textId="77777777" w:rsidR="00271D95" w:rsidRPr="006D1CAB" w:rsidRDefault="00540033" w:rsidP="006D1CAB">
            <w:pPr>
              <w:pStyle w:val="TableParagraph"/>
              <w:tabs>
                <w:tab w:val="left" w:pos="9720"/>
                <w:tab w:val="left" w:pos="9900"/>
              </w:tabs>
              <w:spacing w:before="130" w:line="276" w:lineRule="auto"/>
              <w:ind w:left="105" w:right="360"/>
              <w:rPr>
                <w:sz w:val="24"/>
              </w:rPr>
            </w:pPr>
            <w:r w:rsidRPr="006D1CAB">
              <w:rPr>
                <w:sz w:val="24"/>
              </w:rPr>
              <w:t>4</w:t>
            </w:r>
          </w:p>
        </w:tc>
        <w:tc>
          <w:tcPr>
            <w:tcW w:w="1980" w:type="dxa"/>
          </w:tcPr>
          <w:p w14:paraId="3C501B68" w14:textId="77777777" w:rsidR="00271D95" w:rsidRPr="006D1CAB" w:rsidRDefault="00540033" w:rsidP="006D1CAB">
            <w:pPr>
              <w:pStyle w:val="TableParagraph"/>
              <w:tabs>
                <w:tab w:val="left" w:pos="9720"/>
                <w:tab w:val="left" w:pos="9900"/>
              </w:tabs>
              <w:spacing w:before="130" w:line="276" w:lineRule="auto"/>
              <w:ind w:left="105" w:right="360"/>
              <w:rPr>
                <w:sz w:val="24"/>
              </w:rPr>
            </w:pPr>
            <w:r w:rsidRPr="006D1CAB">
              <w:rPr>
                <w:sz w:val="24"/>
              </w:rPr>
              <w:t>Fixed-wing Rotorcraft</w:t>
            </w:r>
          </w:p>
        </w:tc>
        <w:tc>
          <w:tcPr>
            <w:tcW w:w="1620" w:type="dxa"/>
          </w:tcPr>
          <w:p w14:paraId="68382E95" w14:textId="77777777" w:rsidR="00271D95" w:rsidRPr="006D1CAB" w:rsidRDefault="00540033" w:rsidP="006D1CAB">
            <w:pPr>
              <w:pStyle w:val="TableParagraph"/>
              <w:tabs>
                <w:tab w:val="left" w:pos="9720"/>
                <w:tab w:val="left" w:pos="9900"/>
              </w:tabs>
              <w:spacing w:before="130" w:line="276" w:lineRule="auto"/>
              <w:ind w:left="105" w:right="360"/>
              <w:rPr>
                <w:sz w:val="24"/>
              </w:rPr>
            </w:pPr>
            <w:r w:rsidRPr="006D1CAB">
              <w:rPr>
                <w:sz w:val="24"/>
              </w:rPr>
              <w:t>Up to 30 minutes Up to 20 minutes</w:t>
            </w:r>
          </w:p>
        </w:tc>
        <w:tc>
          <w:tcPr>
            <w:tcW w:w="1530" w:type="dxa"/>
          </w:tcPr>
          <w:p w14:paraId="4E60071C" w14:textId="77777777" w:rsidR="00271D95" w:rsidRPr="006D1CAB" w:rsidRDefault="00540033" w:rsidP="006D1CAB">
            <w:pPr>
              <w:pStyle w:val="TableParagraph"/>
              <w:tabs>
                <w:tab w:val="left" w:pos="9720"/>
                <w:tab w:val="left" w:pos="9900"/>
              </w:tabs>
              <w:spacing w:before="130" w:line="276" w:lineRule="auto"/>
              <w:ind w:left="106" w:right="360"/>
              <w:rPr>
                <w:sz w:val="24"/>
              </w:rPr>
            </w:pPr>
            <w:r w:rsidRPr="006D1CAB">
              <w:rPr>
                <w:sz w:val="24"/>
              </w:rPr>
              <w:t>1,200 and below 1,200 and below</w:t>
            </w:r>
          </w:p>
        </w:tc>
        <w:tc>
          <w:tcPr>
            <w:tcW w:w="1260" w:type="dxa"/>
          </w:tcPr>
          <w:p w14:paraId="54FD961C" w14:textId="77777777" w:rsidR="00271D95" w:rsidRPr="006D1CAB" w:rsidRDefault="00540033" w:rsidP="006D1CAB">
            <w:pPr>
              <w:pStyle w:val="TableParagraph"/>
              <w:tabs>
                <w:tab w:val="left" w:pos="9720"/>
                <w:tab w:val="left" w:pos="9900"/>
              </w:tabs>
              <w:spacing w:before="130" w:line="276" w:lineRule="auto"/>
              <w:ind w:left="106" w:right="360"/>
              <w:rPr>
                <w:sz w:val="24"/>
              </w:rPr>
            </w:pPr>
            <w:r w:rsidRPr="006D1CAB">
              <w:rPr>
                <w:sz w:val="24"/>
              </w:rPr>
              <w:t>&lt;2</w:t>
            </w:r>
          </w:p>
          <w:p w14:paraId="1F74A151" w14:textId="77777777" w:rsidR="00271D95" w:rsidRPr="006D1CAB" w:rsidRDefault="00540033" w:rsidP="006D1CAB">
            <w:pPr>
              <w:pStyle w:val="TableParagraph"/>
              <w:tabs>
                <w:tab w:val="left" w:pos="9720"/>
                <w:tab w:val="left" w:pos="9900"/>
              </w:tabs>
              <w:spacing w:before="130" w:line="276" w:lineRule="auto"/>
              <w:ind w:left="106" w:right="360"/>
              <w:rPr>
                <w:sz w:val="24"/>
              </w:rPr>
            </w:pPr>
            <w:r w:rsidRPr="006D1CAB">
              <w:rPr>
                <w:sz w:val="24"/>
              </w:rPr>
              <w:t>&lt;2</w:t>
            </w:r>
          </w:p>
        </w:tc>
        <w:tc>
          <w:tcPr>
            <w:tcW w:w="1938" w:type="dxa"/>
          </w:tcPr>
          <w:p w14:paraId="585D5E8A" w14:textId="77777777" w:rsidR="00271D95" w:rsidRPr="006D1CAB" w:rsidRDefault="00540033" w:rsidP="006D1CAB">
            <w:pPr>
              <w:pStyle w:val="TableParagraph"/>
              <w:tabs>
                <w:tab w:val="left" w:pos="9720"/>
                <w:tab w:val="left" w:pos="9900"/>
              </w:tabs>
              <w:spacing w:before="130" w:line="276" w:lineRule="auto"/>
              <w:ind w:left="106" w:right="360"/>
              <w:rPr>
                <w:sz w:val="24"/>
              </w:rPr>
            </w:pPr>
            <w:r w:rsidRPr="006D1CAB">
              <w:rPr>
                <w:sz w:val="24"/>
              </w:rPr>
              <w:t>EO/IR Video and stills</w:t>
            </w:r>
          </w:p>
          <w:p w14:paraId="1100C43B" w14:textId="77777777" w:rsidR="00271D95" w:rsidRPr="006D1CAB" w:rsidRDefault="00540033" w:rsidP="006D1CAB">
            <w:pPr>
              <w:pStyle w:val="TableParagraph"/>
              <w:tabs>
                <w:tab w:val="left" w:pos="9720"/>
                <w:tab w:val="left" w:pos="9900"/>
              </w:tabs>
              <w:spacing w:before="130" w:line="276" w:lineRule="auto"/>
              <w:ind w:left="106" w:right="360"/>
              <w:rPr>
                <w:sz w:val="24"/>
              </w:rPr>
            </w:pPr>
            <w:r w:rsidRPr="006D1CAB">
              <w:rPr>
                <w:sz w:val="24"/>
              </w:rPr>
              <w:t>Moderate quality IR</w:t>
            </w:r>
          </w:p>
        </w:tc>
      </w:tr>
    </w:tbl>
    <w:p w14:paraId="13367F62" w14:textId="442A4587" w:rsidR="00271D95" w:rsidRPr="006D1CAB" w:rsidRDefault="00540033" w:rsidP="00C61AB1">
      <w:pPr>
        <w:tabs>
          <w:tab w:val="left" w:pos="9720"/>
          <w:tab w:val="left" w:pos="9900"/>
        </w:tabs>
        <w:spacing w:before="130" w:line="276" w:lineRule="auto"/>
        <w:ind w:left="360" w:right="360"/>
        <w:rPr>
          <w:b/>
          <w:sz w:val="24"/>
        </w:rPr>
      </w:pPr>
      <w:r w:rsidRPr="006D1CAB">
        <w:rPr>
          <w:b/>
          <w:sz w:val="24"/>
        </w:rPr>
        <w:t xml:space="preserve">US&amp;R Operates Type 3 and type 4 sUAS </w:t>
      </w:r>
      <w:r w:rsidR="00D70902" w:rsidRPr="006D1CAB">
        <w:rPr>
          <w:b/>
          <w:sz w:val="24"/>
        </w:rPr>
        <w:t>Fixed wing</w:t>
      </w:r>
      <w:r w:rsidRPr="006D1CAB">
        <w:rPr>
          <w:b/>
          <w:sz w:val="24"/>
        </w:rPr>
        <w:t xml:space="preserve"> and Rotorcraft with endurance typically between 40-60 minutes and operated below 400 AGL (1,000 AGL with waiver)</w:t>
      </w:r>
    </w:p>
    <w:p w14:paraId="16DF35B0" w14:textId="77777777" w:rsidR="00BC3DFF" w:rsidRPr="006D1CAB" w:rsidRDefault="00BC3DFF" w:rsidP="006D1CAB">
      <w:pPr>
        <w:tabs>
          <w:tab w:val="left" w:pos="9720"/>
          <w:tab w:val="left" w:pos="9900"/>
        </w:tabs>
        <w:spacing w:before="130" w:line="276" w:lineRule="auto"/>
        <w:ind w:right="360"/>
        <w:rPr>
          <w:sz w:val="24"/>
        </w:rPr>
        <w:sectPr w:rsidR="00BC3DFF" w:rsidRPr="006D1CAB" w:rsidSect="00292455">
          <w:headerReference w:type="default" r:id="rId15"/>
          <w:pgSz w:w="12240" w:h="15840"/>
          <w:pgMar w:top="1340" w:right="1080" w:bottom="1000" w:left="1080" w:header="430" w:footer="815" w:gutter="0"/>
          <w:lnNumType w:countBy="1" w:restart="continuous"/>
          <w:cols w:space="720"/>
          <w:docGrid w:linePitch="299"/>
        </w:sectPr>
      </w:pPr>
    </w:p>
    <w:p w14:paraId="0C1B6294" w14:textId="77777777" w:rsidR="00271D95" w:rsidRPr="006D1CAB" w:rsidRDefault="00540033" w:rsidP="002A684E">
      <w:pPr>
        <w:pStyle w:val="Heading2"/>
        <w:numPr>
          <w:ilvl w:val="1"/>
          <w:numId w:val="22"/>
        </w:numPr>
        <w:tabs>
          <w:tab w:val="left" w:pos="1080"/>
          <w:tab w:val="left" w:pos="9720"/>
          <w:tab w:val="left" w:pos="9900"/>
        </w:tabs>
        <w:spacing w:before="130" w:line="276" w:lineRule="auto"/>
        <w:ind w:left="1080" w:right="360" w:hanging="720"/>
        <w:jc w:val="both"/>
      </w:pPr>
      <w:bookmarkStart w:id="173" w:name="5.3_sUAS_Call_Signs"/>
      <w:bookmarkStart w:id="174" w:name="_bookmark43"/>
      <w:bookmarkStart w:id="175" w:name="_Toc229745840"/>
      <w:bookmarkStart w:id="176" w:name="_Toc238123510"/>
      <w:bookmarkEnd w:id="173"/>
      <w:bookmarkEnd w:id="174"/>
      <w:r w:rsidRPr="006D1CAB">
        <w:rPr>
          <w:color w:val="0E4660"/>
        </w:rPr>
        <w:t>sUAS Call Signs</w:t>
      </w:r>
      <w:bookmarkEnd w:id="175"/>
      <w:bookmarkEnd w:id="176"/>
    </w:p>
    <w:p w14:paraId="11A17FBD" w14:textId="77777777" w:rsidR="00271D95" w:rsidRPr="006D1CAB" w:rsidRDefault="00540033" w:rsidP="002A684E">
      <w:pPr>
        <w:pStyle w:val="Heading3"/>
        <w:numPr>
          <w:ilvl w:val="2"/>
          <w:numId w:val="22"/>
        </w:numPr>
        <w:tabs>
          <w:tab w:val="left" w:pos="1260"/>
          <w:tab w:val="left" w:pos="9720"/>
          <w:tab w:val="left" w:pos="9900"/>
        </w:tabs>
        <w:spacing w:before="130" w:line="276" w:lineRule="auto"/>
        <w:ind w:left="1260" w:right="360" w:hanging="900"/>
        <w:jc w:val="both"/>
      </w:pPr>
      <w:bookmarkStart w:id="177" w:name="5.3.1_Incident_Operations"/>
      <w:bookmarkEnd w:id="177"/>
      <w:r w:rsidRPr="006D1CAB">
        <w:rPr>
          <w:color w:val="0E4660"/>
        </w:rPr>
        <w:t>Incident Operations</w:t>
      </w:r>
    </w:p>
    <w:p w14:paraId="7BAE436F" w14:textId="74EA5D64" w:rsidR="00271D95" w:rsidRPr="006D1CAB" w:rsidRDefault="00540033" w:rsidP="006D1CAB">
      <w:pPr>
        <w:pStyle w:val="BodyText"/>
        <w:tabs>
          <w:tab w:val="left" w:pos="9720"/>
          <w:tab w:val="left" w:pos="9900"/>
        </w:tabs>
        <w:spacing w:before="130" w:line="276" w:lineRule="auto"/>
        <w:ind w:right="360"/>
      </w:pPr>
      <w:r w:rsidRPr="006D1CAB">
        <w:t>Call signs will only be provided to UAS that will be utilized on incident operations. Unmanned Aircraft System</w:t>
      </w:r>
      <w:r w:rsidR="000C0968">
        <w:t>s</w:t>
      </w:r>
      <w:r w:rsidRPr="006D1CAB">
        <w:t xml:space="preserve"> will follow established incident communications protocols by utilizing current NWCG PMS 515 policy, as instructed in S-373 or RT-373.</w:t>
      </w:r>
    </w:p>
    <w:p w14:paraId="675DE7FE" w14:textId="77777777" w:rsidR="00271D95" w:rsidRPr="006D1CAB" w:rsidRDefault="00540033" w:rsidP="006D1CAB">
      <w:pPr>
        <w:pStyle w:val="BodyText"/>
        <w:tabs>
          <w:tab w:val="left" w:pos="9720"/>
          <w:tab w:val="left" w:pos="9900"/>
        </w:tabs>
        <w:spacing w:before="130" w:line="276" w:lineRule="auto"/>
        <w:ind w:right="360"/>
      </w:pPr>
      <w:r w:rsidRPr="006D1CAB">
        <w:t>Sensor payloads are variable but typically include daylight (electro-optical), infrared (IR), thermal, or mapping cameras. Type 1 and 2 UAS carry multiple camera types in a gimbaled configuration.</w:t>
      </w:r>
    </w:p>
    <w:p w14:paraId="1899E00E" w14:textId="77777777" w:rsidR="00271D95" w:rsidRPr="006D1CAB" w:rsidRDefault="00540033" w:rsidP="006D1CAB">
      <w:pPr>
        <w:pStyle w:val="BodyText"/>
        <w:tabs>
          <w:tab w:val="left" w:pos="9720"/>
          <w:tab w:val="left" w:pos="9900"/>
        </w:tabs>
        <w:spacing w:before="130" w:line="276" w:lineRule="auto"/>
        <w:ind w:right="360"/>
      </w:pPr>
      <w:r w:rsidRPr="006D1CAB">
        <w:t>Note: Certain aircraft are specialized and will not fit this classification.</w:t>
      </w:r>
    </w:p>
    <w:p w14:paraId="6419CAC5" w14:textId="77777777" w:rsidR="00271D95" w:rsidRPr="006D1CAB" w:rsidRDefault="00540033" w:rsidP="002A684E">
      <w:pPr>
        <w:pStyle w:val="Heading3"/>
        <w:numPr>
          <w:ilvl w:val="2"/>
          <w:numId w:val="22"/>
        </w:numPr>
        <w:tabs>
          <w:tab w:val="left" w:pos="1260"/>
          <w:tab w:val="left" w:pos="9720"/>
          <w:tab w:val="left" w:pos="9900"/>
        </w:tabs>
        <w:spacing w:before="130" w:line="276" w:lineRule="auto"/>
        <w:ind w:left="1260" w:right="360" w:hanging="900"/>
        <w:jc w:val="both"/>
      </w:pPr>
      <w:bookmarkStart w:id="178" w:name="5.3.2_Operational_Characteristics"/>
      <w:bookmarkEnd w:id="178"/>
      <w:r w:rsidRPr="006D1CAB">
        <w:rPr>
          <w:color w:val="0E4660"/>
        </w:rPr>
        <w:t>Operational Characteristics</w:t>
      </w:r>
    </w:p>
    <w:p w14:paraId="4C84CA3F" w14:textId="77777777" w:rsidR="00271D95" w:rsidRPr="006D1CAB" w:rsidRDefault="00540033" w:rsidP="006D1CAB">
      <w:pPr>
        <w:pStyle w:val="BodyText"/>
        <w:tabs>
          <w:tab w:val="left" w:pos="9720"/>
          <w:tab w:val="left" w:pos="9900"/>
        </w:tabs>
        <w:spacing w:before="130" w:line="276" w:lineRule="auto"/>
        <w:ind w:right="360"/>
      </w:pPr>
      <w:r w:rsidRPr="006D1CAB">
        <w:t>Type 1 and 2</w:t>
      </w:r>
    </w:p>
    <w:p w14:paraId="1D4FB532" w14:textId="5F10FA58" w:rsidR="00271D95" w:rsidRPr="006D1CAB" w:rsidRDefault="00514B5A" w:rsidP="002A684E">
      <w:pPr>
        <w:pStyle w:val="ListParagraph"/>
        <w:numPr>
          <w:ilvl w:val="3"/>
          <w:numId w:val="22"/>
        </w:numPr>
        <w:tabs>
          <w:tab w:val="left" w:pos="1081"/>
          <w:tab w:val="left" w:pos="9720"/>
          <w:tab w:val="left" w:pos="9900"/>
        </w:tabs>
        <w:spacing w:before="130" w:line="276" w:lineRule="auto"/>
        <w:ind w:right="360"/>
        <w:rPr>
          <w:sz w:val="24"/>
        </w:rPr>
      </w:pPr>
      <w:r w:rsidRPr="006D1CAB">
        <w:rPr>
          <w:sz w:val="24"/>
        </w:rPr>
        <w:t>P</w:t>
      </w:r>
      <w:r w:rsidR="00540033" w:rsidRPr="006D1CAB">
        <w:rPr>
          <w:sz w:val="24"/>
        </w:rPr>
        <w:t>rovide</w:t>
      </w:r>
      <w:r w:rsidRPr="006D1CAB">
        <w:rPr>
          <w:sz w:val="24"/>
        </w:rPr>
        <w:t>s</w:t>
      </w:r>
      <w:r w:rsidR="00540033" w:rsidRPr="006D1CAB">
        <w:rPr>
          <w:sz w:val="24"/>
        </w:rPr>
        <w:t xml:space="preserve"> strategic situational awareness (SA) and incident mapping.</w:t>
      </w:r>
    </w:p>
    <w:p w14:paraId="15E6FEA2" w14:textId="77777777" w:rsidR="00271D95" w:rsidRPr="006D1CAB" w:rsidRDefault="00540033" w:rsidP="002A684E">
      <w:pPr>
        <w:pStyle w:val="ListParagraph"/>
        <w:numPr>
          <w:ilvl w:val="3"/>
          <w:numId w:val="22"/>
        </w:numPr>
        <w:tabs>
          <w:tab w:val="left" w:pos="1080"/>
          <w:tab w:val="left" w:pos="9720"/>
          <w:tab w:val="left" w:pos="9900"/>
        </w:tabs>
        <w:spacing w:before="130" w:line="276" w:lineRule="auto"/>
        <w:ind w:left="1080" w:right="360" w:hanging="359"/>
        <w:rPr>
          <w:sz w:val="24"/>
        </w:rPr>
      </w:pPr>
      <w:r w:rsidRPr="006D1CAB">
        <w:rPr>
          <w:sz w:val="24"/>
        </w:rPr>
        <w:t>They typically operate above all other incident aircraft.</w:t>
      </w:r>
    </w:p>
    <w:p w14:paraId="59C33A8E" w14:textId="77777777" w:rsidR="00271D95" w:rsidRPr="006D1CAB" w:rsidRDefault="00540033" w:rsidP="002A684E">
      <w:pPr>
        <w:pStyle w:val="ListParagraph"/>
        <w:numPr>
          <w:ilvl w:val="3"/>
          <w:numId w:val="22"/>
        </w:numPr>
        <w:tabs>
          <w:tab w:val="left" w:pos="1081"/>
          <w:tab w:val="left" w:pos="9720"/>
          <w:tab w:val="left" w:pos="9900"/>
        </w:tabs>
        <w:spacing w:before="130" w:line="276" w:lineRule="auto"/>
        <w:ind w:right="360"/>
        <w:rPr>
          <w:sz w:val="24"/>
        </w:rPr>
      </w:pPr>
      <w:r w:rsidRPr="006D1CAB">
        <w:rPr>
          <w:sz w:val="24"/>
        </w:rPr>
        <w:t>Communications are maintained with the UAS crew on the assigned Victor (AM) or air-to-ground (FM) frequencies.</w:t>
      </w:r>
    </w:p>
    <w:p w14:paraId="31AA5226" w14:textId="77777777" w:rsidR="00271D95" w:rsidRPr="006D1CAB" w:rsidRDefault="00540033" w:rsidP="002A684E">
      <w:pPr>
        <w:pStyle w:val="ListParagraph"/>
        <w:numPr>
          <w:ilvl w:val="3"/>
          <w:numId w:val="22"/>
        </w:numPr>
        <w:tabs>
          <w:tab w:val="left" w:pos="1080"/>
          <w:tab w:val="left" w:pos="9720"/>
          <w:tab w:val="left" w:pos="9900"/>
        </w:tabs>
        <w:spacing w:before="130" w:line="276" w:lineRule="auto"/>
        <w:ind w:left="1080" w:right="360" w:hanging="359"/>
        <w:rPr>
          <w:sz w:val="24"/>
        </w:rPr>
      </w:pPr>
      <w:r w:rsidRPr="006D1CAB">
        <w:rPr>
          <w:sz w:val="24"/>
        </w:rPr>
        <w:t>All Type 1 and 2 contract aircraft will be equipped with Mode C transponders.</w:t>
      </w:r>
    </w:p>
    <w:p w14:paraId="480D97AF" w14:textId="77777777" w:rsidR="00CF550B" w:rsidRPr="006D1CAB" w:rsidRDefault="00540033" w:rsidP="002A684E">
      <w:pPr>
        <w:pStyle w:val="ListParagraph"/>
        <w:numPr>
          <w:ilvl w:val="3"/>
          <w:numId w:val="22"/>
        </w:numPr>
        <w:tabs>
          <w:tab w:val="left" w:pos="1080"/>
          <w:tab w:val="left" w:pos="9720"/>
          <w:tab w:val="left" w:pos="9900"/>
        </w:tabs>
        <w:spacing w:before="130" w:line="276" w:lineRule="auto"/>
        <w:ind w:left="360" w:right="360" w:firstLine="360"/>
        <w:rPr>
          <w:sz w:val="24"/>
        </w:rPr>
      </w:pPr>
      <w:r w:rsidRPr="006D1CAB">
        <w:rPr>
          <w:sz w:val="24"/>
        </w:rPr>
        <w:t>Typical aircraft are the Scan Eagle, Aerosonde, or Penguin C.</w:t>
      </w:r>
    </w:p>
    <w:p w14:paraId="6E1E393E" w14:textId="696B7A01" w:rsidR="00271D95" w:rsidRPr="006D1CAB" w:rsidRDefault="00540033" w:rsidP="006D1CAB">
      <w:pPr>
        <w:pStyle w:val="BodyText"/>
        <w:tabs>
          <w:tab w:val="left" w:pos="9720"/>
          <w:tab w:val="left" w:pos="9900"/>
        </w:tabs>
        <w:spacing w:before="130" w:line="276" w:lineRule="auto"/>
        <w:ind w:right="360"/>
      </w:pPr>
      <w:r w:rsidRPr="006D1CAB">
        <w:t>Type 3 and 4</w:t>
      </w:r>
    </w:p>
    <w:p w14:paraId="1886FDA1" w14:textId="25C8C52E" w:rsidR="00271D95" w:rsidRPr="006D1CAB" w:rsidRDefault="00514B5A" w:rsidP="002A684E">
      <w:pPr>
        <w:pStyle w:val="ListParagraph"/>
        <w:numPr>
          <w:ilvl w:val="3"/>
          <w:numId w:val="22"/>
        </w:numPr>
        <w:tabs>
          <w:tab w:val="left" w:pos="1081"/>
          <w:tab w:val="left" w:pos="9720"/>
          <w:tab w:val="left" w:pos="9900"/>
        </w:tabs>
        <w:spacing w:before="130" w:line="276" w:lineRule="auto"/>
        <w:ind w:right="360"/>
        <w:rPr>
          <w:sz w:val="24"/>
        </w:rPr>
      </w:pPr>
      <w:r w:rsidRPr="006D1CAB">
        <w:rPr>
          <w:sz w:val="24"/>
        </w:rPr>
        <w:t>P</w:t>
      </w:r>
      <w:r w:rsidR="00540033" w:rsidRPr="006D1CAB">
        <w:rPr>
          <w:sz w:val="24"/>
        </w:rPr>
        <w:t>erform</w:t>
      </w:r>
      <w:r w:rsidRPr="006D1CAB">
        <w:rPr>
          <w:sz w:val="24"/>
        </w:rPr>
        <w:t>s</w:t>
      </w:r>
      <w:r w:rsidR="00540033" w:rsidRPr="006D1CAB">
        <w:rPr>
          <w:sz w:val="24"/>
        </w:rPr>
        <w:t xml:space="preserve"> SA, mapping, and aerial ignition missions on/near the </w:t>
      </w:r>
      <w:r w:rsidR="00683387" w:rsidRPr="006D1CAB">
        <w:rPr>
          <w:sz w:val="24"/>
        </w:rPr>
        <w:t>fire line</w:t>
      </w:r>
      <w:r w:rsidR="00540033" w:rsidRPr="006D1CAB">
        <w:rPr>
          <w:sz w:val="24"/>
        </w:rPr>
        <w:t xml:space="preserve"> or incident.</w:t>
      </w:r>
    </w:p>
    <w:p w14:paraId="0DBCD7F1" w14:textId="77777777" w:rsidR="00271D95" w:rsidRPr="006D1CAB" w:rsidRDefault="00540033" w:rsidP="002A684E">
      <w:pPr>
        <w:pStyle w:val="ListParagraph"/>
        <w:numPr>
          <w:ilvl w:val="3"/>
          <w:numId w:val="22"/>
        </w:numPr>
        <w:tabs>
          <w:tab w:val="left" w:pos="1081"/>
          <w:tab w:val="left" w:pos="9720"/>
          <w:tab w:val="left" w:pos="9900"/>
        </w:tabs>
        <w:spacing w:before="130" w:line="276" w:lineRule="auto"/>
        <w:ind w:right="360"/>
        <w:rPr>
          <w:sz w:val="24"/>
        </w:rPr>
      </w:pPr>
      <w:r w:rsidRPr="006D1CAB">
        <w:rPr>
          <w:sz w:val="24"/>
        </w:rPr>
        <w:t>Type 3 and 4 aircraft do not carry Mode C transponders or Automatic Dependent Surveillance-Broadcast (ADS-B).</w:t>
      </w:r>
    </w:p>
    <w:p w14:paraId="20B4F2D9" w14:textId="77777777" w:rsidR="00271D95" w:rsidRPr="006D1CAB" w:rsidRDefault="00540033" w:rsidP="002A684E">
      <w:pPr>
        <w:pStyle w:val="ListParagraph"/>
        <w:numPr>
          <w:ilvl w:val="3"/>
          <w:numId w:val="22"/>
        </w:numPr>
        <w:tabs>
          <w:tab w:val="left" w:pos="1080"/>
          <w:tab w:val="left" w:pos="9720"/>
          <w:tab w:val="left" w:pos="9900"/>
        </w:tabs>
        <w:spacing w:before="130" w:line="276" w:lineRule="auto"/>
        <w:ind w:left="1080" w:right="360" w:hanging="359"/>
        <w:rPr>
          <w:sz w:val="24"/>
        </w:rPr>
      </w:pPr>
      <w:r w:rsidRPr="006D1CAB">
        <w:rPr>
          <w:sz w:val="24"/>
        </w:rPr>
        <w:t>Communications are maintained with the UAS crew only on assigned FM frequencies.</w:t>
      </w:r>
    </w:p>
    <w:p w14:paraId="58D52E72" w14:textId="77777777" w:rsidR="00271D95" w:rsidRPr="006D1CAB" w:rsidRDefault="00540033" w:rsidP="002A684E">
      <w:pPr>
        <w:pStyle w:val="ListParagraph"/>
        <w:numPr>
          <w:ilvl w:val="3"/>
          <w:numId w:val="22"/>
        </w:numPr>
        <w:tabs>
          <w:tab w:val="left" w:pos="1080"/>
          <w:tab w:val="left" w:pos="9720"/>
          <w:tab w:val="left" w:pos="9900"/>
        </w:tabs>
        <w:spacing w:before="130" w:line="276" w:lineRule="auto"/>
        <w:ind w:left="1080" w:right="360" w:hanging="359"/>
        <w:rPr>
          <w:sz w:val="24"/>
        </w:rPr>
      </w:pPr>
      <w:r w:rsidRPr="006D1CAB">
        <w:rPr>
          <w:sz w:val="24"/>
        </w:rPr>
        <w:t>None are equipped with Automated Flight Following (AFF) equipment.</w:t>
      </w:r>
    </w:p>
    <w:p w14:paraId="0563AD6D" w14:textId="77777777" w:rsidR="00271D95" w:rsidRPr="006D1CAB" w:rsidRDefault="00540033" w:rsidP="002A684E">
      <w:pPr>
        <w:pStyle w:val="ListParagraph"/>
        <w:numPr>
          <w:ilvl w:val="3"/>
          <w:numId w:val="22"/>
        </w:numPr>
        <w:tabs>
          <w:tab w:val="left" w:pos="1081"/>
          <w:tab w:val="left" w:pos="9720"/>
          <w:tab w:val="left" w:pos="9900"/>
        </w:tabs>
        <w:spacing w:before="130" w:line="276" w:lineRule="auto"/>
        <w:ind w:right="360"/>
        <w:rPr>
          <w:sz w:val="24"/>
        </w:rPr>
      </w:pPr>
      <w:r w:rsidRPr="006D1CAB">
        <w:rPr>
          <w:sz w:val="24"/>
        </w:rPr>
        <w:t>Typical aircraft are less than 55lbs and can be easily carried by UAS pilots or in small vehicles.</w:t>
      </w:r>
    </w:p>
    <w:p w14:paraId="5C00D230" w14:textId="77777777" w:rsidR="00271D95" w:rsidRPr="006D1CAB" w:rsidRDefault="00540033" w:rsidP="002A684E">
      <w:pPr>
        <w:pStyle w:val="Heading3"/>
        <w:numPr>
          <w:ilvl w:val="2"/>
          <w:numId w:val="21"/>
        </w:numPr>
        <w:tabs>
          <w:tab w:val="left" w:pos="1260"/>
          <w:tab w:val="left" w:pos="9720"/>
          <w:tab w:val="left" w:pos="9900"/>
        </w:tabs>
        <w:spacing w:before="130" w:line="276" w:lineRule="auto"/>
        <w:ind w:left="1260" w:right="360" w:hanging="900"/>
      </w:pPr>
      <w:bookmarkStart w:id="179" w:name="5.2.3_Call_Signs"/>
      <w:bookmarkEnd w:id="179"/>
      <w:r w:rsidRPr="006D1CAB">
        <w:rPr>
          <w:color w:val="0E4660"/>
        </w:rPr>
        <w:t>Call Signs</w:t>
      </w:r>
    </w:p>
    <w:p w14:paraId="268C5FFE" w14:textId="47818AC3" w:rsidR="00271D95" w:rsidRPr="006D1CAB" w:rsidRDefault="00540033" w:rsidP="006D1CAB">
      <w:pPr>
        <w:pStyle w:val="BodyText"/>
        <w:tabs>
          <w:tab w:val="left" w:pos="9720"/>
          <w:tab w:val="left" w:pos="9900"/>
        </w:tabs>
        <w:spacing w:before="130" w:line="276" w:lineRule="auto"/>
        <w:ind w:right="360"/>
      </w:pPr>
      <w:r w:rsidRPr="006D1CAB">
        <w:t>sUAS-RP</w:t>
      </w:r>
      <w:r w:rsidR="00DB375C" w:rsidRPr="006D1CAB">
        <w:t>I</w:t>
      </w:r>
      <w:r w:rsidRPr="006D1CAB">
        <w:t>Cs and sUAS-VOs will follow established incident communications protocols and will make radio calls with the following information:</w:t>
      </w:r>
    </w:p>
    <w:p w14:paraId="724B63F8" w14:textId="77777777" w:rsidR="00271D95" w:rsidRPr="006D1CAB" w:rsidRDefault="00540033" w:rsidP="002A684E">
      <w:pPr>
        <w:pStyle w:val="ListParagraph"/>
        <w:numPr>
          <w:ilvl w:val="3"/>
          <w:numId w:val="21"/>
        </w:numPr>
        <w:tabs>
          <w:tab w:val="left" w:pos="1080"/>
          <w:tab w:val="left" w:pos="9720"/>
          <w:tab w:val="left" w:pos="9900"/>
        </w:tabs>
        <w:spacing w:before="130" w:line="276" w:lineRule="auto"/>
        <w:ind w:left="1080" w:right="360" w:hanging="359"/>
        <w:rPr>
          <w:sz w:val="24"/>
        </w:rPr>
      </w:pPr>
      <w:r w:rsidRPr="006D1CAB">
        <w:rPr>
          <w:sz w:val="24"/>
        </w:rPr>
        <w:t>Unmanned Aircraft</w:t>
      </w:r>
    </w:p>
    <w:p w14:paraId="514712FC" w14:textId="77777777" w:rsidR="00271D95" w:rsidRPr="006D1CAB" w:rsidRDefault="00540033" w:rsidP="002A684E">
      <w:pPr>
        <w:pStyle w:val="ListParagraph"/>
        <w:numPr>
          <w:ilvl w:val="3"/>
          <w:numId w:val="21"/>
        </w:numPr>
        <w:tabs>
          <w:tab w:val="left" w:pos="1080"/>
          <w:tab w:val="left" w:pos="9720"/>
          <w:tab w:val="left" w:pos="9900"/>
        </w:tabs>
        <w:spacing w:before="130" w:line="276" w:lineRule="auto"/>
        <w:ind w:left="1080" w:right="360" w:hanging="359"/>
        <w:rPr>
          <w:sz w:val="24"/>
        </w:rPr>
      </w:pPr>
      <w:r w:rsidRPr="006D1CAB">
        <w:rPr>
          <w:sz w:val="24"/>
        </w:rPr>
        <w:t>Task Force Name</w:t>
      </w:r>
    </w:p>
    <w:p w14:paraId="376DCC6E" w14:textId="77777777" w:rsidR="00271D95" w:rsidRPr="006D1CAB" w:rsidRDefault="00540033" w:rsidP="002A684E">
      <w:pPr>
        <w:pStyle w:val="ListParagraph"/>
        <w:numPr>
          <w:ilvl w:val="3"/>
          <w:numId w:val="21"/>
        </w:numPr>
        <w:tabs>
          <w:tab w:val="left" w:pos="1080"/>
          <w:tab w:val="left" w:pos="9720"/>
          <w:tab w:val="left" w:pos="9900"/>
        </w:tabs>
        <w:spacing w:before="130" w:line="276" w:lineRule="auto"/>
        <w:ind w:left="1080" w:right="360" w:hanging="359"/>
        <w:rPr>
          <w:sz w:val="24"/>
        </w:rPr>
      </w:pPr>
      <w:r w:rsidRPr="006D1CAB">
        <w:rPr>
          <w:sz w:val="24"/>
        </w:rPr>
        <w:t>Configuration (fixed-wing or rotor-wing).</w:t>
      </w:r>
    </w:p>
    <w:p w14:paraId="3B1E66FD" w14:textId="77777777" w:rsidR="00CF550B" w:rsidRPr="006D1CAB" w:rsidRDefault="00540033" w:rsidP="002A684E">
      <w:pPr>
        <w:pStyle w:val="ListParagraph"/>
        <w:numPr>
          <w:ilvl w:val="3"/>
          <w:numId w:val="21"/>
        </w:numPr>
        <w:tabs>
          <w:tab w:val="left" w:pos="1080"/>
          <w:tab w:val="left" w:pos="9720"/>
          <w:tab w:val="left" w:pos="9900"/>
        </w:tabs>
        <w:spacing w:before="130" w:line="276" w:lineRule="auto"/>
        <w:ind w:right="360" w:firstLine="360"/>
        <w:rPr>
          <w:sz w:val="24"/>
        </w:rPr>
      </w:pPr>
      <w:r w:rsidRPr="006D1CAB">
        <w:rPr>
          <w:sz w:val="24"/>
        </w:rPr>
        <w:t xml:space="preserve">Assigned aircraft number. </w:t>
      </w:r>
    </w:p>
    <w:p w14:paraId="0A486B5C" w14:textId="149BE149" w:rsidR="00271D95" w:rsidRPr="006D1CAB" w:rsidRDefault="00540033" w:rsidP="006D1CAB">
      <w:pPr>
        <w:pStyle w:val="BodyText"/>
        <w:tabs>
          <w:tab w:val="left" w:pos="9720"/>
          <w:tab w:val="left" w:pos="9900"/>
        </w:tabs>
        <w:spacing w:before="130" w:line="276" w:lineRule="auto"/>
        <w:ind w:right="360"/>
      </w:pPr>
      <w:r w:rsidRPr="006D1CAB">
        <w:t>Call Sign Examples</w:t>
      </w:r>
    </w:p>
    <w:p w14:paraId="174B6245" w14:textId="77777777" w:rsidR="00271D95" w:rsidRPr="006D1CAB" w:rsidRDefault="00540033" w:rsidP="002A684E">
      <w:pPr>
        <w:pStyle w:val="ListParagraph"/>
        <w:numPr>
          <w:ilvl w:val="3"/>
          <w:numId w:val="21"/>
        </w:numPr>
        <w:tabs>
          <w:tab w:val="left" w:pos="1080"/>
          <w:tab w:val="left" w:pos="9720"/>
          <w:tab w:val="left" w:pos="9900"/>
        </w:tabs>
        <w:spacing w:before="130" w:line="276" w:lineRule="auto"/>
        <w:ind w:left="1080" w:right="360"/>
        <w:rPr>
          <w:sz w:val="24"/>
        </w:rPr>
      </w:pPr>
      <w:r w:rsidRPr="006D1CAB">
        <w:rPr>
          <w:sz w:val="24"/>
        </w:rPr>
        <w:t>Missouri R31: Rotor-Wing, Type 3 UAS, Assigned Number #1.</w:t>
      </w:r>
    </w:p>
    <w:p w14:paraId="4205AD3C" w14:textId="77777777" w:rsidR="00271D95" w:rsidRPr="006D1CAB" w:rsidRDefault="00540033" w:rsidP="002A684E">
      <w:pPr>
        <w:pStyle w:val="ListParagraph"/>
        <w:numPr>
          <w:ilvl w:val="3"/>
          <w:numId w:val="21"/>
        </w:numPr>
        <w:tabs>
          <w:tab w:val="left" w:pos="1080"/>
          <w:tab w:val="left" w:pos="9720"/>
          <w:tab w:val="left" w:pos="9900"/>
        </w:tabs>
        <w:spacing w:before="130" w:line="276" w:lineRule="auto"/>
        <w:ind w:left="1080" w:right="360"/>
        <w:rPr>
          <w:sz w:val="24"/>
        </w:rPr>
      </w:pPr>
      <w:r w:rsidRPr="006D1CAB">
        <w:rPr>
          <w:sz w:val="24"/>
        </w:rPr>
        <w:t>New York F42: Fixed-Wing, Type 4 sUAS, Assigned Number #2.</w:t>
      </w:r>
    </w:p>
    <w:p w14:paraId="6ED3AB2A" w14:textId="77777777" w:rsidR="00271D95" w:rsidRPr="006D1CAB" w:rsidRDefault="310B7F4D" w:rsidP="006D1CAB">
      <w:pPr>
        <w:pStyle w:val="BodyText"/>
        <w:tabs>
          <w:tab w:val="left" w:pos="9720"/>
          <w:tab w:val="left" w:pos="9900"/>
        </w:tabs>
        <w:spacing w:before="130" w:line="276" w:lineRule="auto"/>
        <w:ind w:right="360"/>
      </w:pPr>
      <w:r w:rsidRPr="006D1CAB">
        <w:t>Note: If a pilot switches aircraft between a Type 3 or Type 4 UAS, to maintain continuity of call signs, they will continue to use the original call sign. Change in aircraft configuration, rotor-wing to fixed-wing, should be discussed with aerial supervision and/or participating aircraft.</w:t>
      </w:r>
    </w:p>
    <w:p w14:paraId="495A5854" w14:textId="77777777" w:rsidR="00271D95" w:rsidRPr="006D1CAB" w:rsidRDefault="00271D95" w:rsidP="006D1CAB">
      <w:pPr>
        <w:pStyle w:val="BodyText"/>
        <w:tabs>
          <w:tab w:val="left" w:pos="9720"/>
          <w:tab w:val="left" w:pos="9900"/>
        </w:tabs>
        <w:spacing w:before="130" w:line="276" w:lineRule="auto"/>
        <w:ind w:right="360"/>
        <w:sectPr w:rsidR="00271D95" w:rsidRPr="006D1CAB" w:rsidSect="00292455">
          <w:pgSz w:w="12240" w:h="15840"/>
          <w:pgMar w:top="1340" w:right="1080" w:bottom="1000" w:left="1080" w:header="430" w:footer="815" w:gutter="0"/>
          <w:lnNumType w:countBy="1" w:restart="continuous"/>
          <w:cols w:space="720"/>
          <w:docGrid w:linePitch="299"/>
        </w:sectPr>
      </w:pPr>
    </w:p>
    <w:p w14:paraId="29FB61EA" w14:textId="77777777" w:rsidR="00271D95" w:rsidRPr="006D1CAB" w:rsidRDefault="00540033" w:rsidP="006D1CAB">
      <w:pPr>
        <w:pStyle w:val="Heading1"/>
        <w:tabs>
          <w:tab w:val="left" w:pos="9720"/>
          <w:tab w:val="left" w:pos="9900"/>
        </w:tabs>
        <w:spacing w:before="130" w:line="276" w:lineRule="auto"/>
        <w:ind w:right="360"/>
      </w:pPr>
      <w:bookmarkStart w:id="180" w:name="Chapter_6:_sUAS_Operations"/>
      <w:bookmarkStart w:id="181" w:name="_bookmark44"/>
      <w:bookmarkStart w:id="182" w:name="_Toc229745841"/>
      <w:bookmarkStart w:id="183" w:name="_Toc238123511"/>
      <w:bookmarkEnd w:id="180"/>
      <w:bookmarkEnd w:id="181"/>
      <w:r w:rsidRPr="006D1CAB">
        <w:rPr>
          <w:color w:val="0E4660"/>
        </w:rPr>
        <w:t>Chapter 6: sUAS Operations</w:t>
      </w:r>
      <w:bookmarkEnd w:id="182"/>
      <w:bookmarkEnd w:id="183"/>
    </w:p>
    <w:p w14:paraId="2BE807DB" w14:textId="77777777" w:rsidR="00271D95" w:rsidRPr="006D1CAB" w:rsidRDefault="00540033" w:rsidP="002A684E">
      <w:pPr>
        <w:pStyle w:val="Heading2"/>
        <w:numPr>
          <w:ilvl w:val="1"/>
          <w:numId w:val="20"/>
        </w:numPr>
        <w:tabs>
          <w:tab w:val="left" w:pos="1080"/>
          <w:tab w:val="left" w:pos="9720"/>
          <w:tab w:val="left" w:pos="9900"/>
        </w:tabs>
        <w:spacing w:before="130" w:line="276" w:lineRule="auto"/>
        <w:ind w:left="1080" w:right="360" w:hanging="720"/>
      </w:pPr>
      <w:bookmarkStart w:id="184" w:name="6.1_Introduction"/>
      <w:bookmarkStart w:id="185" w:name="_bookmark45"/>
      <w:bookmarkStart w:id="186" w:name="_Toc229745842"/>
      <w:bookmarkStart w:id="187" w:name="_Toc238123512"/>
      <w:bookmarkEnd w:id="184"/>
      <w:bookmarkEnd w:id="185"/>
      <w:r w:rsidRPr="006D1CAB">
        <w:rPr>
          <w:color w:val="0E4660"/>
        </w:rPr>
        <w:t>Introduction</w:t>
      </w:r>
      <w:bookmarkEnd w:id="186"/>
      <w:bookmarkEnd w:id="187"/>
    </w:p>
    <w:p w14:paraId="1243AB0B" w14:textId="2FF62E7D" w:rsidR="00271D95" w:rsidRPr="006D1CAB" w:rsidRDefault="009F2776" w:rsidP="006D1CAB">
      <w:pPr>
        <w:pStyle w:val="BodyText"/>
        <w:tabs>
          <w:tab w:val="left" w:pos="9720"/>
          <w:tab w:val="left" w:pos="9900"/>
        </w:tabs>
        <w:spacing w:before="130" w:line="276" w:lineRule="auto"/>
        <w:ind w:right="360"/>
      </w:pPr>
      <w:r w:rsidRPr="006D1CAB">
        <w:t xml:space="preserve">The policies and procedures prescribed in this chapter establish criteria to be used </w:t>
      </w:r>
      <w:r w:rsidR="00A32BE4" w:rsidRPr="006D1CAB">
        <w:t>in System</w:t>
      </w:r>
      <w:r w:rsidR="00F92FB1" w:rsidRPr="006D1CAB">
        <w:t xml:space="preserve"> </w:t>
      </w:r>
      <w:r w:rsidRPr="006D1CAB">
        <w:t>sUAS flight operations</w:t>
      </w:r>
      <w:r w:rsidR="00F92FB1" w:rsidRPr="006D1CAB">
        <w:t xml:space="preserve"> when in activated status</w:t>
      </w:r>
      <w:r w:rsidRPr="006D1CAB">
        <w:t>. These policies and procedures are to ensure that accepted, efficient, and safe practices are continuously observed. This chapter</w:t>
      </w:r>
      <w:r w:rsidR="00A32BE4" w:rsidRPr="006D1CAB">
        <w:t xml:space="preserve"> </w:t>
      </w:r>
      <w:r w:rsidRPr="006D1CAB">
        <w:t xml:space="preserve">establishes standards and requirements to be followed whenever and wherever </w:t>
      </w:r>
      <w:r w:rsidR="004309F3" w:rsidRPr="006D1CAB">
        <w:t>System</w:t>
      </w:r>
      <w:r w:rsidRPr="006D1CAB">
        <w:t xml:space="preserve"> authorized sUAS </w:t>
      </w:r>
      <w:r w:rsidR="00A32BE4" w:rsidRPr="006D1CAB">
        <w:t>operates</w:t>
      </w:r>
      <w:r w:rsidRPr="006D1CAB">
        <w:t>. Nothing herein, however, must be construed as relieving the</w:t>
      </w:r>
      <w:r w:rsidR="004309F3" w:rsidRPr="006D1CAB">
        <w:t xml:space="preserve"> System </w:t>
      </w:r>
      <w:r w:rsidRPr="006D1CAB">
        <w:t xml:space="preserve">sUAS-RPIC of the basic responsibility for exercising sound and prudent judgment in all situations. In </w:t>
      </w:r>
      <w:r w:rsidR="00683387" w:rsidRPr="006D1CAB">
        <w:t xml:space="preserve">an </w:t>
      </w:r>
      <w:r w:rsidR="00A32BE4" w:rsidRPr="006D1CAB">
        <w:t>emergency</w:t>
      </w:r>
      <w:r w:rsidRPr="006D1CAB">
        <w:t xml:space="preserve"> requiring immediate action involving risk to life and limb, the </w:t>
      </w:r>
      <w:r w:rsidR="004309F3" w:rsidRPr="006D1CAB">
        <w:t>System</w:t>
      </w:r>
      <w:r w:rsidRPr="006D1CAB">
        <w:t>s</w:t>
      </w:r>
      <w:r w:rsidR="00C740B8" w:rsidRPr="006D1CAB">
        <w:t xml:space="preserve"> </w:t>
      </w:r>
      <w:r w:rsidRPr="006D1CAB">
        <w:t>UAS-RPIC may deviate from any rule, policy, standard, or procedure only to the extent necessary to meet that emergency.</w:t>
      </w:r>
    </w:p>
    <w:p w14:paraId="49056FA1" w14:textId="7745E557" w:rsidR="00271D95" w:rsidRPr="006D1CAB" w:rsidRDefault="00253701" w:rsidP="002A684E">
      <w:pPr>
        <w:pStyle w:val="Heading2"/>
        <w:numPr>
          <w:ilvl w:val="1"/>
          <w:numId w:val="20"/>
        </w:numPr>
        <w:tabs>
          <w:tab w:val="left" w:pos="1080"/>
          <w:tab w:val="left" w:pos="9720"/>
          <w:tab w:val="left" w:pos="9900"/>
        </w:tabs>
        <w:spacing w:before="130" w:line="276" w:lineRule="auto"/>
        <w:ind w:left="1080" w:right="360" w:hanging="720"/>
      </w:pPr>
      <w:bookmarkStart w:id="188" w:name="_Toc229745843"/>
      <w:bookmarkStart w:id="189" w:name="_Toc238123513"/>
      <w:r w:rsidRPr="006D1CAB">
        <w:rPr>
          <w:color w:val="0E4660"/>
        </w:rPr>
        <w:t>System</w:t>
      </w:r>
      <w:r w:rsidR="00540033" w:rsidRPr="006D1CAB">
        <w:rPr>
          <w:color w:val="0E4660"/>
        </w:rPr>
        <w:t>s</w:t>
      </w:r>
      <w:r w:rsidR="00C740B8" w:rsidRPr="006D1CAB">
        <w:rPr>
          <w:color w:val="0E4660"/>
        </w:rPr>
        <w:t xml:space="preserve"> </w:t>
      </w:r>
      <w:r w:rsidR="00540033" w:rsidRPr="006D1CAB">
        <w:rPr>
          <w:color w:val="0E4660"/>
        </w:rPr>
        <w:t>UAS Operations</w:t>
      </w:r>
      <w:bookmarkEnd w:id="188"/>
      <w:bookmarkEnd w:id="189"/>
    </w:p>
    <w:p w14:paraId="1E288C51" w14:textId="784CD099" w:rsidR="00B742FD" w:rsidRPr="006D1CAB" w:rsidRDefault="00253701" w:rsidP="006D1CAB">
      <w:pPr>
        <w:pStyle w:val="BodyText"/>
        <w:tabs>
          <w:tab w:val="left" w:pos="9720"/>
          <w:tab w:val="left" w:pos="9900"/>
        </w:tabs>
        <w:spacing w:before="130" w:line="276" w:lineRule="auto"/>
        <w:ind w:right="360"/>
      </w:pPr>
      <w:r w:rsidRPr="006D1CAB">
        <w:t xml:space="preserve">System </w:t>
      </w:r>
      <w:r w:rsidR="00B742FD" w:rsidRPr="006D1CAB">
        <w:t xml:space="preserve">sUAS operations will be in accordance with the </w:t>
      </w:r>
      <w:r w:rsidRPr="006D1CAB">
        <w:t xml:space="preserve">System </w:t>
      </w:r>
      <w:r w:rsidR="00B742FD" w:rsidRPr="006D1CAB">
        <w:t>sUAS Handbook and local rules of engagement.</w:t>
      </w:r>
    </w:p>
    <w:p w14:paraId="149BB60D" w14:textId="131CF517" w:rsidR="00B742FD" w:rsidRPr="006D1CAB" w:rsidRDefault="00B742FD" w:rsidP="002A684E">
      <w:pPr>
        <w:pStyle w:val="ListParagraph"/>
        <w:numPr>
          <w:ilvl w:val="0"/>
          <w:numId w:val="19"/>
        </w:numPr>
        <w:tabs>
          <w:tab w:val="left" w:pos="1081"/>
          <w:tab w:val="left" w:pos="9720"/>
          <w:tab w:val="left" w:pos="9900"/>
        </w:tabs>
        <w:spacing w:before="130" w:line="276" w:lineRule="auto"/>
        <w:ind w:left="1080" w:right="360"/>
        <w:rPr>
          <w:sz w:val="24"/>
        </w:rPr>
      </w:pPr>
      <w:r w:rsidRPr="006D1CAB">
        <w:rPr>
          <w:sz w:val="24"/>
        </w:rPr>
        <w:t>The sUAS-RPIC engaged in operations authorized herein must yield the right of way to all aircraft, airborne vehicles, and launch and re-entry vehicles, in accordance with 14 CFR 107.37- Operation near aircraft; right-of-way-rules.</w:t>
      </w:r>
    </w:p>
    <w:p w14:paraId="34A3D429" w14:textId="3B2993F3" w:rsidR="00B742FD" w:rsidRPr="006D1CAB" w:rsidRDefault="00B742FD" w:rsidP="002A684E">
      <w:pPr>
        <w:pStyle w:val="ListParagraph"/>
        <w:numPr>
          <w:ilvl w:val="0"/>
          <w:numId w:val="19"/>
        </w:numPr>
        <w:tabs>
          <w:tab w:val="left" w:pos="1081"/>
          <w:tab w:val="left" w:pos="9720"/>
          <w:tab w:val="left" w:pos="9900"/>
        </w:tabs>
        <w:spacing w:before="130" w:line="276" w:lineRule="auto"/>
        <w:ind w:left="1080" w:right="360"/>
        <w:rPr>
          <w:sz w:val="24"/>
        </w:rPr>
      </w:pPr>
      <w:r w:rsidRPr="006D1CAB">
        <w:rPr>
          <w:sz w:val="24"/>
        </w:rPr>
        <w:t xml:space="preserve">FEMA </w:t>
      </w:r>
      <w:r w:rsidR="00514B5A" w:rsidRPr="006D1CAB">
        <w:rPr>
          <w:sz w:val="24"/>
        </w:rPr>
        <w:t xml:space="preserve">IST AOBD </w:t>
      </w:r>
      <w:r w:rsidRPr="006D1CAB">
        <w:rPr>
          <w:sz w:val="24"/>
        </w:rPr>
        <w:t>must ensure that all sUAS-RPICs, sUAS-VOs, sUAS-TSs, and any team members who conduct sUAS operations using the FEMA US&amp;R sUAS Handbook are thoroughly briefed and have a complete understanding of the conditions and limitations of its procedures.</w:t>
      </w:r>
    </w:p>
    <w:p w14:paraId="2646EC1B" w14:textId="0C838E31" w:rsidR="00271D95" w:rsidRPr="006D1CAB" w:rsidRDefault="00DA265F" w:rsidP="002A684E">
      <w:pPr>
        <w:pStyle w:val="Heading2"/>
        <w:numPr>
          <w:ilvl w:val="1"/>
          <w:numId w:val="20"/>
        </w:numPr>
        <w:tabs>
          <w:tab w:val="left" w:pos="1080"/>
          <w:tab w:val="left" w:pos="9720"/>
          <w:tab w:val="left" w:pos="9900"/>
        </w:tabs>
        <w:spacing w:before="130" w:line="276" w:lineRule="auto"/>
        <w:ind w:left="1080" w:right="360" w:hanging="720"/>
      </w:pPr>
      <w:bookmarkStart w:id="190" w:name="6.3_FEMA_US&amp;R_sUAS_Field_Operations"/>
      <w:bookmarkStart w:id="191" w:name="_bookmark47"/>
      <w:bookmarkStart w:id="192" w:name="_Toc229745844"/>
      <w:bookmarkStart w:id="193" w:name="_Toc238123514"/>
      <w:bookmarkEnd w:id="190"/>
      <w:bookmarkEnd w:id="191"/>
      <w:r w:rsidRPr="006D1CAB">
        <w:rPr>
          <w:color w:val="0E4660"/>
        </w:rPr>
        <w:t>System</w:t>
      </w:r>
      <w:r w:rsidR="00540033" w:rsidRPr="006D1CAB">
        <w:rPr>
          <w:color w:val="0E4660"/>
        </w:rPr>
        <w:t xml:space="preserve"> sUAS Field Operations</w:t>
      </w:r>
      <w:bookmarkEnd w:id="192"/>
      <w:bookmarkEnd w:id="193"/>
    </w:p>
    <w:p w14:paraId="725DC4A1" w14:textId="3ED04A32" w:rsidR="00C57C81" w:rsidRPr="006D1CAB" w:rsidRDefault="00C57C81" w:rsidP="006D1CAB">
      <w:pPr>
        <w:pStyle w:val="BodyText"/>
        <w:tabs>
          <w:tab w:val="left" w:pos="9720"/>
          <w:tab w:val="left" w:pos="9900"/>
        </w:tabs>
        <w:spacing w:before="130" w:line="276" w:lineRule="auto"/>
        <w:ind w:right="360"/>
      </w:pPr>
      <w:r w:rsidRPr="006D1CAB">
        <w:t>The sUAS-RPIC will ensure that each location where sUAS operations are conducted has adequate communications and command and control of sUAS operations and is equipped with sufficient radio(s) and/or telephone and data transfer capabilities to establish and maintain communications with sUAS assets.</w:t>
      </w:r>
    </w:p>
    <w:p w14:paraId="155F97B1" w14:textId="63270B1D" w:rsidR="00271D95" w:rsidRPr="006D1CAB" w:rsidRDefault="00D747D4" w:rsidP="002A684E">
      <w:pPr>
        <w:pStyle w:val="Heading2"/>
        <w:numPr>
          <w:ilvl w:val="1"/>
          <w:numId w:val="20"/>
        </w:numPr>
        <w:tabs>
          <w:tab w:val="left" w:pos="1080"/>
          <w:tab w:val="left" w:pos="9720"/>
          <w:tab w:val="left" w:pos="9900"/>
        </w:tabs>
        <w:spacing w:before="130" w:line="276" w:lineRule="auto"/>
        <w:ind w:left="1080" w:right="360" w:hanging="720"/>
      </w:pPr>
      <w:bookmarkStart w:id="194" w:name="6.4_sUAS_Mission_Types"/>
      <w:bookmarkStart w:id="195" w:name="_bookmark48"/>
      <w:bookmarkStart w:id="196" w:name="_Toc229745845"/>
      <w:bookmarkStart w:id="197" w:name="_Toc238123515"/>
      <w:bookmarkEnd w:id="194"/>
      <w:bookmarkEnd w:id="195"/>
      <w:r w:rsidRPr="006D1CAB">
        <w:rPr>
          <w:color w:val="0E4660"/>
        </w:rPr>
        <w:t xml:space="preserve">System </w:t>
      </w:r>
      <w:r w:rsidR="00540033" w:rsidRPr="006D1CAB">
        <w:rPr>
          <w:color w:val="0E4660"/>
        </w:rPr>
        <w:t>sUAS Mission Types</w:t>
      </w:r>
      <w:r w:rsidR="00467E1E" w:rsidRPr="006D1CAB">
        <w:rPr>
          <w:color w:val="0E4660"/>
        </w:rPr>
        <w:t xml:space="preserve"> and Mission Planning Considerations</w:t>
      </w:r>
      <w:bookmarkEnd w:id="196"/>
      <w:bookmarkEnd w:id="197"/>
    </w:p>
    <w:p w14:paraId="5245BB7A" w14:textId="77777777" w:rsidR="00271D95" w:rsidRPr="006D1CAB" w:rsidRDefault="00540033" w:rsidP="006D1CAB">
      <w:pPr>
        <w:pStyle w:val="BodyText"/>
        <w:tabs>
          <w:tab w:val="left" w:pos="9720"/>
          <w:tab w:val="left" w:pos="9900"/>
        </w:tabs>
        <w:spacing w:before="130" w:line="276" w:lineRule="auto"/>
        <w:ind w:right="360"/>
      </w:pPr>
      <w:r w:rsidRPr="006D1CAB">
        <w:t>Mission Types</w:t>
      </w:r>
    </w:p>
    <w:p w14:paraId="2D70E13D" w14:textId="4FFE5180" w:rsidR="00271D95" w:rsidRPr="006D1CAB" w:rsidRDefault="00540033" w:rsidP="006D1CAB">
      <w:pPr>
        <w:pStyle w:val="BodyText"/>
        <w:tabs>
          <w:tab w:val="left" w:pos="9720"/>
          <w:tab w:val="left" w:pos="9900"/>
        </w:tabs>
        <w:spacing w:before="130" w:line="276" w:lineRule="auto"/>
        <w:ind w:right="360"/>
      </w:pPr>
      <w:r w:rsidRPr="006D1CAB">
        <w:t>Each mission type includes not only capture of imagery and video using an sUAS, but also remote sensing workflows such as image processing/ analysis, aerial photo production,</w:t>
      </w:r>
      <w:r w:rsidR="009452FF" w:rsidRPr="006D1CAB">
        <w:t xml:space="preserve"> </w:t>
      </w:r>
      <w:r w:rsidRPr="006D1CAB">
        <w:t>publishing, and distribution of final products.</w:t>
      </w:r>
    </w:p>
    <w:p w14:paraId="18CC3D0E" w14:textId="77777777" w:rsidR="00271D95" w:rsidRPr="006D1CAB" w:rsidRDefault="00540033" w:rsidP="002A684E">
      <w:pPr>
        <w:pStyle w:val="Heading3"/>
        <w:numPr>
          <w:ilvl w:val="2"/>
          <w:numId w:val="20"/>
        </w:numPr>
        <w:tabs>
          <w:tab w:val="left" w:pos="1080"/>
          <w:tab w:val="left" w:pos="9720"/>
          <w:tab w:val="left" w:pos="9900"/>
        </w:tabs>
        <w:spacing w:before="130" w:line="276" w:lineRule="auto"/>
        <w:ind w:left="1080" w:right="360" w:hanging="720"/>
      </w:pPr>
      <w:bookmarkStart w:id="198" w:name="6.4.1_sUAS_Recon/Hasty_Mission"/>
      <w:bookmarkEnd w:id="198"/>
      <w:r w:rsidRPr="006D1CAB">
        <w:rPr>
          <w:color w:val="0E4660"/>
        </w:rPr>
        <w:t>sUAS Recon/Hasty Mission</w:t>
      </w:r>
    </w:p>
    <w:p w14:paraId="7931ED5A" w14:textId="77777777" w:rsidR="00BA2DF2" w:rsidRPr="006D1CAB" w:rsidRDefault="00BA2DF2" w:rsidP="006D1CAB">
      <w:pPr>
        <w:pStyle w:val="BodyText"/>
        <w:tabs>
          <w:tab w:val="left" w:pos="9720"/>
          <w:tab w:val="left" w:pos="9900"/>
        </w:tabs>
        <w:spacing w:before="130" w:line="276" w:lineRule="auto"/>
        <w:ind w:right="360"/>
      </w:pPr>
      <w:r w:rsidRPr="006D1CAB">
        <w:t>Using a sUAS to quickly conduct a preliminary aerial survey or quick search of the assigned area (or portion thereof) for the following purposes:</w:t>
      </w:r>
    </w:p>
    <w:p w14:paraId="0B6B8711" w14:textId="3A453121" w:rsidR="00BA2DF2" w:rsidRPr="006D1CAB" w:rsidRDefault="00BA2DF2" w:rsidP="002A684E">
      <w:pPr>
        <w:pStyle w:val="ListParagraph"/>
        <w:numPr>
          <w:ilvl w:val="3"/>
          <w:numId w:val="20"/>
        </w:numPr>
        <w:tabs>
          <w:tab w:val="left" w:pos="1081"/>
          <w:tab w:val="left" w:pos="9720"/>
          <w:tab w:val="left" w:pos="9900"/>
        </w:tabs>
        <w:spacing w:before="130" w:line="276" w:lineRule="auto"/>
        <w:ind w:left="1080" w:right="360"/>
        <w:rPr>
          <w:sz w:val="24"/>
        </w:rPr>
      </w:pPr>
      <w:r w:rsidRPr="006D1CAB">
        <w:rPr>
          <w:sz w:val="24"/>
        </w:rPr>
        <w:t xml:space="preserve">Determine the scope and magnitude of the search problem in the area of </w:t>
      </w:r>
      <w:r w:rsidR="00AC4D3F" w:rsidRPr="006D1CAB">
        <w:rPr>
          <w:sz w:val="24"/>
        </w:rPr>
        <w:t>operation</w:t>
      </w:r>
    </w:p>
    <w:p w14:paraId="372943E9" w14:textId="31A24BDD" w:rsidR="00BA2DF2" w:rsidRPr="006D1CAB" w:rsidRDefault="00BA2DF2" w:rsidP="002A684E">
      <w:pPr>
        <w:pStyle w:val="ListParagraph"/>
        <w:numPr>
          <w:ilvl w:val="3"/>
          <w:numId w:val="20"/>
        </w:numPr>
        <w:tabs>
          <w:tab w:val="left" w:pos="1081"/>
          <w:tab w:val="left" w:pos="9720"/>
          <w:tab w:val="left" w:pos="9900"/>
        </w:tabs>
        <w:spacing w:before="130" w:line="276" w:lineRule="auto"/>
        <w:ind w:left="1080" w:right="360"/>
        <w:rPr>
          <w:sz w:val="24"/>
        </w:rPr>
      </w:pPr>
      <w:r w:rsidRPr="006D1CAB">
        <w:rPr>
          <w:sz w:val="24"/>
        </w:rPr>
        <w:t xml:space="preserve">Detect and locate survivors that are in immediate need of evacuation from harm or those locations that are highly likely to contain </w:t>
      </w:r>
      <w:r w:rsidR="00AC4D3F" w:rsidRPr="006D1CAB">
        <w:rPr>
          <w:sz w:val="24"/>
        </w:rPr>
        <w:t>survivors</w:t>
      </w:r>
    </w:p>
    <w:p w14:paraId="451F05FB" w14:textId="7F27B6F2" w:rsidR="00BA2DF2" w:rsidRPr="006D1CAB" w:rsidRDefault="00BA2DF2" w:rsidP="002A684E">
      <w:pPr>
        <w:pStyle w:val="ListParagraph"/>
        <w:numPr>
          <w:ilvl w:val="3"/>
          <w:numId w:val="20"/>
        </w:numPr>
        <w:tabs>
          <w:tab w:val="left" w:pos="1081"/>
          <w:tab w:val="left" w:pos="9720"/>
          <w:tab w:val="left" w:pos="9900"/>
        </w:tabs>
        <w:spacing w:before="130" w:line="276" w:lineRule="auto"/>
        <w:ind w:left="1080" w:right="360"/>
        <w:rPr>
          <w:sz w:val="24"/>
        </w:rPr>
      </w:pPr>
      <w:r w:rsidRPr="006D1CAB">
        <w:rPr>
          <w:sz w:val="24"/>
        </w:rPr>
        <w:t xml:space="preserve">Determine appropriate access areas and best means of access (e.g., boat, rotary wing air insertion, UTV, ground) to assigned </w:t>
      </w:r>
      <w:r w:rsidR="00AC4D3F" w:rsidRPr="006D1CAB">
        <w:rPr>
          <w:sz w:val="24"/>
        </w:rPr>
        <w:t>area</w:t>
      </w:r>
    </w:p>
    <w:p w14:paraId="52353AD6" w14:textId="707A0D87" w:rsidR="00BA2DF2" w:rsidRPr="006D1CAB" w:rsidRDefault="00BA2DF2" w:rsidP="002A684E">
      <w:pPr>
        <w:pStyle w:val="ListParagraph"/>
        <w:numPr>
          <w:ilvl w:val="3"/>
          <w:numId w:val="20"/>
        </w:numPr>
        <w:tabs>
          <w:tab w:val="left" w:pos="1081"/>
          <w:tab w:val="left" w:pos="9720"/>
          <w:tab w:val="left" w:pos="9900"/>
        </w:tabs>
        <w:spacing w:before="130" w:line="276" w:lineRule="auto"/>
        <w:ind w:left="1080" w:right="360"/>
        <w:rPr>
          <w:sz w:val="24"/>
        </w:rPr>
      </w:pPr>
      <w:r w:rsidRPr="006D1CAB">
        <w:rPr>
          <w:sz w:val="24"/>
        </w:rPr>
        <w:t xml:space="preserve">Help inform search strategy and tactics, initial prioritization, and required </w:t>
      </w:r>
      <w:r w:rsidR="00AC4D3F" w:rsidRPr="006D1CAB">
        <w:rPr>
          <w:sz w:val="24"/>
        </w:rPr>
        <w:t>resources</w:t>
      </w:r>
    </w:p>
    <w:p w14:paraId="26F2CCF2" w14:textId="1572CEF3" w:rsidR="00271D95" w:rsidRPr="006D1CAB" w:rsidRDefault="00BA2DF2" w:rsidP="002A684E">
      <w:pPr>
        <w:pStyle w:val="ListParagraph"/>
        <w:numPr>
          <w:ilvl w:val="3"/>
          <w:numId w:val="20"/>
        </w:numPr>
        <w:tabs>
          <w:tab w:val="left" w:pos="1081"/>
          <w:tab w:val="left" w:pos="9720"/>
          <w:tab w:val="left" w:pos="9900"/>
        </w:tabs>
        <w:spacing w:before="130" w:line="276" w:lineRule="auto"/>
        <w:ind w:left="1080" w:right="360"/>
        <w:rPr>
          <w:sz w:val="24"/>
        </w:rPr>
      </w:pPr>
      <w:r w:rsidRPr="006D1CAB">
        <w:rPr>
          <w:sz w:val="24"/>
        </w:rPr>
        <w:t xml:space="preserve">Identify immediate safety issues or concerns related to conducting search and rescue operations in the area of </w:t>
      </w:r>
      <w:r w:rsidR="00AC4D3F" w:rsidRPr="006D1CAB">
        <w:rPr>
          <w:sz w:val="24"/>
        </w:rPr>
        <w:t>operation</w:t>
      </w:r>
    </w:p>
    <w:p w14:paraId="4BAD23CC" w14:textId="77777777" w:rsidR="00271D95" w:rsidRPr="006D1CAB" w:rsidRDefault="00540033" w:rsidP="002A684E">
      <w:pPr>
        <w:pStyle w:val="Heading3"/>
        <w:numPr>
          <w:ilvl w:val="2"/>
          <w:numId w:val="20"/>
        </w:numPr>
        <w:tabs>
          <w:tab w:val="left" w:pos="1080"/>
          <w:tab w:val="left" w:pos="9720"/>
          <w:tab w:val="left" w:pos="9900"/>
        </w:tabs>
        <w:spacing w:before="130" w:line="276" w:lineRule="auto"/>
        <w:ind w:left="1080" w:right="360" w:hanging="720"/>
      </w:pPr>
      <w:bookmarkStart w:id="199" w:name="6.4.2_sUAS_Primary_Search_Mission"/>
      <w:bookmarkEnd w:id="199"/>
      <w:r w:rsidRPr="006D1CAB">
        <w:rPr>
          <w:color w:val="0E4660"/>
        </w:rPr>
        <w:t>sUAS Primary Search Mission</w:t>
      </w:r>
    </w:p>
    <w:p w14:paraId="7F547EA0" w14:textId="6BF447C9" w:rsidR="009E7343" w:rsidRPr="006D1CAB" w:rsidRDefault="009E7343" w:rsidP="006D1CAB">
      <w:pPr>
        <w:pStyle w:val="BodyText"/>
        <w:tabs>
          <w:tab w:val="left" w:pos="9720"/>
          <w:tab w:val="left" w:pos="9900"/>
        </w:tabs>
        <w:spacing w:before="130" w:line="276" w:lineRule="auto"/>
        <w:ind w:right="360"/>
      </w:pPr>
      <w:r w:rsidRPr="006D1CAB">
        <w:t>Using a sUAS to assist in conducting a rapid and systematic search of the structures and areas within the assigned area of operation likely to contain survivors in accordance with the US&amp;R rules of engagement identified by the local Authority Having Jurisdiction (AHJ)</w:t>
      </w:r>
      <w:r w:rsidR="00AC4D3F" w:rsidRPr="006D1CAB">
        <w:t xml:space="preserve">. </w:t>
      </w:r>
      <w:r w:rsidRPr="006D1CAB">
        <w:t>The focus of this search is to identify living individuals in need of rescue, but Human Remains (HR) may also be detected and located during the search which should be denoted</w:t>
      </w:r>
      <w:r w:rsidR="00AC4D3F" w:rsidRPr="006D1CAB">
        <w:t xml:space="preserve">. </w:t>
      </w:r>
      <w:r w:rsidRPr="006D1CAB">
        <w:t>sUAS may be combined with or used to augment other search techniques such as physical, technical, and canine</w:t>
      </w:r>
      <w:r w:rsidR="00AC4D3F" w:rsidRPr="006D1CAB">
        <w:t xml:space="preserve">. </w:t>
      </w:r>
      <w:r w:rsidRPr="006D1CAB">
        <w:t>Examples of sUAS assisted primary search may include:</w:t>
      </w:r>
    </w:p>
    <w:p w14:paraId="678AAD38" w14:textId="09033311" w:rsidR="009E7343" w:rsidRPr="006D1CAB" w:rsidRDefault="009E7343" w:rsidP="002A684E">
      <w:pPr>
        <w:pStyle w:val="ListParagraph"/>
        <w:numPr>
          <w:ilvl w:val="3"/>
          <w:numId w:val="20"/>
        </w:numPr>
        <w:tabs>
          <w:tab w:val="left" w:pos="1081"/>
          <w:tab w:val="left" w:pos="9720"/>
          <w:tab w:val="left" w:pos="9900"/>
        </w:tabs>
        <w:spacing w:before="130" w:line="276" w:lineRule="auto"/>
        <w:ind w:left="1080" w:right="360"/>
        <w:rPr>
          <w:sz w:val="24"/>
        </w:rPr>
      </w:pPr>
      <w:r w:rsidRPr="006D1CAB">
        <w:rPr>
          <w:sz w:val="24"/>
        </w:rPr>
        <w:t xml:space="preserve">Searching an assigned area either ahead of or in conjunction with ground or </w:t>
      </w:r>
      <w:r w:rsidR="008C519F" w:rsidRPr="006D1CAB">
        <w:rPr>
          <w:sz w:val="24"/>
        </w:rPr>
        <w:t>boat-based</w:t>
      </w:r>
      <w:r w:rsidRPr="006D1CAB">
        <w:rPr>
          <w:sz w:val="24"/>
        </w:rPr>
        <w:t xml:space="preserve"> crews to identify survivor locations and hasten rescue operations</w:t>
      </w:r>
    </w:p>
    <w:p w14:paraId="4E24292A" w14:textId="28B78826" w:rsidR="009E7343" w:rsidRPr="006D1CAB" w:rsidRDefault="009E7343" w:rsidP="002A684E">
      <w:pPr>
        <w:pStyle w:val="ListParagraph"/>
        <w:numPr>
          <w:ilvl w:val="3"/>
          <w:numId w:val="20"/>
        </w:numPr>
        <w:tabs>
          <w:tab w:val="left" w:pos="1081"/>
          <w:tab w:val="left" w:pos="9720"/>
          <w:tab w:val="left" w:pos="9900"/>
        </w:tabs>
        <w:spacing w:before="130" w:line="276" w:lineRule="auto"/>
        <w:ind w:left="1080" w:right="360"/>
        <w:rPr>
          <w:sz w:val="24"/>
        </w:rPr>
      </w:pPr>
      <w:r w:rsidRPr="006D1CAB">
        <w:rPr>
          <w:sz w:val="24"/>
        </w:rPr>
        <w:t>Searching surface debris in collapsed structures for survivors or potential void spaces that may contain survivors</w:t>
      </w:r>
    </w:p>
    <w:p w14:paraId="5C4C18B5" w14:textId="5141A84C" w:rsidR="009E7343" w:rsidRPr="006D1CAB" w:rsidRDefault="009E7343" w:rsidP="002A684E">
      <w:pPr>
        <w:pStyle w:val="ListParagraph"/>
        <w:numPr>
          <w:ilvl w:val="3"/>
          <w:numId w:val="20"/>
        </w:numPr>
        <w:tabs>
          <w:tab w:val="left" w:pos="1081"/>
          <w:tab w:val="left" w:pos="9720"/>
          <w:tab w:val="left" w:pos="9900"/>
        </w:tabs>
        <w:spacing w:before="130" w:line="276" w:lineRule="auto"/>
        <w:ind w:left="1080" w:right="360"/>
        <w:rPr>
          <w:sz w:val="24"/>
        </w:rPr>
      </w:pPr>
      <w:r w:rsidRPr="006D1CAB">
        <w:rPr>
          <w:sz w:val="24"/>
        </w:rPr>
        <w:t>Searching wrack line debris from tidal surge flooding or debris piles from flash flooding to locate survivors or areas likely to contain survivors</w:t>
      </w:r>
    </w:p>
    <w:p w14:paraId="6E5CB988" w14:textId="47EDBAFF" w:rsidR="009E7343" w:rsidRPr="006D1CAB" w:rsidRDefault="009E7343" w:rsidP="002A684E">
      <w:pPr>
        <w:pStyle w:val="ListParagraph"/>
        <w:numPr>
          <w:ilvl w:val="3"/>
          <w:numId w:val="20"/>
        </w:numPr>
        <w:tabs>
          <w:tab w:val="left" w:pos="1081"/>
          <w:tab w:val="left" w:pos="9720"/>
          <w:tab w:val="left" w:pos="9900"/>
        </w:tabs>
        <w:spacing w:before="130" w:line="276" w:lineRule="auto"/>
        <w:ind w:left="1080" w:right="360"/>
        <w:rPr>
          <w:sz w:val="24"/>
        </w:rPr>
      </w:pPr>
      <w:r w:rsidRPr="006D1CAB">
        <w:rPr>
          <w:sz w:val="24"/>
        </w:rPr>
        <w:t xml:space="preserve">Searching river, creek and stream banks for survivors after flash flooding </w:t>
      </w:r>
    </w:p>
    <w:p w14:paraId="7646982E" w14:textId="3BCA45BA" w:rsidR="009E7343" w:rsidRPr="006D1CAB" w:rsidRDefault="009E7343" w:rsidP="002A684E">
      <w:pPr>
        <w:pStyle w:val="ListParagraph"/>
        <w:numPr>
          <w:ilvl w:val="3"/>
          <w:numId w:val="20"/>
        </w:numPr>
        <w:tabs>
          <w:tab w:val="left" w:pos="1081"/>
          <w:tab w:val="left" w:pos="9720"/>
          <w:tab w:val="left" w:pos="9900"/>
        </w:tabs>
        <w:spacing w:before="130" w:line="276" w:lineRule="auto"/>
        <w:ind w:left="1080" w:right="360"/>
        <w:rPr>
          <w:sz w:val="24"/>
        </w:rPr>
      </w:pPr>
      <w:r w:rsidRPr="006D1CAB">
        <w:rPr>
          <w:sz w:val="24"/>
        </w:rPr>
        <w:t xml:space="preserve">Using sUAS to investigate windows and other openings of multi-story buildings to search for survivors </w:t>
      </w:r>
    </w:p>
    <w:p w14:paraId="208C577B" w14:textId="1ABBCCD0" w:rsidR="00271D95" w:rsidRPr="006D1CAB" w:rsidRDefault="009E7343" w:rsidP="002A684E">
      <w:pPr>
        <w:pStyle w:val="ListParagraph"/>
        <w:numPr>
          <w:ilvl w:val="3"/>
          <w:numId w:val="20"/>
        </w:numPr>
        <w:tabs>
          <w:tab w:val="left" w:pos="1081"/>
          <w:tab w:val="left" w:pos="9720"/>
          <w:tab w:val="left" w:pos="9900"/>
        </w:tabs>
        <w:spacing w:before="130" w:line="276" w:lineRule="auto"/>
        <w:ind w:left="1080" w:right="360"/>
        <w:rPr>
          <w:sz w:val="24"/>
        </w:rPr>
      </w:pPr>
      <w:r w:rsidRPr="006D1CAB">
        <w:rPr>
          <w:sz w:val="24"/>
        </w:rPr>
        <w:t xml:space="preserve">Using sUAS to </w:t>
      </w:r>
      <w:r w:rsidR="003C16F1" w:rsidRPr="006D1CAB">
        <w:rPr>
          <w:sz w:val="24"/>
        </w:rPr>
        <w:t>search for</w:t>
      </w:r>
      <w:r w:rsidRPr="006D1CAB">
        <w:rPr>
          <w:sz w:val="24"/>
        </w:rPr>
        <w:t xml:space="preserve"> accessible void spaces in collapsed structures when physical or canine search is not a viable option due to safety considerations    </w:t>
      </w:r>
    </w:p>
    <w:p w14:paraId="4304DAFB" w14:textId="77777777" w:rsidR="00271D95" w:rsidRPr="006D1CAB" w:rsidRDefault="00540033" w:rsidP="002A684E">
      <w:pPr>
        <w:pStyle w:val="Heading3"/>
        <w:numPr>
          <w:ilvl w:val="2"/>
          <w:numId w:val="20"/>
        </w:numPr>
        <w:tabs>
          <w:tab w:val="left" w:pos="1080"/>
          <w:tab w:val="left" w:pos="9720"/>
          <w:tab w:val="left" w:pos="9900"/>
        </w:tabs>
        <w:spacing w:before="130" w:line="276" w:lineRule="auto"/>
        <w:ind w:left="1080" w:right="360" w:hanging="720"/>
      </w:pPr>
      <w:bookmarkStart w:id="200" w:name="6.4.3_sUAS_Targeted_Search_Mission"/>
      <w:bookmarkEnd w:id="200"/>
      <w:r w:rsidRPr="006D1CAB">
        <w:rPr>
          <w:color w:val="0E4660"/>
        </w:rPr>
        <w:t>sUAS Targeted Search Mission</w:t>
      </w:r>
    </w:p>
    <w:p w14:paraId="39BF8D70" w14:textId="6DC0E24D" w:rsidR="00271D95" w:rsidRPr="006D1CAB" w:rsidRDefault="007226A4" w:rsidP="006D1CAB">
      <w:pPr>
        <w:pStyle w:val="BodyText"/>
        <w:tabs>
          <w:tab w:val="left" w:pos="9720"/>
          <w:tab w:val="left" w:pos="9900"/>
        </w:tabs>
        <w:spacing w:before="130" w:line="276" w:lineRule="auto"/>
        <w:ind w:right="360"/>
      </w:pPr>
      <w:r w:rsidRPr="006D1CAB">
        <w:t xml:space="preserve">Using a sUAS to assist with conducting an aerial search or to obtain information on specific locations within the assigned area or search segment based on local information and intelligence or priorities identified by the AHJ.  These locations may include addresses of 911 calls, known congregate locations that may contain large numbers of survivors (e.g., hospitals, nursing homes or other extended care facilities) or that survivors may gravitate to during evacuations such as community centers, schools, malls, </w:t>
      </w:r>
      <w:r w:rsidR="00AC4D3F" w:rsidRPr="006D1CAB">
        <w:t xml:space="preserve">etc. </w:t>
      </w:r>
      <w:r w:rsidRPr="006D1CAB">
        <w:t>The information obtained from the sUAS assisted targeted search mission may be used to inform other search modalities or prioritization of target areas within the assigned area</w:t>
      </w:r>
      <w:r w:rsidR="00AC4D3F" w:rsidRPr="006D1CAB">
        <w:t xml:space="preserve">. </w:t>
      </w:r>
    </w:p>
    <w:p w14:paraId="04A1DDDA" w14:textId="5B88207F" w:rsidR="00271D95" w:rsidRPr="006D1CAB" w:rsidRDefault="00540033" w:rsidP="002A684E">
      <w:pPr>
        <w:pStyle w:val="Heading3"/>
        <w:numPr>
          <w:ilvl w:val="2"/>
          <w:numId w:val="20"/>
        </w:numPr>
        <w:tabs>
          <w:tab w:val="left" w:pos="9720"/>
          <w:tab w:val="left" w:pos="9900"/>
        </w:tabs>
        <w:spacing w:before="130" w:line="276" w:lineRule="auto"/>
        <w:ind w:right="360"/>
        <w:rPr>
          <w:color w:val="0E4660"/>
        </w:rPr>
      </w:pPr>
      <w:bookmarkStart w:id="201" w:name="6.4.3_sUAS_Wide_Area_Mapping_Mission"/>
      <w:bookmarkEnd w:id="201"/>
      <w:r w:rsidRPr="006D1CAB">
        <w:rPr>
          <w:color w:val="0E4660"/>
        </w:rPr>
        <w:t>sUAS Wide Area Mapping Mission</w:t>
      </w:r>
    </w:p>
    <w:p w14:paraId="4AF52C83" w14:textId="46863DF6" w:rsidR="0030644E" w:rsidRPr="006D1CAB" w:rsidRDefault="0030644E" w:rsidP="006D1CAB">
      <w:pPr>
        <w:pStyle w:val="BodyText"/>
        <w:tabs>
          <w:tab w:val="left" w:pos="9720"/>
          <w:tab w:val="left" w:pos="9900"/>
        </w:tabs>
        <w:spacing w:before="130" w:line="276" w:lineRule="auto"/>
        <w:ind w:right="360"/>
      </w:pPr>
      <w:r w:rsidRPr="006D1CAB">
        <w:t xml:space="preserve">Using a sUAS to fly a series of autonomous grid flights to capture high-resolution images of </w:t>
      </w:r>
      <w:r w:rsidR="006E789B" w:rsidRPr="006D1CAB">
        <w:t>an affected</w:t>
      </w:r>
      <w:r w:rsidRPr="006D1CAB">
        <w:t xml:space="preserve"> structure, impacted area (e.g., city block or portion of a community containing multiple structures) or wide geographic area which are then processed using specialized photogrammetry software to create detailed 2D aerial photo maps, 3D models or other products to support incident response</w:t>
      </w:r>
      <w:r w:rsidR="00AC4D3F" w:rsidRPr="006D1CAB">
        <w:t xml:space="preserve">. </w:t>
      </w:r>
      <w:r w:rsidRPr="006D1CAB">
        <w:t xml:space="preserve">These products can be used for </w:t>
      </w:r>
      <w:r w:rsidR="00F00CA7" w:rsidRPr="006D1CAB">
        <w:t>several</w:t>
      </w:r>
      <w:r w:rsidRPr="006D1CAB">
        <w:t xml:space="preserve"> purposes such </w:t>
      </w:r>
      <w:r w:rsidR="000B0B77" w:rsidRPr="006D1CAB">
        <w:t xml:space="preserve">as </w:t>
      </w:r>
      <w:r w:rsidR="00123E65" w:rsidRPr="006D1CAB">
        <w:t>providing</w:t>
      </w:r>
      <w:r w:rsidRPr="006D1CAB">
        <w:t xml:space="preserve"> ongoing situational awareness, visualize the current situation on the ground, show incident progression (e.g., structure or debris delayering), or </w:t>
      </w:r>
      <w:r w:rsidR="00F00CA7" w:rsidRPr="006D1CAB">
        <w:t>assisting</w:t>
      </w:r>
      <w:r w:rsidRPr="006D1CAB">
        <w:t xml:space="preserve"> with additional response or recovery planning by other stakeholders.</w:t>
      </w:r>
    </w:p>
    <w:p w14:paraId="173EB3E5" w14:textId="63DCC4E3" w:rsidR="00FD4BB4" w:rsidRPr="006D1CAB" w:rsidRDefault="00FD4BB4" w:rsidP="002A684E">
      <w:pPr>
        <w:pStyle w:val="Heading3"/>
        <w:numPr>
          <w:ilvl w:val="2"/>
          <w:numId w:val="20"/>
        </w:numPr>
        <w:tabs>
          <w:tab w:val="left" w:pos="9720"/>
          <w:tab w:val="left" w:pos="9900"/>
        </w:tabs>
        <w:spacing w:before="130" w:line="276" w:lineRule="auto"/>
        <w:ind w:right="360"/>
      </w:pPr>
      <w:r w:rsidRPr="006D1CAB">
        <w:rPr>
          <w:sz w:val="24"/>
          <w:szCs w:val="24"/>
        </w:rPr>
        <w:t>sU</w:t>
      </w:r>
      <w:r w:rsidR="00AE1351" w:rsidRPr="006D1CAB">
        <w:rPr>
          <w:sz w:val="24"/>
          <w:szCs w:val="24"/>
        </w:rPr>
        <w:t xml:space="preserve">AS </w:t>
      </w:r>
      <w:r w:rsidR="00E8087B" w:rsidRPr="006D1CAB">
        <w:rPr>
          <w:sz w:val="24"/>
          <w:szCs w:val="24"/>
        </w:rPr>
        <w:t>US</w:t>
      </w:r>
      <w:r w:rsidR="00E8087B" w:rsidRPr="006D1CAB">
        <w:rPr>
          <w:color w:val="0E4660"/>
        </w:rPr>
        <w:t>&amp;R Operations Overwatch</w:t>
      </w:r>
    </w:p>
    <w:p w14:paraId="3CF04A9D" w14:textId="58C059D1" w:rsidR="000918BD" w:rsidRPr="006D1CAB" w:rsidRDefault="000918BD" w:rsidP="006D1CAB">
      <w:pPr>
        <w:pStyle w:val="BodyText"/>
        <w:tabs>
          <w:tab w:val="left" w:pos="9720"/>
          <w:tab w:val="left" w:pos="9900"/>
        </w:tabs>
        <w:spacing w:before="130" w:line="276" w:lineRule="auto"/>
        <w:ind w:right="360"/>
      </w:pPr>
      <w:r w:rsidRPr="006D1CAB">
        <w:t>Using sUAS to provide continuous aerial monitoring for specific types of US&amp;R operations to monitor progress of assignment, provide real-time feedback to teams tasked with completing assignments, adjust strategy and/or tactics, and monitor for new or ongoing safety concerns (e.g., monitoring for upstream floating debris hazards during boat based or direct “go” based rescue operations in a swift water environment).  In situations where continuous overwatch is desired, RPICs should coordinate aircraft relief on station to avoid any gaps with continuous monitoring of activities</w:t>
      </w:r>
      <w:r w:rsidR="00AC4D3F" w:rsidRPr="006D1CAB">
        <w:t xml:space="preserve">. </w:t>
      </w:r>
      <w:r w:rsidRPr="006D1CAB">
        <w:t xml:space="preserve">Video may be </w:t>
      </w:r>
      <w:r w:rsidR="007C4DD5" w:rsidRPr="006D1CAB">
        <w:t>live streamed</w:t>
      </w:r>
      <w:r w:rsidRPr="006D1CAB">
        <w:t xml:space="preserve"> to appropriate individuals remote from the incident site that have a need to monitor activities.</w:t>
      </w:r>
    </w:p>
    <w:p w14:paraId="0AE0D659" w14:textId="0B000F74" w:rsidR="009A498E" w:rsidRPr="006D1CAB" w:rsidRDefault="009A498E" w:rsidP="002A684E">
      <w:pPr>
        <w:pStyle w:val="Heading3"/>
        <w:numPr>
          <w:ilvl w:val="2"/>
          <w:numId w:val="20"/>
        </w:numPr>
        <w:tabs>
          <w:tab w:val="left" w:pos="9720"/>
          <w:tab w:val="left" w:pos="9900"/>
        </w:tabs>
        <w:spacing w:before="130" w:line="276" w:lineRule="auto"/>
        <w:ind w:right="360"/>
      </w:pPr>
      <w:r w:rsidRPr="006D1CAB">
        <w:rPr>
          <w:color w:val="0E4660"/>
        </w:rPr>
        <w:t>sU</w:t>
      </w:r>
      <w:r w:rsidR="0030644E" w:rsidRPr="006D1CAB">
        <w:rPr>
          <w:color w:val="0E4660"/>
        </w:rPr>
        <w:t>AS Mission Planning Considerations</w:t>
      </w:r>
    </w:p>
    <w:p w14:paraId="7EC74165" w14:textId="58C1AA9E" w:rsidR="00271D95" w:rsidRPr="006D1CAB" w:rsidRDefault="00540033" w:rsidP="006D1CAB">
      <w:pPr>
        <w:pStyle w:val="BodyText"/>
        <w:tabs>
          <w:tab w:val="left" w:pos="9720"/>
          <w:tab w:val="left" w:pos="9900"/>
        </w:tabs>
        <w:spacing w:before="130" w:line="276" w:lineRule="auto"/>
        <w:ind w:right="360"/>
      </w:pPr>
      <w:r w:rsidRPr="006D1CAB">
        <w:t>sUAS mission planning is an iterative process that begins immediately after the mission is</w:t>
      </w:r>
      <w:r w:rsidR="009452FF" w:rsidRPr="006D1CAB">
        <w:t xml:space="preserve"> </w:t>
      </w:r>
      <w:r w:rsidRPr="006D1CAB">
        <w:t>received by the sUAS-RPIC. Every mission involves risk analysis, an assessment of the mission environment and the creation of a plan based on airspace, equipment, personnel, and support</w:t>
      </w:r>
      <w:r w:rsidR="009452FF" w:rsidRPr="006D1CAB">
        <w:t xml:space="preserve"> </w:t>
      </w:r>
      <w:r w:rsidRPr="006D1CAB">
        <w:t>requirements.</w:t>
      </w:r>
    </w:p>
    <w:p w14:paraId="45418D2E" w14:textId="445398C1" w:rsidR="00271D95" w:rsidRPr="006D1CAB" w:rsidRDefault="00540033" w:rsidP="006D1CAB">
      <w:pPr>
        <w:pStyle w:val="BodyText"/>
        <w:tabs>
          <w:tab w:val="left" w:pos="9720"/>
          <w:tab w:val="left" w:pos="9900"/>
        </w:tabs>
        <w:spacing w:before="130" w:line="276" w:lineRule="auto"/>
        <w:ind w:right="360"/>
      </w:pPr>
      <w:r w:rsidRPr="006D1CAB">
        <w:t>Deliberate mission: requests arrive with ample time for analysis, planning, and preparation prior to launch. These missions are planned at least 24 hours in advance and require minimum</w:t>
      </w:r>
      <w:r w:rsidR="009452FF" w:rsidRPr="006D1CAB">
        <w:t xml:space="preserve"> </w:t>
      </w:r>
      <w:r w:rsidRPr="006D1CAB">
        <w:t>supervisory approval.</w:t>
      </w:r>
    </w:p>
    <w:p w14:paraId="7ED1FEAA" w14:textId="77777777" w:rsidR="00271D95" w:rsidRPr="006D1CAB" w:rsidRDefault="00540033" w:rsidP="006D1CAB">
      <w:pPr>
        <w:pStyle w:val="BodyText"/>
        <w:tabs>
          <w:tab w:val="left" w:pos="9720"/>
          <w:tab w:val="left" w:pos="9900"/>
        </w:tabs>
        <w:spacing w:before="130" w:line="276" w:lineRule="auto"/>
        <w:ind w:right="360"/>
      </w:pPr>
      <w:r w:rsidRPr="006D1CAB">
        <w:t>Hasty mission: are often associated with unforeseen, exigent circumstances, to include but not limited to emergency support following a natural disaster and are conducted under a compressed planning and approval process. Hasty missions may only be flown under specific management approval or operator self-clearance.</w:t>
      </w:r>
    </w:p>
    <w:p w14:paraId="5923C19B" w14:textId="77777777" w:rsidR="00271D95" w:rsidRPr="006D1CAB" w:rsidRDefault="00540033" w:rsidP="002A684E">
      <w:pPr>
        <w:pStyle w:val="Heading2"/>
        <w:numPr>
          <w:ilvl w:val="1"/>
          <w:numId w:val="20"/>
        </w:numPr>
        <w:tabs>
          <w:tab w:val="left" w:pos="1080"/>
          <w:tab w:val="left" w:pos="9720"/>
          <w:tab w:val="left" w:pos="9900"/>
        </w:tabs>
        <w:spacing w:before="130" w:line="276" w:lineRule="auto"/>
        <w:ind w:left="1080" w:right="360" w:hanging="720"/>
      </w:pPr>
      <w:bookmarkStart w:id="202" w:name="6.5_sUAS_Mission_Tasking_and_Mission_Pri"/>
      <w:bookmarkStart w:id="203" w:name="_bookmark49"/>
      <w:bookmarkStart w:id="204" w:name="_Toc229745846"/>
      <w:bookmarkStart w:id="205" w:name="_Toc238123516"/>
      <w:bookmarkEnd w:id="202"/>
      <w:bookmarkEnd w:id="203"/>
      <w:r w:rsidRPr="006D1CAB">
        <w:rPr>
          <w:color w:val="0E4660"/>
        </w:rPr>
        <w:t>sUAS Mission Tasking and Mission Priorities</w:t>
      </w:r>
      <w:bookmarkEnd w:id="204"/>
      <w:bookmarkEnd w:id="205"/>
    </w:p>
    <w:p w14:paraId="4BC74F45" w14:textId="7595D807" w:rsidR="00271D95" w:rsidRPr="006D1CAB" w:rsidRDefault="00540033" w:rsidP="002A684E">
      <w:pPr>
        <w:pStyle w:val="Heading3"/>
        <w:numPr>
          <w:ilvl w:val="2"/>
          <w:numId w:val="20"/>
        </w:numPr>
        <w:tabs>
          <w:tab w:val="left" w:pos="1080"/>
          <w:tab w:val="left" w:pos="9720"/>
          <w:tab w:val="left" w:pos="9900"/>
        </w:tabs>
        <w:spacing w:before="130" w:line="276" w:lineRule="auto"/>
        <w:ind w:left="1080" w:right="360" w:hanging="720"/>
      </w:pPr>
      <w:bookmarkStart w:id="206" w:name="6.5.1_Flight_Authorization"/>
      <w:bookmarkEnd w:id="206"/>
      <w:r w:rsidRPr="006D1CAB">
        <w:rPr>
          <w:color w:val="0E4660"/>
        </w:rPr>
        <w:t>Flight Authorization</w:t>
      </w:r>
    </w:p>
    <w:p w14:paraId="3838DC7D" w14:textId="7EB62CE3" w:rsidR="00271D95" w:rsidRPr="006D1CAB" w:rsidRDefault="00540033" w:rsidP="002A684E">
      <w:pPr>
        <w:pStyle w:val="ListParagraph"/>
        <w:numPr>
          <w:ilvl w:val="3"/>
          <w:numId w:val="20"/>
        </w:numPr>
        <w:tabs>
          <w:tab w:val="left" w:pos="1080"/>
          <w:tab w:val="left" w:pos="9720"/>
          <w:tab w:val="left" w:pos="9900"/>
        </w:tabs>
        <w:spacing w:before="130" w:line="276" w:lineRule="auto"/>
        <w:ind w:left="1080" w:right="360" w:hanging="359"/>
        <w:rPr>
          <w:sz w:val="24"/>
        </w:rPr>
      </w:pPr>
      <w:r w:rsidRPr="006D1CAB">
        <w:rPr>
          <w:sz w:val="24"/>
        </w:rPr>
        <w:t>FEMA US&amp;R sUAS-RPIC’s</w:t>
      </w:r>
      <w:r w:rsidR="00CC59F3" w:rsidRPr="006D1CAB">
        <w:rPr>
          <w:sz w:val="24"/>
        </w:rPr>
        <w:t xml:space="preserve"> receipt and acceptance of mission.</w:t>
      </w:r>
    </w:p>
    <w:p w14:paraId="786F79C1" w14:textId="77777777" w:rsidR="00271D95" w:rsidRPr="006D1CAB" w:rsidRDefault="310B7F4D" w:rsidP="002A684E">
      <w:pPr>
        <w:pStyle w:val="ListParagraph"/>
        <w:numPr>
          <w:ilvl w:val="3"/>
          <w:numId w:val="20"/>
        </w:numPr>
        <w:tabs>
          <w:tab w:val="left" w:pos="1081"/>
          <w:tab w:val="left" w:pos="9720"/>
          <w:tab w:val="left" w:pos="9900"/>
        </w:tabs>
        <w:spacing w:before="130" w:line="276" w:lineRule="auto"/>
        <w:ind w:right="360"/>
        <w:rPr>
          <w:sz w:val="24"/>
          <w:szCs w:val="24"/>
        </w:rPr>
      </w:pPr>
      <w:r w:rsidRPr="006D1CAB">
        <w:rPr>
          <w:sz w:val="24"/>
          <w:szCs w:val="24"/>
        </w:rPr>
        <w:t xml:space="preserve">The FEMA US&amp;R IST Air Operations Branch must determine the flight to be necessary and in support of the FEMA sUAS mission, see </w:t>
      </w:r>
      <w:r w:rsidRPr="006D1CAB">
        <w:rPr>
          <w:color w:val="000000"/>
          <w:sz w:val="24"/>
          <w:szCs w:val="24"/>
        </w:rPr>
        <w:t>Section 3.3.</w:t>
      </w:r>
    </w:p>
    <w:p w14:paraId="530BEB35" w14:textId="721B8F2D" w:rsidR="00271D95" w:rsidRPr="006D1CAB" w:rsidRDefault="00540033" w:rsidP="002A684E">
      <w:pPr>
        <w:pStyle w:val="ListParagraph"/>
        <w:numPr>
          <w:ilvl w:val="3"/>
          <w:numId w:val="20"/>
        </w:numPr>
        <w:tabs>
          <w:tab w:val="left" w:pos="1080"/>
          <w:tab w:val="left" w:pos="9720"/>
          <w:tab w:val="left" w:pos="9900"/>
        </w:tabs>
        <w:spacing w:before="130" w:line="276" w:lineRule="auto"/>
        <w:ind w:right="360" w:hanging="359"/>
      </w:pPr>
      <w:r w:rsidRPr="006D1CAB">
        <w:rPr>
          <w:sz w:val="24"/>
        </w:rPr>
        <w:t>The FEMA US&amp;R IST Air Operations Branch will authorize a mission area in</w:t>
      </w:r>
      <w:r w:rsidR="00F00CA7">
        <w:rPr>
          <w:sz w:val="24"/>
        </w:rPr>
        <w:t xml:space="preserve"> </w:t>
      </w:r>
      <w:r w:rsidRPr="006D1CAB">
        <w:t>accordance with FEMA-approved procedures and have it documented for each mission.</w:t>
      </w:r>
    </w:p>
    <w:p w14:paraId="5E1646D4" w14:textId="23D79369" w:rsidR="00271D95" w:rsidRPr="006D1CAB" w:rsidRDefault="00540033" w:rsidP="002A684E">
      <w:pPr>
        <w:pStyle w:val="ListParagraph"/>
        <w:numPr>
          <w:ilvl w:val="3"/>
          <w:numId w:val="20"/>
        </w:numPr>
        <w:tabs>
          <w:tab w:val="left" w:pos="1081"/>
          <w:tab w:val="left" w:pos="9720"/>
          <w:tab w:val="left" w:pos="9900"/>
        </w:tabs>
        <w:spacing w:before="130" w:line="276" w:lineRule="auto"/>
        <w:ind w:right="360"/>
        <w:rPr>
          <w:sz w:val="24"/>
        </w:rPr>
      </w:pPr>
      <w:r w:rsidRPr="006D1CAB">
        <w:rPr>
          <w:sz w:val="24"/>
        </w:rPr>
        <w:t xml:space="preserve">A </w:t>
      </w:r>
      <w:r w:rsidR="00FF2732" w:rsidRPr="006D1CAB">
        <w:rPr>
          <w:sz w:val="24"/>
        </w:rPr>
        <w:t xml:space="preserve">System </w:t>
      </w:r>
      <w:r w:rsidRPr="006D1CAB">
        <w:rPr>
          <w:sz w:val="24"/>
        </w:rPr>
        <w:t>US&amp;R sUAS mission record will be created by the sUAS-RPIC and approved by the sUAS-RPIC</w:t>
      </w:r>
      <w:r w:rsidR="00BB2F24" w:rsidRPr="006D1CAB">
        <w:rPr>
          <w:sz w:val="24"/>
        </w:rPr>
        <w:t>’</w:t>
      </w:r>
      <w:r w:rsidRPr="006D1CAB">
        <w:rPr>
          <w:sz w:val="24"/>
        </w:rPr>
        <w:t xml:space="preserve">s incident supervisor. The sUAS-RPIC will ensure that there is sufficient documentation </w:t>
      </w:r>
      <w:r w:rsidR="00F00CA7" w:rsidRPr="006D1CAB">
        <w:rPr>
          <w:sz w:val="24"/>
        </w:rPr>
        <w:t>for</w:t>
      </w:r>
      <w:r w:rsidRPr="006D1CAB">
        <w:rPr>
          <w:sz w:val="24"/>
        </w:rPr>
        <w:t xml:space="preserve"> each mission to create an auditable record.</w:t>
      </w:r>
    </w:p>
    <w:p w14:paraId="272146CA" w14:textId="5797BB19" w:rsidR="00271D95" w:rsidRPr="006D1CAB" w:rsidRDefault="00540033" w:rsidP="002A684E">
      <w:pPr>
        <w:pStyle w:val="ListParagraph"/>
        <w:numPr>
          <w:ilvl w:val="3"/>
          <w:numId w:val="20"/>
        </w:numPr>
        <w:tabs>
          <w:tab w:val="left" w:pos="1080"/>
          <w:tab w:val="left" w:pos="9720"/>
          <w:tab w:val="left" w:pos="9900"/>
        </w:tabs>
        <w:spacing w:before="130" w:line="276" w:lineRule="auto"/>
        <w:ind w:right="360" w:hanging="359"/>
        <w:rPr>
          <w:sz w:val="24"/>
          <w:szCs w:val="24"/>
        </w:rPr>
      </w:pPr>
      <w:r w:rsidRPr="006D1CAB">
        <w:rPr>
          <w:sz w:val="24"/>
        </w:rPr>
        <w:t xml:space="preserve">Established communications between </w:t>
      </w:r>
      <w:r w:rsidR="000B6E8E" w:rsidRPr="006D1CAB">
        <w:rPr>
          <w:sz w:val="24"/>
        </w:rPr>
        <w:t xml:space="preserve">System </w:t>
      </w:r>
      <w:r w:rsidRPr="006D1CAB">
        <w:rPr>
          <w:sz w:val="24"/>
        </w:rPr>
        <w:t>sUAS team members and team’s</w:t>
      </w:r>
      <w:r w:rsidR="009452FF" w:rsidRPr="006D1CAB">
        <w:rPr>
          <w:sz w:val="24"/>
        </w:rPr>
        <w:t xml:space="preserve"> </w:t>
      </w:r>
      <w:r w:rsidRPr="006D1CAB">
        <w:rPr>
          <w:sz w:val="24"/>
          <w:szCs w:val="24"/>
        </w:rPr>
        <w:t xml:space="preserve">incident supervisor must be maintained for all flights from takeoff until landing to ensure that any unforeseen </w:t>
      </w:r>
      <w:r w:rsidR="007C4DD5" w:rsidRPr="006D1CAB">
        <w:rPr>
          <w:sz w:val="24"/>
          <w:szCs w:val="24"/>
        </w:rPr>
        <w:t>emergency</w:t>
      </w:r>
      <w:r w:rsidRPr="006D1CAB">
        <w:rPr>
          <w:sz w:val="24"/>
          <w:szCs w:val="24"/>
        </w:rPr>
        <w:t xml:space="preserve"> at any stage of the flight receives timely assistance.</w:t>
      </w:r>
    </w:p>
    <w:p w14:paraId="6258CA33" w14:textId="6FAAC25B" w:rsidR="00271D95" w:rsidRPr="006D1CAB" w:rsidRDefault="00540033" w:rsidP="002A684E">
      <w:pPr>
        <w:pStyle w:val="ListParagraph"/>
        <w:numPr>
          <w:ilvl w:val="3"/>
          <w:numId w:val="20"/>
        </w:numPr>
        <w:tabs>
          <w:tab w:val="left" w:pos="1080"/>
          <w:tab w:val="left" w:pos="9720"/>
          <w:tab w:val="left" w:pos="9900"/>
        </w:tabs>
        <w:spacing w:before="130" w:line="276" w:lineRule="auto"/>
        <w:ind w:right="360" w:hanging="359"/>
        <w:rPr>
          <w:sz w:val="24"/>
          <w:szCs w:val="24"/>
        </w:rPr>
      </w:pPr>
      <w:r w:rsidRPr="006D1CAB">
        <w:rPr>
          <w:sz w:val="24"/>
        </w:rPr>
        <w:t>The sUAS-RPIC must have completed all training requirements in</w:t>
      </w:r>
      <w:r w:rsidR="009452FF" w:rsidRPr="006D1CAB">
        <w:rPr>
          <w:sz w:val="24"/>
        </w:rPr>
        <w:t xml:space="preserve"> </w:t>
      </w:r>
      <w:r w:rsidRPr="006D1CAB">
        <w:rPr>
          <w:sz w:val="24"/>
          <w:szCs w:val="24"/>
        </w:rPr>
        <w:t xml:space="preserve">accordance with and as outlined in the </w:t>
      </w:r>
      <w:r w:rsidR="000B6E8E" w:rsidRPr="006D1CAB">
        <w:rPr>
          <w:sz w:val="24"/>
          <w:szCs w:val="24"/>
        </w:rPr>
        <w:t xml:space="preserve">System </w:t>
      </w:r>
      <w:r w:rsidRPr="006D1CAB">
        <w:rPr>
          <w:sz w:val="24"/>
          <w:szCs w:val="24"/>
        </w:rPr>
        <w:t>US&amp;R sUAS Handbook (see Chapter 5).</w:t>
      </w:r>
    </w:p>
    <w:p w14:paraId="0351EB3C" w14:textId="77777777" w:rsidR="00271D95" w:rsidRPr="006D1CAB" w:rsidRDefault="00540033" w:rsidP="002A684E">
      <w:pPr>
        <w:pStyle w:val="Heading2"/>
        <w:numPr>
          <w:ilvl w:val="1"/>
          <w:numId w:val="20"/>
        </w:numPr>
        <w:tabs>
          <w:tab w:val="left" w:pos="1080"/>
          <w:tab w:val="left" w:pos="9720"/>
          <w:tab w:val="left" w:pos="9900"/>
        </w:tabs>
        <w:spacing w:before="130" w:line="276" w:lineRule="auto"/>
        <w:ind w:left="1080" w:right="360" w:hanging="720"/>
      </w:pPr>
      <w:bookmarkStart w:id="207" w:name="6.6_Mission_Planning_and_Risk_Assessment"/>
      <w:bookmarkStart w:id="208" w:name="_bookmark50"/>
      <w:bookmarkStart w:id="209" w:name="_Toc229745847"/>
      <w:bookmarkStart w:id="210" w:name="_Toc238123517"/>
      <w:bookmarkEnd w:id="207"/>
      <w:bookmarkEnd w:id="208"/>
      <w:r w:rsidRPr="006D1CAB">
        <w:rPr>
          <w:color w:val="0E4660"/>
        </w:rPr>
        <w:t>Mission Planning and Risk Assessment</w:t>
      </w:r>
      <w:bookmarkEnd w:id="209"/>
      <w:bookmarkEnd w:id="210"/>
    </w:p>
    <w:p w14:paraId="78BA1511" w14:textId="77777777" w:rsidR="00271D95" w:rsidRPr="006D1CAB" w:rsidRDefault="00540033" w:rsidP="002A684E">
      <w:pPr>
        <w:pStyle w:val="Heading3"/>
        <w:numPr>
          <w:ilvl w:val="2"/>
          <w:numId w:val="20"/>
        </w:numPr>
        <w:tabs>
          <w:tab w:val="left" w:pos="1080"/>
          <w:tab w:val="left" w:pos="9720"/>
          <w:tab w:val="left" w:pos="9900"/>
        </w:tabs>
        <w:spacing w:before="130" w:line="276" w:lineRule="auto"/>
        <w:ind w:left="1080" w:right="360" w:hanging="720"/>
      </w:pPr>
      <w:bookmarkStart w:id="211" w:name="6.6.1_Mission_Planning"/>
      <w:bookmarkEnd w:id="211"/>
      <w:r w:rsidRPr="006D1CAB">
        <w:rPr>
          <w:color w:val="0E4660"/>
        </w:rPr>
        <w:t>Mission Planning</w:t>
      </w:r>
    </w:p>
    <w:p w14:paraId="15C716D4" w14:textId="414A1A0A" w:rsidR="00271D95" w:rsidRPr="006D1CAB" w:rsidRDefault="00540033" w:rsidP="006D1CAB">
      <w:pPr>
        <w:pStyle w:val="BodyText"/>
        <w:tabs>
          <w:tab w:val="left" w:pos="9720"/>
          <w:tab w:val="left" w:pos="9900"/>
        </w:tabs>
        <w:spacing w:before="130" w:line="276" w:lineRule="auto"/>
        <w:ind w:right="360"/>
      </w:pPr>
      <w:r w:rsidRPr="006D1CAB">
        <w:t>Regardless of whether the mission is planned or extemporaneous, the planning process is similar. The sUAS Team shall review the mission parameters, identify the risks and mitigations and determine whether the mission is a “Go” or “No Go” launch.</w:t>
      </w:r>
    </w:p>
    <w:p w14:paraId="11C391EB" w14:textId="77777777" w:rsidR="00271D95" w:rsidRPr="006D1CAB" w:rsidRDefault="00540033" w:rsidP="006D1CAB">
      <w:pPr>
        <w:pStyle w:val="BodyText"/>
        <w:tabs>
          <w:tab w:val="left" w:pos="9720"/>
          <w:tab w:val="left" w:pos="9900"/>
        </w:tabs>
        <w:spacing w:before="130" w:line="276" w:lineRule="auto"/>
        <w:ind w:right="360"/>
      </w:pPr>
      <w:r w:rsidRPr="006D1CAB">
        <w:t>sUAS Team Responsibilities</w:t>
      </w:r>
    </w:p>
    <w:p w14:paraId="16C1A21D" w14:textId="77777777" w:rsidR="00271D95" w:rsidRPr="006D1CAB" w:rsidRDefault="00540033" w:rsidP="002A684E">
      <w:pPr>
        <w:pStyle w:val="ListParagraph"/>
        <w:numPr>
          <w:ilvl w:val="3"/>
          <w:numId w:val="20"/>
        </w:numPr>
        <w:tabs>
          <w:tab w:val="left" w:pos="1080"/>
          <w:tab w:val="left" w:pos="9720"/>
          <w:tab w:val="left" w:pos="9900"/>
        </w:tabs>
        <w:spacing w:before="130" w:line="276" w:lineRule="auto"/>
        <w:ind w:left="1080" w:right="360" w:hanging="359"/>
        <w:rPr>
          <w:sz w:val="24"/>
          <w:szCs w:val="24"/>
        </w:rPr>
      </w:pPr>
      <w:r w:rsidRPr="006D1CAB">
        <w:rPr>
          <w:sz w:val="24"/>
          <w:szCs w:val="24"/>
        </w:rPr>
        <w:t>Determine mission parameters including flight environment and duration.</w:t>
      </w:r>
    </w:p>
    <w:p w14:paraId="1D74FFCA" w14:textId="7A49B91B" w:rsidR="00271D95" w:rsidRPr="006D1CAB" w:rsidRDefault="00540033" w:rsidP="002A684E">
      <w:pPr>
        <w:pStyle w:val="ListParagraph"/>
        <w:numPr>
          <w:ilvl w:val="3"/>
          <w:numId w:val="20"/>
        </w:numPr>
        <w:tabs>
          <w:tab w:val="left" w:pos="1081"/>
          <w:tab w:val="left" w:pos="9720"/>
          <w:tab w:val="left" w:pos="9900"/>
        </w:tabs>
        <w:spacing w:before="130" w:line="276" w:lineRule="auto"/>
        <w:ind w:right="360"/>
        <w:rPr>
          <w:sz w:val="24"/>
          <w:szCs w:val="24"/>
        </w:rPr>
      </w:pPr>
      <w:r w:rsidRPr="006D1CAB">
        <w:rPr>
          <w:sz w:val="24"/>
          <w:szCs w:val="24"/>
        </w:rPr>
        <w:t>Determine the airspace classification and associated requirements (see Airspace Deconfliction and Coordination section below)</w:t>
      </w:r>
    </w:p>
    <w:p w14:paraId="2C85A646" w14:textId="426584E1" w:rsidR="00271D95" w:rsidRPr="006D1CAB" w:rsidRDefault="00540033" w:rsidP="002A684E">
      <w:pPr>
        <w:pStyle w:val="ListParagraph"/>
        <w:numPr>
          <w:ilvl w:val="3"/>
          <w:numId w:val="20"/>
        </w:numPr>
        <w:tabs>
          <w:tab w:val="left" w:pos="1080"/>
          <w:tab w:val="left" w:pos="9720"/>
          <w:tab w:val="left" w:pos="9900"/>
        </w:tabs>
        <w:spacing w:before="130" w:line="276" w:lineRule="auto"/>
        <w:ind w:left="1080" w:right="360" w:hanging="359"/>
        <w:rPr>
          <w:sz w:val="24"/>
          <w:szCs w:val="24"/>
        </w:rPr>
      </w:pPr>
      <w:r w:rsidRPr="006D1CAB">
        <w:rPr>
          <w:sz w:val="24"/>
          <w:szCs w:val="24"/>
        </w:rPr>
        <w:t>Identify the legal rules under which the mission will fall</w:t>
      </w:r>
      <w:r w:rsidR="005402B2" w:rsidRPr="006D1CAB">
        <w:rPr>
          <w:sz w:val="24"/>
          <w:szCs w:val="24"/>
        </w:rPr>
        <w:t>, Part 107 or Part 91.</w:t>
      </w:r>
      <w:r w:rsidRPr="006D1CAB">
        <w:rPr>
          <w:sz w:val="24"/>
          <w:szCs w:val="24"/>
        </w:rPr>
        <w:t xml:space="preserve"> </w:t>
      </w:r>
    </w:p>
    <w:p w14:paraId="1E48A69F" w14:textId="203EE443" w:rsidR="00271D95" w:rsidRPr="006D1CAB" w:rsidRDefault="00540033" w:rsidP="002A684E">
      <w:pPr>
        <w:pStyle w:val="ListParagraph"/>
        <w:numPr>
          <w:ilvl w:val="3"/>
          <w:numId w:val="20"/>
        </w:numPr>
        <w:tabs>
          <w:tab w:val="left" w:pos="1081"/>
          <w:tab w:val="left" w:pos="9720"/>
          <w:tab w:val="left" w:pos="9900"/>
        </w:tabs>
        <w:spacing w:before="130" w:line="276" w:lineRule="auto"/>
        <w:ind w:right="360"/>
        <w:rPr>
          <w:sz w:val="24"/>
          <w:szCs w:val="24"/>
        </w:rPr>
      </w:pPr>
      <w:r w:rsidRPr="006D1CAB">
        <w:rPr>
          <w:sz w:val="24"/>
          <w:szCs w:val="24"/>
        </w:rPr>
        <w:t>Obtain a full weather report for proposed flight environment and duration</w:t>
      </w:r>
      <w:r w:rsidR="00F00CA7">
        <w:rPr>
          <w:sz w:val="24"/>
          <w:szCs w:val="24"/>
        </w:rPr>
        <w:t>,</w:t>
      </w:r>
      <w:r w:rsidRPr="006D1CAB">
        <w:rPr>
          <w:sz w:val="24"/>
          <w:szCs w:val="24"/>
        </w:rPr>
        <w:t xml:space="preserve"> from a commonly accepted, reliable source.</w:t>
      </w:r>
    </w:p>
    <w:p w14:paraId="642CD769" w14:textId="44D130DF" w:rsidR="00271D95" w:rsidRPr="006D1CAB" w:rsidRDefault="00540033" w:rsidP="002A684E">
      <w:pPr>
        <w:pStyle w:val="ListParagraph"/>
        <w:numPr>
          <w:ilvl w:val="3"/>
          <w:numId w:val="20"/>
        </w:numPr>
        <w:tabs>
          <w:tab w:val="left" w:pos="1081"/>
          <w:tab w:val="left" w:pos="9720"/>
          <w:tab w:val="left" w:pos="9900"/>
        </w:tabs>
        <w:spacing w:before="130" w:line="276" w:lineRule="auto"/>
        <w:ind w:right="360"/>
        <w:rPr>
          <w:sz w:val="24"/>
          <w:szCs w:val="24"/>
        </w:rPr>
      </w:pPr>
      <w:r w:rsidRPr="006D1CAB">
        <w:rPr>
          <w:sz w:val="24"/>
          <w:szCs w:val="24"/>
        </w:rPr>
        <w:t xml:space="preserve">Obtain any relevant information or intelligence pertinent to the flight and conduct a thorough </w:t>
      </w:r>
      <w:r w:rsidR="00F00CA7">
        <w:rPr>
          <w:sz w:val="24"/>
          <w:szCs w:val="24"/>
        </w:rPr>
        <w:t xml:space="preserve">Safety </w:t>
      </w:r>
      <w:r w:rsidRPr="006D1CAB">
        <w:rPr>
          <w:sz w:val="24"/>
          <w:szCs w:val="24"/>
        </w:rPr>
        <w:t>Risk Assessment with the rest of the sUAS Team using the Flight Risk Assessment Tool (FRAT). Concurrence shall occur before the mission is accepted.</w:t>
      </w:r>
    </w:p>
    <w:p w14:paraId="32898BBB" w14:textId="77777777" w:rsidR="00505D44" w:rsidRPr="006D1CAB" w:rsidRDefault="00540033" w:rsidP="002A684E">
      <w:pPr>
        <w:pStyle w:val="ListParagraph"/>
        <w:numPr>
          <w:ilvl w:val="3"/>
          <w:numId w:val="20"/>
        </w:numPr>
        <w:tabs>
          <w:tab w:val="left" w:pos="1081"/>
          <w:tab w:val="left" w:pos="9720"/>
          <w:tab w:val="left" w:pos="9900"/>
        </w:tabs>
        <w:spacing w:before="130" w:line="276" w:lineRule="auto"/>
        <w:ind w:right="360"/>
        <w:rPr>
          <w:sz w:val="24"/>
          <w:szCs w:val="24"/>
        </w:rPr>
      </w:pPr>
      <w:r w:rsidRPr="006D1CAB">
        <w:rPr>
          <w:sz w:val="24"/>
          <w:szCs w:val="24"/>
        </w:rPr>
        <w:t>A Notice to Airmen (NOTAM) shall be submitted by the sUAS-RPIC in accordance with the FEMA Incident Support Team (IST) Air Operations Branch, FAA Part 107 or COA guidance and/or requirements. The NOTAM shall include planned mission schedule, information regarding the sUAS-RPIC(s) performing the scheduled sUAS operation, and the platform information.</w:t>
      </w:r>
    </w:p>
    <w:p w14:paraId="11174848" w14:textId="36F1880F" w:rsidR="00486CFD" w:rsidRPr="006D1CAB" w:rsidRDefault="00486CFD" w:rsidP="002A684E">
      <w:pPr>
        <w:pStyle w:val="ListParagraph"/>
        <w:numPr>
          <w:ilvl w:val="3"/>
          <w:numId w:val="20"/>
        </w:numPr>
        <w:tabs>
          <w:tab w:val="left" w:pos="1081"/>
          <w:tab w:val="left" w:pos="9720"/>
          <w:tab w:val="left" w:pos="9900"/>
        </w:tabs>
        <w:spacing w:before="130" w:line="276" w:lineRule="auto"/>
        <w:ind w:left="1080" w:right="360"/>
        <w:rPr>
          <w:sz w:val="24"/>
          <w:szCs w:val="24"/>
        </w:rPr>
      </w:pPr>
      <w:r w:rsidRPr="006D1CAB">
        <w:rPr>
          <w:sz w:val="24"/>
          <w:szCs w:val="24"/>
        </w:rPr>
        <w:t xml:space="preserve">NOTE: Due to the immediacy of some emergency operations or hasty missions, the NOTAM notification requirement may be issued as soon as practical prior to flight; and if the issuance of a NOTAM may endanger the safety of persons on the ground, it may be excluded. If the NOTAM is not issued, sUAS-RPICs must be prepared to provide justification upon request by the </w:t>
      </w:r>
      <w:r w:rsidR="00F46732" w:rsidRPr="006D1CAB">
        <w:rPr>
          <w:rFonts w:eastAsiaTheme="minorHAnsi"/>
          <w:sz w:val="24"/>
          <w:szCs w:val="24"/>
        </w:rPr>
        <w:t xml:space="preserve">IST </w:t>
      </w:r>
      <w:r w:rsidR="00E05F70" w:rsidRPr="006D1CAB">
        <w:rPr>
          <w:rFonts w:eastAsiaTheme="minorHAnsi"/>
          <w:sz w:val="24"/>
          <w:szCs w:val="24"/>
        </w:rPr>
        <w:t>AOBD.</w:t>
      </w:r>
      <w:r w:rsidRPr="006D1CAB">
        <w:rPr>
          <w:sz w:val="24"/>
          <w:szCs w:val="24"/>
        </w:rPr>
        <w:t xml:space="preserve"> These circumstances do not absolve the sUAS-RPIC of the responsibility to de-conflict the airspace they are operating in, nor does it absolve the sUAS-RPIC from logging the mission and flight hours as prescribed herein.</w:t>
      </w:r>
    </w:p>
    <w:p w14:paraId="4E9123AC" w14:textId="07A78255" w:rsidR="00271D95" w:rsidRPr="006D1CAB" w:rsidRDefault="00540033" w:rsidP="002A684E">
      <w:pPr>
        <w:pStyle w:val="ListParagraph"/>
        <w:numPr>
          <w:ilvl w:val="3"/>
          <w:numId w:val="20"/>
        </w:numPr>
        <w:tabs>
          <w:tab w:val="left" w:pos="1081"/>
          <w:tab w:val="left" w:pos="9720"/>
          <w:tab w:val="left" w:pos="9900"/>
        </w:tabs>
        <w:spacing w:before="130" w:line="276" w:lineRule="auto"/>
        <w:ind w:left="1080" w:right="360"/>
        <w:rPr>
          <w:sz w:val="24"/>
          <w:szCs w:val="24"/>
        </w:rPr>
      </w:pPr>
      <w:r w:rsidRPr="006D1CAB">
        <w:rPr>
          <w:sz w:val="24"/>
          <w:szCs w:val="24"/>
        </w:rPr>
        <w:t>The sUAS-RPIC is responsible for submitting mission log, verifying its approval, and ensuring that all required FAA notifications have been made prior to conducting any</w:t>
      </w:r>
      <w:r w:rsidR="006250E9" w:rsidRPr="006D1CAB">
        <w:rPr>
          <w:sz w:val="24"/>
          <w:szCs w:val="24"/>
        </w:rPr>
        <w:t xml:space="preserve"> </w:t>
      </w:r>
      <w:r w:rsidRPr="006D1CAB">
        <w:t>flight.</w:t>
      </w:r>
    </w:p>
    <w:p w14:paraId="2781BEC4" w14:textId="12E91602" w:rsidR="00271D95" w:rsidRPr="006D1CAB" w:rsidRDefault="00F46732" w:rsidP="006D1CAB">
      <w:pPr>
        <w:pStyle w:val="Heading3"/>
        <w:tabs>
          <w:tab w:val="left" w:pos="1080"/>
          <w:tab w:val="left" w:pos="9720"/>
          <w:tab w:val="left" w:pos="9900"/>
        </w:tabs>
        <w:spacing w:before="130" w:line="276" w:lineRule="auto"/>
        <w:ind w:right="360"/>
        <w:jc w:val="both"/>
      </w:pPr>
      <w:bookmarkStart w:id="212" w:name="6.6.2_Risk_Assessment"/>
      <w:bookmarkEnd w:id="212"/>
      <w:r w:rsidRPr="006D1CAB">
        <w:rPr>
          <w:color w:val="0E4660"/>
        </w:rPr>
        <w:t xml:space="preserve">Safety </w:t>
      </w:r>
      <w:r w:rsidR="00540033" w:rsidRPr="006D1CAB">
        <w:rPr>
          <w:color w:val="0E4660"/>
        </w:rPr>
        <w:t>Risk Assessment</w:t>
      </w:r>
    </w:p>
    <w:p w14:paraId="414FB803" w14:textId="0DD91A7B" w:rsidR="00486CFD" w:rsidRPr="006D1CAB" w:rsidRDefault="00486CFD" w:rsidP="006D1CAB">
      <w:pPr>
        <w:pStyle w:val="BodyText"/>
        <w:tabs>
          <w:tab w:val="left" w:pos="9720"/>
          <w:tab w:val="left" w:pos="9900"/>
        </w:tabs>
        <w:spacing w:before="130" w:line="276" w:lineRule="auto"/>
        <w:ind w:right="360"/>
      </w:pPr>
      <w:r w:rsidRPr="006D1CAB">
        <w:t xml:space="preserve">Prior to a mission, a flight risk assessment must be conducted, utilizing the UAS </w:t>
      </w:r>
      <w:r w:rsidR="00F00CA7">
        <w:t>FRAT</w:t>
      </w:r>
      <w:r w:rsidRPr="006D1CAB">
        <w:t xml:space="preserve"> (Air Operations Form: AOF-4-1) for each member of the team. Operational risk assessments are constructed by UAS team members and are maintained for a period of three years. </w:t>
      </w:r>
    </w:p>
    <w:p w14:paraId="566D8163" w14:textId="05569791" w:rsidR="00486CFD" w:rsidRPr="006D1CAB" w:rsidRDefault="00486CFD" w:rsidP="006D1CAB">
      <w:pPr>
        <w:pStyle w:val="BodyText"/>
        <w:tabs>
          <w:tab w:val="left" w:pos="9720"/>
          <w:tab w:val="left" w:pos="9900"/>
        </w:tabs>
        <w:spacing w:before="130" w:line="276" w:lineRule="auto"/>
        <w:ind w:right="360"/>
      </w:pPr>
      <w:r w:rsidRPr="006D1CAB">
        <w:t>Appendix D of the FEMA Air Ops Unmanned Aircraft Systems Safety Standards.</w:t>
      </w:r>
    </w:p>
    <w:p w14:paraId="3B80739C" w14:textId="77777777" w:rsidR="00271D95" w:rsidRPr="00507988" w:rsidRDefault="00540033" w:rsidP="00507988">
      <w:pPr>
        <w:pStyle w:val="Heading3"/>
        <w:rPr>
          <w:color w:val="244061" w:themeColor="accent1" w:themeShade="80"/>
        </w:rPr>
      </w:pPr>
      <w:bookmarkStart w:id="213" w:name="6.7_Flight_Operations"/>
      <w:bookmarkStart w:id="214" w:name="_bookmark51"/>
      <w:bookmarkStart w:id="215" w:name="_Toc229745848"/>
      <w:bookmarkEnd w:id="213"/>
      <w:bookmarkEnd w:id="214"/>
      <w:r w:rsidRPr="00507988">
        <w:rPr>
          <w:color w:val="244061" w:themeColor="accent1" w:themeShade="80"/>
        </w:rPr>
        <w:t>Flight Operations</w:t>
      </w:r>
      <w:bookmarkEnd w:id="215"/>
    </w:p>
    <w:p w14:paraId="49DFEE1B" w14:textId="77777777" w:rsidR="00271D95" w:rsidRPr="006D1CAB" w:rsidRDefault="00540033" w:rsidP="006D1CAB">
      <w:pPr>
        <w:pStyle w:val="Heading3"/>
        <w:tabs>
          <w:tab w:val="left" w:pos="1080"/>
          <w:tab w:val="left" w:pos="9720"/>
          <w:tab w:val="left" w:pos="9900"/>
        </w:tabs>
        <w:spacing w:before="130" w:line="276" w:lineRule="auto"/>
        <w:ind w:right="360"/>
      </w:pPr>
      <w:bookmarkStart w:id="216" w:name="6.7.1_Airspace_De-Confliction_and_Coordi"/>
      <w:bookmarkEnd w:id="216"/>
      <w:r w:rsidRPr="006D1CAB">
        <w:rPr>
          <w:color w:val="0E4660"/>
        </w:rPr>
        <w:t>Airspace De-Confliction and Coordination</w:t>
      </w:r>
    </w:p>
    <w:p w14:paraId="0702B69A" w14:textId="77777777" w:rsidR="00805949" w:rsidRPr="006D1CAB" w:rsidRDefault="00540033" w:rsidP="006D1CAB">
      <w:pPr>
        <w:pStyle w:val="BodyText"/>
        <w:tabs>
          <w:tab w:val="left" w:pos="9720"/>
          <w:tab w:val="left" w:pos="9900"/>
        </w:tabs>
        <w:spacing w:before="130" w:line="276" w:lineRule="auto"/>
        <w:ind w:right="360"/>
      </w:pPr>
      <w:r w:rsidRPr="006D1CAB">
        <w:t>Airspace de-confliction and coordination are required to ensure manned aircraft operations, which include FEMA, other federal agencies, DOD, state and local law enforcement, general aviation, and all necessary entities are aware of sUAS operations.</w:t>
      </w:r>
    </w:p>
    <w:p w14:paraId="2ABDE79F" w14:textId="77777777" w:rsidR="001454ED" w:rsidRDefault="001454ED" w:rsidP="006D1CAB">
      <w:pPr>
        <w:pStyle w:val="BodyText"/>
        <w:tabs>
          <w:tab w:val="left" w:pos="9720"/>
          <w:tab w:val="left" w:pos="9900"/>
        </w:tabs>
        <w:spacing w:before="130" w:line="276" w:lineRule="auto"/>
        <w:ind w:right="360"/>
      </w:pPr>
    </w:p>
    <w:p w14:paraId="15F75B14" w14:textId="7817239B" w:rsidR="00271D95" w:rsidRPr="006D1CAB" w:rsidRDefault="00540033" w:rsidP="006D1CAB">
      <w:pPr>
        <w:pStyle w:val="BodyText"/>
        <w:tabs>
          <w:tab w:val="left" w:pos="9720"/>
          <w:tab w:val="left" w:pos="9900"/>
        </w:tabs>
        <w:spacing w:before="130" w:line="276" w:lineRule="auto"/>
        <w:ind w:right="360"/>
      </w:pPr>
      <w:r w:rsidRPr="006D1CAB">
        <w:t>Figure 1: National Airspace System for Small UAS Operators</w:t>
      </w:r>
    </w:p>
    <w:p w14:paraId="4D6DDE83" w14:textId="77777777" w:rsidR="00271D95" w:rsidRPr="006D1CAB" w:rsidRDefault="00540033" w:rsidP="006D1CAB">
      <w:pPr>
        <w:pStyle w:val="BodyText"/>
        <w:tabs>
          <w:tab w:val="left" w:pos="9720"/>
          <w:tab w:val="left" w:pos="9900"/>
        </w:tabs>
        <w:spacing w:before="130" w:line="276" w:lineRule="auto"/>
        <w:ind w:left="0" w:right="360"/>
        <w:rPr>
          <w:sz w:val="15"/>
        </w:rPr>
      </w:pPr>
      <w:r w:rsidRPr="006D1CAB">
        <w:rPr>
          <w:noProof/>
          <w:sz w:val="15"/>
        </w:rPr>
        <w:drawing>
          <wp:anchor distT="0" distB="0" distL="0" distR="0" simplePos="0" relativeHeight="251658240" behindDoc="1" locked="0" layoutInCell="1" allowOverlap="1" wp14:anchorId="51E40098" wp14:editId="32F7AB06">
            <wp:simplePos x="0" y="0"/>
            <wp:positionH relativeFrom="page">
              <wp:posOffset>914400</wp:posOffset>
            </wp:positionH>
            <wp:positionV relativeFrom="paragraph">
              <wp:posOffset>129510</wp:posOffset>
            </wp:positionV>
            <wp:extent cx="5909636" cy="2340864"/>
            <wp:effectExtent l="0" t="0" r="0" b="0"/>
            <wp:wrapTopAndBottom/>
            <wp:docPr id="31" name="Imag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Image 31"/>
                    <pic:cNvPicPr/>
                  </pic:nvPicPr>
                  <pic:blipFill>
                    <a:blip r:embed="rId16" cstate="print"/>
                    <a:stretch>
                      <a:fillRect/>
                    </a:stretch>
                  </pic:blipFill>
                  <pic:spPr>
                    <a:xfrm>
                      <a:off x="0" y="0"/>
                      <a:ext cx="5909636" cy="2340864"/>
                    </a:xfrm>
                    <a:prstGeom prst="rect">
                      <a:avLst/>
                    </a:prstGeom>
                  </pic:spPr>
                </pic:pic>
              </a:graphicData>
            </a:graphic>
          </wp:anchor>
        </w:drawing>
      </w:r>
    </w:p>
    <w:p w14:paraId="0AFE360A" w14:textId="77777777" w:rsidR="00271D95" w:rsidRPr="006D1CAB" w:rsidRDefault="00540033" w:rsidP="006D1CAB">
      <w:pPr>
        <w:pStyle w:val="Heading3"/>
        <w:tabs>
          <w:tab w:val="left" w:pos="1080"/>
          <w:tab w:val="left" w:pos="9720"/>
          <w:tab w:val="left" w:pos="9900"/>
        </w:tabs>
        <w:spacing w:before="130" w:line="276" w:lineRule="auto"/>
        <w:ind w:right="360"/>
      </w:pPr>
      <w:r w:rsidRPr="006D1CAB">
        <w:rPr>
          <w:color w:val="0E4660"/>
        </w:rPr>
        <w:t>Notifications To Other Agencies</w:t>
      </w:r>
    </w:p>
    <w:p w14:paraId="556BC711" w14:textId="141AD0ED" w:rsidR="00271D95" w:rsidRPr="006D1CAB" w:rsidRDefault="00540033" w:rsidP="006D1CAB">
      <w:pPr>
        <w:pStyle w:val="BodyText"/>
        <w:tabs>
          <w:tab w:val="left" w:pos="9720"/>
          <w:tab w:val="left" w:pos="9900"/>
        </w:tabs>
        <w:spacing w:before="130" w:line="276" w:lineRule="auto"/>
        <w:ind w:right="360"/>
      </w:pPr>
      <w:r w:rsidRPr="006D1CAB">
        <w:t>Proper notification to other agencies operating in the mission environment is required to ensure safe flight. The scope of notification is based on the rules of the flight (COA or Part 107). At a minimum, deployed FEMA US&amp;R sUAS assets shall notify the IST Operations Section, IST A</w:t>
      </w:r>
      <w:r w:rsidR="009E45CB">
        <w:t>OBD</w:t>
      </w:r>
      <w:r w:rsidRPr="006D1CAB">
        <w:t xml:space="preserve"> or mission area Division Supervisor.</w:t>
      </w:r>
    </w:p>
    <w:p w14:paraId="22C0C22D" w14:textId="77777777" w:rsidR="00271D95" w:rsidRPr="006D1CAB" w:rsidRDefault="00540033" w:rsidP="006D1CAB">
      <w:pPr>
        <w:pStyle w:val="Heading3"/>
        <w:tabs>
          <w:tab w:val="left" w:pos="1080"/>
          <w:tab w:val="left" w:pos="9720"/>
          <w:tab w:val="left" w:pos="9900"/>
        </w:tabs>
        <w:spacing w:before="130" w:line="276" w:lineRule="auto"/>
        <w:ind w:right="360"/>
      </w:pPr>
      <w:bookmarkStart w:id="217" w:name="6.7.3_Minimum_Flight_Team_Requirements"/>
      <w:bookmarkEnd w:id="217"/>
      <w:r w:rsidRPr="006D1CAB">
        <w:rPr>
          <w:color w:val="0E4660"/>
        </w:rPr>
        <w:t>Minimum Flight Team Requirements</w:t>
      </w:r>
    </w:p>
    <w:p w14:paraId="57E5FA82" w14:textId="21070CC0" w:rsidR="00271D95" w:rsidRPr="006D1CAB" w:rsidRDefault="00540033" w:rsidP="006D1CAB">
      <w:pPr>
        <w:pStyle w:val="BodyText"/>
        <w:tabs>
          <w:tab w:val="left" w:pos="9720"/>
          <w:tab w:val="left" w:pos="9900"/>
        </w:tabs>
        <w:spacing w:before="130" w:line="276" w:lineRule="auto"/>
        <w:ind w:right="360"/>
      </w:pPr>
      <w:r w:rsidRPr="006D1CAB">
        <w:t xml:space="preserve">All flights will be conducted with the minimum manpower requirement for the specific platform being utilized. The minimum manpower for </w:t>
      </w:r>
      <w:r w:rsidR="00875693" w:rsidRPr="006D1CAB">
        <w:t xml:space="preserve">System </w:t>
      </w:r>
      <w:r w:rsidRPr="006D1CAB">
        <w:t>sUAS operations will be a sUAS-RPIC and a sUAS-VO.</w:t>
      </w:r>
    </w:p>
    <w:p w14:paraId="2CC835FA" w14:textId="77777777" w:rsidR="00271D95" w:rsidRPr="006D1CAB" w:rsidRDefault="00540033" w:rsidP="006D1CAB">
      <w:pPr>
        <w:pStyle w:val="Heading3"/>
        <w:tabs>
          <w:tab w:val="left" w:pos="1080"/>
          <w:tab w:val="left" w:pos="9720"/>
          <w:tab w:val="left" w:pos="9900"/>
        </w:tabs>
        <w:spacing w:before="130" w:line="276" w:lineRule="auto"/>
        <w:ind w:right="360"/>
      </w:pPr>
      <w:bookmarkStart w:id="218" w:name="6.7.4_Pre-Flight_Responsibilities"/>
      <w:bookmarkEnd w:id="218"/>
      <w:r w:rsidRPr="006D1CAB">
        <w:rPr>
          <w:color w:val="0E4660"/>
        </w:rPr>
        <w:t>Pre-Flight Responsibilities</w:t>
      </w:r>
    </w:p>
    <w:p w14:paraId="17CB8F1D" w14:textId="7CFC98DE" w:rsidR="00271D95" w:rsidRPr="009E45CB" w:rsidRDefault="007F200B" w:rsidP="006D1CAB">
      <w:pPr>
        <w:tabs>
          <w:tab w:val="left" w:pos="9720"/>
          <w:tab w:val="left" w:pos="9900"/>
        </w:tabs>
        <w:spacing w:before="130" w:line="276" w:lineRule="auto"/>
        <w:ind w:left="360" w:right="360"/>
        <w:rPr>
          <w:iCs/>
          <w:sz w:val="24"/>
        </w:rPr>
      </w:pPr>
      <w:bookmarkStart w:id="219" w:name="SUAS-RPIC_Responsibilities"/>
      <w:bookmarkEnd w:id="219"/>
      <w:r w:rsidRPr="009E45CB">
        <w:rPr>
          <w:iCs/>
          <w:color w:val="0E4660"/>
          <w:sz w:val="24"/>
        </w:rPr>
        <w:t>sUAS-RPIC Responsibilities</w:t>
      </w:r>
    </w:p>
    <w:p w14:paraId="75677DFE" w14:textId="48995AA4" w:rsidR="00271D95" w:rsidRPr="006D1CAB" w:rsidRDefault="00540033" w:rsidP="006D1CAB">
      <w:pPr>
        <w:pStyle w:val="BodyText"/>
        <w:tabs>
          <w:tab w:val="left" w:pos="9720"/>
          <w:tab w:val="left" w:pos="9900"/>
        </w:tabs>
        <w:spacing w:before="130" w:line="276" w:lineRule="auto"/>
        <w:ind w:right="360"/>
      </w:pPr>
      <w:r w:rsidRPr="006D1CAB">
        <w:t>The sUAS-RPIC will conduct a pre-mission briefing with team members on the authorized mission plan and procedures to be followed for subsequent mission changes. The</w:t>
      </w:r>
      <w:r w:rsidR="009452FF" w:rsidRPr="006D1CAB">
        <w:t xml:space="preserve"> </w:t>
      </w:r>
      <w:r w:rsidRPr="006D1CAB">
        <w:t>sUAS-RPIC will ensure that all team members are aware of their responsibilities and duties and are briefed on emergency equipment, mission requirements, and associated</w:t>
      </w:r>
      <w:r w:rsidR="009452FF" w:rsidRPr="006D1CAB">
        <w:t xml:space="preserve"> p</w:t>
      </w:r>
      <w:r w:rsidRPr="006D1CAB">
        <w:t>rocedures.</w:t>
      </w:r>
    </w:p>
    <w:p w14:paraId="1E597189" w14:textId="77777777" w:rsidR="00271D95" w:rsidRPr="006D1CAB" w:rsidRDefault="00540033" w:rsidP="002A684E">
      <w:pPr>
        <w:pStyle w:val="ListParagraph"/>
        <w:numPr>
          <w:ilvl w:val="3"/>
          <w:numId w:val="20"/>
        </w:numPr>
        <w:tabs>
          <w:tab w:val="left" w:pos="1080"/>
          <w:tab w:val="left" w:pos="9720"/>
          <w:tab w:val="left" w:pos="9900"/>
        </w:tabs>
        <w:spacing w:before="130" w:line="276" w:lineRule="auto"/>
        <w:ind w:left="1080" w:right="360" w:hanging="359"/>
        <w:rPr>
          <w:sz w:val="24"/>
        </w:rPr>
      </w:pPr>
      <w:r w:rsidRPr="006D1CAB">
        <w:rPr>
          <w:sz w:val="24"/>
        </w:rPr>
        <w:t>Programs Home and Rally locations into the sUAS.</w:t>
      </w:r>
    </w:p>
    <w:p w14:paraId="68655CC6" w14:textId="00D8C1CB" w:rsidR="00271D95" w:rsidRPr="006D1CAB" w:rsidRDefault="009E45CB" w:rsidP="002A684E">
      <w:pPr>
        <w:pStyle w:val="ListParagraph"/>
        <w:numPr>
          <w:ilvl w:val="3"/>
          <w:numId w:val="20"/>
        </w:numPr>
        <w:tabs>
          <w:tab w:val="left" w:pos="1081"/>
          <w:tab w:val="left" w:pos="9720"/>
          <w:tab w:val="left" w:pos="9900"/>
        </w:tabs>
        <w:spacing w:before="130" w:line="276" w:lineRule="auto"/>
        <w:ind w:right="360"/>
        <w:rPr>
          <w:sz w:val="24"/>
        </w:rPr>
      </w:pPr>
      <w:r w:rsidRPr="006D1CAB">
        <w:rPr>
          <w:sz w:val="24"/>
        </w:rPr>
        <w:t>Perform</w:t>
      </w:r>
      <w:r w:rsidR="00540033" w:rsidRPr="006D1CAB">
        <w:rPr>
          <w:sz w:val="24"/>
        </w:rPr>
        <w:t xml:space="preserve"> preflight inspection using system-specific checklist (including mechanical, electrical and structural components</w:t>
      </w:r>
      <w:r w:rsidR="00AC6754" w:rsidRPr="006D1CAB">
        <w:rPr>
          <w:sz w:val="24"/>
        </w:rPr>
        <w:t>) and</w:t>
      </w:r>
      <w:r w:rsidR="00540033" w:rsidRPr="006D1CAB">
        <w:rPr>
          <w:sz w:val="24"/>
        </w:rPr>
        <w:t xml:space="preserve"> </w:t>
      </w:r>
      <w:r w:rsidRPr="006D1CAB">
        <w:rPr>
          <w:sz w:val="24"/>
        </w:rPr>
        <w:t>run</w:t>
      </w:r>
      <w:r w:rsidR="00540033" w:rsidRPr="006D1CAB">
        <w:rPr>
          <w:sz w:val="24"/>
        </w:rPr>
        <w:t xml:space="preserve"> diagnostics.</w:t>
      </w:r>
    </w:p>
    <w:p w14:paraId="13A50720" w14:textId="77777777" w:rsidR="00271D95" w:rsidRPr="006D1CAB" w:rsidRDefault="00540033" w:rsidP="002A684E">
      <w:pPr>
        <w:pStyle w:val="ListParagraph"/>
        <w:numPr>
          <w:ilvl w:val="3"/>
          <w:numId w:val="20"/>
        </w:numPr>
        <w:tabs>
          <w:tab w:val="left" w:pos="1081"/>
          <w:tab w:val="left" w:pos="9720"/>
          <w:tab w:val="left" w:pos="9900"/>
        </w:tabs>
        <w:spacing w:before="130" w:line="276" w:lineRule="auto"/>
        <w:ind w:right="360"/>
        <w:rPr>
          <w:sz w:val="24"/>
        </w:rPr>
      </w:pPr>
      <w:r w:rsidRPr="006D1CAB">
        <w:rPr>
          <w:sz w:val="24"/>
        </w:rPr>
        <w:t>Strategically positions the sUAS-VO to have a clear view of the area of operations and the ability to verbally communicate with the observer (unaided speaking voice, portable radio, or cell phone equipped for immediate communication).</w:t>
      </w:r>
    </w:p>
    <w:p w14:paraId="3D0F1F62" w14:textId="77777777" w:rsidR="00271D95" w:rsidRPr="006D1CAB" w:rsidRDefault="00540033" w:rsidP="006D1CAB">
      <w:pPr>
        <w:pStyle w:val="BodyText"/>
        <w:tabs>
          <w:tab w:val="left" w:pos="9720"/>
          <w:tab w:val="left" w:pos="9900"/>
        </w:tabs>
        <w:spacing w:before="130" w:line="276" w:lineRule="auto"/>
        <w:ind w:right="360"/>
      </w:pPr>
      <w:r w:rsidRPr="006D1CAB">
        <w:t>Note: Further considerations required if nighttime operations involved (Section 3.5).</w:t>
      </w:r>
    </w:p>
    <w:p w14:paraId="0833B464" w14:textId="5F3AED64" w:rsidR="00271D95" w:rsidRPr="009E45CB" w:rsidRDefault="007F200B" w:rsidP="006D1CAB">
      <w:pPr>
        <w:tabs>
          <w:tab w:val="left" w:pos="9720"/>
          <w:tab w:val="left" w:pos="9900"/>
        </w:tabs>
        <w:spacing w:before="130" w:line="276" w:lineRule="auto"/>
        <w:ind w:left="360" w:right="360"/>
        <w:rPr>
          <w:iCs/>
          <w:sz w:val="24"/>
        </w:rPr>
      </w:pPr>
      <w:bookmarkStart w:id="220" w:name="SUAS-VO_Responsibilities"/>
      <w:bookmarkEnd w:id="220"/>
      <w:r w:rsidRPr="009E45CB">
        <w:rPr>
          <w:iCs/>
          <w:color w:val="0E4660"/>
          <w:sz w:val="24"/>
        </w:rPr>
        <w:t>sUAS-VO Responsibilities</w:t>
      </w:r>
    </w:p>
    <w:p w14:paraId="429C263D" w14:textId="77777777" w:rsidR="00271D95" w:rsidRPr="006D1CAB" w:rsidRDefault="00540033" w:rsidP="002A684E">
      <w:pPr>
        <w:pStyle w:val="ListParagraph"/>
        <w:numPr>
          <w:ilvl w:val="3"/>
          <w:numId w:val="20"/>
        </w:numPr>
        <w:tabs>
          <w:tab w:val="left" w:pos="1081"/>
          <w:tab w:val="left" w:pos="9720"/>
          <w:tab w:val="left" w:pos="9900"/>
        </w:tabs>
        <w:spacing w:before="130" w:line="276" w:lineRule="auto"/>
        <w:ind w:right="360"/>
        <w:rPr>
          <w:sz w:val="24"/>
        </w:rPr>
      </w:pPr>
      <w:r w:rsidRPr="006D1CAB">
        <w:rPr>
          <w:sz w:val="24"/>
        </w:rPr>
        <w:t>Assists the sUAS-RPIC with pre-flight inspections and responsibilities as directed by the sUAS-RPIC.</w:t>
      </w:r>
    </w:p>
    <w:p w14:paraId="7B73B7B1" w14:textId="77777777" w:rsidR="00271D95" w:rsidRPr="006D1CAB" w:rsidRDefault="00540033" w:rsidP="002A684E">
      <w:pPr>
        <w:pStyle w:val="ListParagraph"/>
        <w:numPr>
          <w:ilvl w:val="3"/>
          <w:numId w:val="20"/>
        </w:numPr>
        <w:tabs>
          <w:tab w:val="left" w:pos="1080"/>
          <w:tab w:val="left" w:pos="9720"/>
          <w:tab w:val="left" w:pos="9900"/>
        </w:tabs>
        <w:spacing w:before="130" w:line="276" w:lineRule="auto"/>
        <w:ind w:left="1080" w:right="360" w:hanging="359"/>
        <w:rPr>
          <w:sz w:val="24"/>
        </w:rPr>
      </w:pPr>
      <w:r w:rsidRPr="006D1CAB">
        <w:rPr>
          <w:sz w:val="24"/>
        </w:rPr>
        <w:t>Facilitate the testing of communications to be utilized during the mission.</w:t>
      </w:r>
    </w:p>
    <w:p w14:paraId="38D1A094" w14:textId="23874847" w:rsidR="00271D95" w:rsidRPr="006D1CAB" w:rsidRDefault="00540033" w:rsidP="002A684E">
      <w:pPr>
        <w:pStyle w:val="ListParagraph"/>
        <w:numPr>
          <w:ilvl w:val="3"/>
          <w:numId w:val="20"/>
        </w:numPr>
        <w:tabs>
          <w:tab w:val="left" w:pos="1081"/>
          <w:tab w:val="left" w:pos="9720"/>
          <w:tab w:val="left" w:pos="9900"/>
        </w:tabs>
        <w:spacing w:before="130" w:line="276" w:lineRule="auto"/>
        <w:ind w:right="360"/>
        <w:rPr>
          <w:sz w:val="24"/>
          <w:szCs w:val="24"/>
        </w:rPr>
      </w:pPr>
      <w:r w:rsidRPr="006D1CAB">
        <w:rPr>
          <w:sz w:val="24"/>
        </w:rPr>
        <w:t>Identify and/or locate strategic monitoring position(s) that will assist the sUAS-RPIC in seeing and avoiding other air traffic or objects aloft or on the ground that could</w:t>
      </w:r>
      <w:r w:rsidR="009452FF" w:rsidRPr="006D1CAB">
        <w:rPr>
          <w:sz w:val="24"/>
        </w:rPr>
        <w:t xml:space="preserve"> </w:t>
      </w:r>
      <w:r w:rsidRPr="006D1CAB">
        <w:rPr>
          <w:sz w:val="24"/>
          <w:szCs w:val="24"/>
        </w:rPr>
        <w:t>negatively impact the sUAS operation.</w:t>
      </w:r>
    </w:p>
    <w:p w14:paraId="5D0A3085" w14:textId="77777777" w:rsidR="00271D95" w:rsidRPr="006D1CAB" w:rsidRDefault="00540033" w:rsidP="006D1CAB">
      <w:pPr>
        <w:pStyle w:val="Heading3"/>
        <w:tabs>
          <w:tab w:val="left" w:pos="1080"/>
          <w:tab w:val="left" w:pos="9720"/>
          <w:tab w:val="left" w:pos="9900"/>
        </w:tabs>
        <w:spacing w:before="130" w:line="276" w:lineRule="auto"/>
        <w:ind w:right="360"/>
      </w:pPr>
      <w:bookmarkStart w:id="221" w:name="6.7.5_sUAS_Team_Operational_Responsibili"/>
      <w:bookmarkEnd w:id="221"/>
      <w:r w:rsidRPr="006D1CAB">
        <w:rPr>
          <w:color w:val="0E4660"/>
        </w:rPr>
        <w:t>sUAS Team Operational Responsibilities</w:t>
      </w:r>
    </w:p>
    <w:p w14:paraId="6AF44797" w14:textId="77777777" w:rsidR="00271D95" w:rsidRPr="006D1CAB" w:rsidRDefault="00540033" w:rsidP="006D1CAB">
      <w:pPr>
        <w:pStyle w:val="BodyText"/>
        <w:tabs>
          <w:tab w:val="left" w:pos="9720"/>
          <w:tab w:val="left" w:pos="9900"/>
        </w:tabs>
        <w:spacing w:before="130" w:line="276" w:lineRule="auto"/>
        <w:ind w:right="360"/>
      </w:pPr>
      <w:r w:rsidRPr="006D1CAB">
        <w:t>The sUAS-RPIC and sUAS-VO must operate as a team during sUAS missions. The sUAS-VO assists the sUAS-RPIC as required during all phases of the mission.</w:t>
      </w:r>
    </w:p>
    <w:p w14:paraId="386B4D90" w14:textId="337E103A" w:rsidR="00271D95" w:rsidRPr="009E45CB" w:rsidRDefault="007F200B" w:rsidP="006D1CAB">
      <w:pPr>
        <w:tabs>
          <w:tab w:val="left" w:pos="9720"/>
          <w:tab w:val="left" w:pos="9900"/>
        </w:tabs>
        <w:spacing w:before="130" w:line="276" w:lineRule="auto"/>
        <w:ind w:left="360" w:right="360"/>
        <w:rPr>
          <w:iCs/>
          <w:sz w:val="24"/>
        </w:rPr>
      </w:pPr>
      <w:bookmarkStart w:id="222" w:name="SUAS-RPIC_Responsibilities:"/>
      <w:bookmarkEnd w:id="222"/>
      <w:r w:rsidRPr="009E45CB">
        <w:rPr>
          <w:iCs/>
          <w:color w:val="0E4660"/>
          <w:sz w:val="24"/>
        </w:rPr>
        <w:t>sUAS-RPIC Responsibilities:</w:t>
      </w:r>
    </w:p>
    <w:p w14:paraId="078B61C3" w14:textId="77777777" w:rsidR="00271D95" w:rsidRPr="006D1CAB" w:rsidRDefault="00540033" w:rsidP="006D1CAB">
      <w:pPr>
        <w:pStyle w:val="BodyText"/>
        <w:tabs>
          <w:tab w:val="left" w:pos="9720"/>
          <w:tab w:val="left" w:pos="9900"/>
        </w:tabs>
        <w:spacing w:before="130" w:line="276" w:lineRule="auto"/>
        <w:ind w:right="360"/>
      </w:pPr>
      <w:r w:rsidRPr="006D1CAB">
        <w:t>Operates the sUAS in accordance with defined mission and program parameters.</w:t>
      </w:r>
    </w:p>
    <w:p w14:paraId="09321E28" w14:textId="77777777" w:rsidR="00271D95" w:rsidRPr="009E45CB" w:rsidRDefault="00540033" w:rsidP="006D1CAB">
      <w:pPr>
        <w:tabs>
          <w:tab w:val="left" w:pos="9720"/>
          <w:tab w:val="left" w:pos="9900"/>
        </w:tabs>
        <w:spacing w:before="130" w:line="276" w:lineRule="auto"/>
        <w:ind w:left="360" w:right="360"/>
        <w:rPr>
          <w:iCs/>
          <w:sz w:val="24"/>
        </w:rPr>
      </w:pPr>
      <w:bookmarkStart w:id="223" w:name="sUAS-VO_Responsibilities:"/>
      <w:bookmarkEnd w:id="223"/>
      <w:r w:rsidRPr="009E45CB">
        <w:rPr>
          <w:iCs/>
          <w:color w:val="0E4660"/>
          <w:sz w:val="24"/>
        </w:rPr>
        <w:t>sUAS-VO Responsibilities:</w:t>
      </w:r>
    </w:p>
    <w:p w14:paraId="62BB8D5E" w14:textId="5CE8E28F" w:rsidR="00271D95" w:rsidRPr="006D1CAB" w:rsidRDefault="007C4DD5" w:rsidP="006D1CAB">
      <w:pPr>
        <w:pStyle w:val="BodyText"/>
        <w:tabs>
          <w:tab w:val="left" w:pos="9720"/>
          <w:tab w:val="left" w:pos="9900"/>
        </w:tabs>
        <w:spacing w:before="130" w:line="276" w:lineRule="auto"/>
        <w:ind w:right="360"/>
      </w:pPr>
      <w:r w:rsidRPr="006D1CAB">
        <w:t>Always maintains visual of the sUAS</w:t>
      </w:r>
      <w:r w:rsidR="00540033" w:rsidRPr="006D1CAB">
        <w:t>, per current authority operating (Part 107 rules or an approved COA, if applicable).</w:t>
      </w:r>
    </w:p>
    <w:p w14:paraId="502B28C3" w14:textId="0E7DF9E8" w:rsidR="00271D95" w:rsidRPr="006D1CAB" w:rsidRDefault="00D76AA5" w:rsidP="006D1CAB">
      <w:pPr>
        <w:pStyle w:val="BodyText"/>
        <w:tabs>
          <w:tab w:val="left" w:pos="9720"/>
          <w:tab w:val="left" w:pos="9900"/>
        </w:tabs>
        <w:spacing w:before="130" w:line="276" w:lineRule="auto"/>
        <w:ind w:right="360"/>
      </w:pPr>
      <w:r w:rsidRPr="006D1CAB">
        <w:t>Communicate with</w:t>
      </w:r>
      <w:r w:rsidR="00540033" w:rsidRPr="006D1CAB">
        <w:t xml:space="preserve"> various parties including the sUAS-RPIC as well as the Clearance Authority</w:t>
      </w:r>
      <w:r w:rsidR="009E45CB">
        <w:t xml:space="preserve"> (CA)</w:t>
      </w:r>
      <w:r w:rsidR="00540033" w:rsidRPr="006D1CAB">
        <w:t>, ground units, manned aircraft, and/or any flight following entities, as necessary.</w:t>
      </w:r>
    </w:p>
    <w:p w14:paraId="22C7A3F9" w14:textId="18F8DC66" w:rsidR="00271D95" w:rsidRPr="006D1CAB" w:rsidRDefault="00540033" w:rsidP="006D1CAB">
      <w:pPr>
        <w:pStyle w:val="BodyText"/>
        <w:tabs>
          <w:tab w:val="left" w:pos="9720"/>
          <w:tab w:val="left" w:pos="9900"/>
        </w:tabs>
        <w:spacing w:before="130" w:line="276" w:lineRule="auto"/>
        <w:ind w:right="360"/>
      </w:pPr>
      <w:r w:rsidRPr="006D1CAB">
        <w:t>sUAS-RPICs acting as visual observers may not have concurrent responsibilities during the mission and may perform only one duty at a time.</w:t>
      </w:r>
    </w:p>
    <w:p w14:paraId="5FEA46D8" w14:textId="2D47830D" w:rsidR="00271D95" w:rsidRPr="006D1CAB" w:rsidRDefault="00540033" w:rsidP="006D1CAB">
      <w:pPr>
        <w:pStyle w:val="Heading3"/>
        <w:tabs>
          <w:tab w:val="left" w:pos="1080"/>
          <w:tab w:val="left" w:pos="9720"/>
          <w:tab w:val="left" w:pos="9900"/>
        </w:tabs>
        <w:spacing w:before="130" w:line="276" w:lineRule="auto"/>
        <w:ind w:right="360"/>
      </w:pPr>
      <w:bookmarkStart w:id="224" w:name="6.6.7_Emergency_Procedures"/>
      <w:bookmarkEnd w:id="224"/>
      <w:r w:rsidRPr="006D1CAB">
        <w:rPr>
          <w:color w:val="0E4660"/>
        </w:rPr>
        <w:t>Emergency Procedures</w:t>
      </w:r>
    </w:p>
    <w:p w14:paraId="334C0A25" w14:textId="7F309D1D" w:rsidR="00271D95" w:rsidRPr="006D1CAB" w:rsidRDefault="00540033" w:rsidP="006D1CAB">
      <w:pPr>
        <w:pStyle w:val="BodyText"/>
        <w:tabs>
          <w:tab w:val="left" w:pos="9720"/>
          <w:tab w:val="left" w:pos="9900"/>
        </w:tabs>
        <w:spacing w:before="130" w:line="276" w:lineRule="auto"/>
        <w:ind w:right="360"/>
      </w:pPr>
      <w:r w:rsidRPr="006D1CAB">
        <w:t xml:space="preserve">During sUAS operations, emergency situations may develop at any time. The primary concern in such incidents is preventing injury to </w:t>
      </w:r>
      <w:r w:rsidR="007C4DD5" w:rsidRPr="006D1CAB">
        <w:t>people</w:t>
      </w:r>
      <w:r w:rsidRPr="006D1CAB">
        <w:t xml:space="preserve"> on the ground and/or other users of the NAS.</w:t>
      </w:r>
      <w:r w:rsidR="009452FF" w:rsidRPr="006D1CAB">
        <w:t xml:space="preserve"> </w:t>
      </w:r>
      <w:r w:rsidRPr="006D1CAB">
        <w:t>Secondary concerns include protection of property and the environment.</w:t>
      </w:r>
    </w:p>
    <w:p w14:paraId="078A587E" w14:textId="77777777" w:rsidR="00271D95" w:rsidRPr="009E45CB" w:rsidRDefault="00540033" w:rsidP="006D1CAB">
      <w:pPr>
        <w:tabs>
          <w:tab w:val="left" w:pos="9720"/>
          <w:tab w:val="left" w:pos="9900"/>
        </w:tabs>
        <w:spacing w:before="130" w:line="276" w:lineRule="auto"/>
        <w:ind w:left="360" w:right="360"/>
        <w:rPr>
          <w:iCs/>
          <w:sz w:val="24"/>
        </w:rPr>
      </w:pPr>
      <w:bookmarkStart w:id="225" w:name="sUAS/UAS_Incursion"/>
      <w:bookmarkEnd w:id="225"/>
      <w:r w:rsidRPr="009E45CB">
        <w:rPr>
          <w:iCs/>
          <w:color w:val="0E4660"/>
          <w:sz w:val="24"/>
        </w:rPr>
        <w:t>sUAS/UAS Incursion</w:t>
      </w:r>
    </w:p>
    <w:p w14:paraId="5DA35225" w14:textId="7303039D" w:rsidR="00271D95" w:rsidRPr="006D1CAB" w:rsidRDefault="00540033" w:rsidP="006D1CAB">
      <w:pPr>
        <w:pStyle w:val="BodyText"/>
        <w:tabs>
          <w:tab w:val="left" w:pos="9720"/>
          <w:tab w:val="left" w:pos="9900"/>
        </w:tabs>
        <w:spacing w:before="130" w:line="276" w:lineRule="auto"/>
        <w:ind w:right="360"/>
      </w:pPr>
      <w:r w:rsidRPr="006D1CAB">
        <w:t>An sUAS/UAS incursion is defined as a non-participating sUAS, UAS or manned aircraft (MA) operating over or near an incident that interferes with incident/mission operations or intrudes into a TFR. The incursion is documented through the appropriate reporting system such as a FEMA US&amp;R sUAS/UAS/MA Incursion Form. Immediately upon sight and/or notification of an</w:t>
      </w:r>
      <w:r w:rsidR="009452FF" w:rsidRPr="006D1CAB">
        <w:t xml:space="preserve"> </w:t>
      </w:r>
      <w:r w:rsidRPr="006D1CAB">
        <w:t>incursion the following actions should be taken:</w:t>
      </w:r>
    </w:p>
    <w:p w14:paraId="5D932AC9" w14:textId="20F61328" w:rsidR="00271D95" w:rsidRPr="006D1CAB" w:rsidRDefault="00540033" w:rsidP="002A684E">
      <w:pPr>
        <w:pStyle w:val="ListParagraph"/>
        <w:numPr>
          <w:ilvl w:val="3"/>
          <w:numId w:val="20"/>
        </w:numPr>
        <w:tabs>
          <w:tab w:val="left" w:pos="1081"/>
          <w:tab w:val="left" w:pos="9720"/>
          <w:tab w:val="left" w:pos="9900"/>
        </w:tabs>
        <w:spacing w:before="130" w:line="276" w:lineRule="auto"/>
        <w:ind w:right="360"/>
        <w:rPr>
          <w:sz w:val="24"/>
        </w:rPr>
      </w:pPr>
      <w:r w:rsidRPr="006D1CAB">
        <w:rPr>
          <w:sz w:val="24"/>
        </w:rPr>
        <w:t>Notify the IST Air Operations Branch Director (AOBD), aircraft in the area, and ground personnel.</w:t>
      </w:r>
    </w:p>
    <w:p w14:paraId="71DD3696" w14:textId="77777777" w:rsidR="00271D95" w:rsidRPr="006D1CAB" w:rsidRDefault="00540033" w:rsidP="002A684E">
      <w:pPr>
        <w:pStyle w:val="ListParagraph"/>
        <w:numPr>
          <w:ilvl w:val="3"/>
          <w:numId w:val="20"/>
        </w:numPr>
        <w:tabs>
          <w:tab w:val="left" w:pos="1080"/>
          <w:tab w:val="left" w:pos="9720"/>
          <w:tab w:val="left" w:pos="9900"/>
        </w:tabs>
        <w:spacing w:before="130" w:line="276" w:lineRule="auto"/>
        <w:ind w:left="1080" w:right="360" w:hanging="359"/>
        <w:rPr>
          <w:sz w:val="24"/>
        </w:rPr>
      </w:pPr>
      <w:r w:rsidRPr="006D1CAB">
        <w:rPr>
          <w:sz w:val="24"/>
        </w:rPr>
        <w:t>Clear the affected airspace and suspend air operations in the area.</w:t>
      </w:r>
    </w:p>
    <w:p w14:paraId="4E8402F7" w14:textId="77777777" w:rsidR="00271D95" w:rsidRPr="006D1CAB" w:rsidRDefault="00540033" w:rsidP="002A684E">
      <w:pPr>
        <w:pStyle w:val="ListParagraph"/>
        <w:numPr>
          <w:ilvl w:val="3"/>
          <w:numId w:val="20"/>
        </w:numPr>
        <w:tabs>
          <w:tab w:val="left" w:pos="1081"/>
          <w:tab w:val="left" w:pos="9720"/>
          <w:tab w:val="left" w:pos="9900"/>
        </w:tabs>
        <w:spacing w:before="130" w:line="276" w:lineRule="auto"/>
        <w:ind w:right="360"/>
        <w:rPr>
          <w:sz w:val="24"/>
        </w:rPr>
      </w:pPr>
      <w:r w:rsidRPr="006D1CAB">
        <w:rPr>
          <w:sz w:val="24"/>
        </w:rPr>
        <w:t>Self-announce the sUAS position and intentions to nearby aircraft on a FAA radio tuned to the CTAF or ATC frequency as appropriate.</w:t>
      </w:r>
    </w:p>
    <w:p w14:paraId="39729BEB" w14:textId="665641B6" w:rsidR="00271D95" w:rsidRPr="006D1CAB" w:rsidRDefault="007C4DD5" w:rsidP="002A684E">
      <w:pPr>
        <w:pStyle w:val="ListParagraph"/>
        <w:numPr>
          <w:ilvl w:val="3"/>
          <w:numId w:val="20"/>
        </w:numPr>
        <w:tabs>
          <w:tab w:val="left" w:pos="1080"/>
          <w:tab w:val="left" w:pos="9720"/>
          <w:tab w:val="left" w:pos="9900"/>
        </w:tabs>
        <w:spacing w:before="130" w:line="276" w:lineRule="auto"/>
        <w:ind w:left="1080" w:right="360" w:hanging="359"/>
        <w:rPr>
          <w:sz w:val="24"/>
        </w:rPr>
      </w:pPr>
      <w:r w:rsidRPr="006D1CAB">
        <w:rPr>
          <w:sz w:val="24"/>
        </w:rPr>
        <w:t>Request for</w:t>
      </w:r>
      <w:r w:rsidR="00540033" w:rsidRPr="006D1CAB">
        <w:rPr>
          <w:sz w:val="24"/>
        </w:rPr>
        <w:t xml:space="preserve"> Law Enforcement.</w:t>
      </w:r>
    </w:p>
    <w:p w14:paraId="7CD44635" w14:textId="77777777" w:rsidR="00271D95" w:rsidRPr="006D1CAB" w:rsidRDefault="00540033" w:rsidP="002A684E">
      <w:pPr>
        <w:pStyle w:val="ListParagraph"/>
        <w:numPr>
          <w:ilvl w:val="3"/>
          <w:numId w:val="20"/>
        </w:numPr>
        <w:tabs>
          <w:tab w:val="left" w:pos="1081"/>
          <w:tab w:val="left" w:pos="9720"/>
          <w:tab w:val="left" w:pos="9900"/>
        </w:tabs>
        <w:spacing w:before="130" w:line="276" w:lineRule="auto"/>
        <w:ind w:right="360"/>
        <w:rPr>
          <w:sz w:val="24"/>
        </w:rPr>
      </w:pPr>
      <w:r w:rsidRPr="006D1CAB">
        <w:rPr>
          <w:sz w:val="24"/>
        </w:rPr>
        <w:t>Wait for the non-participating sUAS/UAS/MA to be identified, located, stopped and/or voluntarily depart area.</w:t>
      </w:r>
    </w:p>
    <w:p w14:paraId="76965629" w14:textId="49E00A12" w:rsidR="00271D95" w:rsidRPr="006D1CAB" w:rsidRDefault="00540033" w:rsidP="006D1CAB">
      <w:pPr>
        <w:pStyle w:val="BodyText"/>
        <w:tabs>
          <w:tab w:val="left" w:pos="9720"/>
          <w:tab w:val="left" w:pos="9900"/>
        </w:tabs>
        <w:spacing w:before="130" w:line="276" w:lineRule="auto"/>
        <w:ind w:right="360"/>
      </w:pPr>
      <w:r w:rsidRPr="006D1CAB">
        <w:t>After the non-participating sUAS/UAS/MA departs the sUAS-RPIC shall:</w:t>
      </w:r>
    </w:p>
    <w:p w14:paraId="00746D4B" w14:textId="77777777" w:rsidR="00271D95" w:rsidRPr="006D1CAB" w:rsidRDefault="00540033" w:rsidP="002A684E">
      <w:pPr>
        <w:pStyle w:val="ListParagraph"/>
        <w:numPr>
          <w:ilvl w:val="3"/>
          <w:numId w:val="20"/>
        </w:numPr>
        <w:tabs>
          <w:tab w:val="left" w:pos="1080"/>
          <w:tab w:val="left" w:pos="9720"/>
          <w:tab w:val="left" w:pos="9900"/>
        </w:tabs>
        <w:spacing w:before="130" w:line="276" w:lineRule="auto"/>
        <w:ind w:left="1080" w:right="360" w:hanging="359"/>
        <w:rPr>
          <w:sz w:val="24"/>
        </w:rPr>
      </w:pPr>
      <w:r w:rsidRPr="006D1CAB">
        <w:rPr>
          <w:sz w:val="24"/>
        </w:rPr>
        <w:t>Resume air operations.</w:t>
      </w:r>
    </w:p>
    <w:p w14:paraId="0D91763E" w14:textId="77777777" w:rsidR="00271D95" w:rsidRPr="006D1CAB" w:rsidRDefault="00540033" w:rsidP="002A684E">
      <w:pPr>
        <w:pStyle w:val="ListParagraph"/>
        <w:numPr>
          <w:ilvl w:val="3"/>
          <w:numId w:val="20"/>
        </w:numPr>
        <w:tabs>
          <w:tab w:val="left" w:pos="1080"/>
          <w:tab w:val="left" w:pos="9720"/>
          <w:tab w:val="left" w:pos="9900"/>
        </w:tabs>
        <w:spacing w:before="130" w:line="276" w:lineRule="auto"/>
        <w:ind w:left="1080" w:right="360" w:hanging="359"/>
        <w:jc w:val="both"/>
        <w:rPr>
          <w:sz w:val="24"/>
        </w:rPr>
      </w:pPr>
      <w:r w:rsidRPr="006D1CAB">
        <w:rPr>
          <w:sz w:val="24"/>
        </w:rPr>
        <w:t>Complete an sUAS/UAS/MA Incursion Form</w:t>
      </w:r>
    </w:p>
    <w:p w14:paraId="2071F182" w14:textId="5BE5972C" w:rsidR="00271D95" w:rsidRPr="006D1CAB" w:rsidRDefault="00540033" w:rsidP="002A684E">
      <w:pPr>
        <w:pStyle w:val="ListParagraph"/>
        <w:numPr>
          <w:ilvl w:val="3"/>
          <w:numId w:val="20"/>
        </w:numPr>
        <w:tabs>
          <w:tab w:val="left" w:pos="1081"/>
          <w:tab w:val="left" w:pos="9720"/>
          <w:tab w:val="left" w:pos="9900"/>
        </w:tabs>
        <w:spacing w:before="130" w:line="276" w:lineRule="auto"/>
        <w:ind w:right="360"/>
        <w:jc w:val="both"/>
        <w:rPr>
          <w:sz w:val="24"/>
        </w:rPr>
      </w:pPr>
      <w:r w:rsidRPr="006D1CAB">
        <w:rPr>
          <w:sz w:val="24"/>
        </w:rPr>
        <w:t>The IST AOBD should report sUAS/UAS/MA incursions to the nearest Air Traffic Control Center</w:t>
      </w:r>
    </w:p>
    <w:p w14:paraId="4E4AC40E" w14:textId="77777777" w:rsidR="00271D95" w:rsidRPr="006D1CAB" w:rsidRDefault="00540033" w:rsidP="002A684E">
      <w:pPr>
        <w:pStyle w:val="ListParagraph"/>
        <w:numPr>
          <w:ilvl w:val="3"/>
          <w:numId w:val="20"/>
        </w:numPr>
        <w:tabs>
          <w:tab w:val="left" w:pos="1081"/>
          <w:tab w:val="left" w:pos="9720"/>
          <w:tab w:val="left" w:pos="9900"/>
        </w:tabs>
        <w:spacing w:before="130" w:line="276" w:lineRule="auto"/>
        <w:ind w:right="360"/>
        <w:jc w:val="both"/>
        <w:rPr>
          <w:sz w:val="24"/>
        </w:rPr>
      </w:pPr>
      <w:r w:rsidRPr="006D1CAB">
        <w:rPr>
          <w:sz w:val="24"/>
        </w:rPr>
        <w:t xml:space="preserve">Note: Additional FAA guidance for law enforcement personnel can be found at: </w:t>
      </w:r>
      <w:hyperlink r:id="rId17">
        <w:r w:rsidR="00271D95" w:rsidRPr="006D1CAB">
          <w:rPr>
            <w:sz w:val="24"/>
          </w:rPr>
          <w:t>https://www.faa.gov/sites/faa.gov/files/uas/resources/policy_library/FAA_UAS-</w:t>
        </w:r>
      </w:hyperlink>
      <w:r w:rsidRPr="006D1CAB">
        <w:rPr>
          <w:sz w:val="24"/>
        </w:rPr>
        <w:t>PO_LEA_Guidance.pdf</w:t>
      </w:r>
    </w:p>
    <w:p w14:paraId="25503BA5" w14:textId="77777777" w:rsidR="00271D95" w:rsidRPr="009E45CB" w:rsidRDefault="00540033" w:rsidP="006D1CAB">
      <w:pPr>
        <w:tabs>
          <w:tab w:val="left" w:pos="9720"/>
          <w:tab w:val="left" w:pos="9900"/>
        </w:tabs>
        <w:spacing w:before="130" w:line="276" w:lineRule="auto"/>
        <w:ind w:left="360" w:right="360"/>
        <w:rPr>
          <w:iCs/>
          <w:sz w:val="24"/>
        </w:rPr>
      </w:pPr>
      <w:bookmarkStart w:id="226" w:name="In-Flight_Mishap"/>
      <w:bookmarkEnd w:id="226"/>
      <w:r w:rsidRPr="009E45CB">
        <w:rPr>
          <w:iCs/>
          <w:color w:val="0E4660"/>
          <w:sz w:val="24"/>
        </w:rPr>
        <w:t>In-Flight Mishap</w:t>
      </w:r>
    </w:p>
    <w:p w14:paraId="120CEFFA" w14:textId="77777777" w:rsidR="00271D95" w:rsidRPr="006D1CAB" w:rsidRDefault="00540033" w:rsidP="006D1CAB">
      <w:pPr>
        <w:pStyle w:val="BodyText"/>
        <w:tabs>
          <w:tab w:val="left" w:pos="9720"/>
          <w:tab w:val="left" w:pos="9900"/>
        </w:tabs>
        <w:spacing w:before="130" w:line="276" w:lineRule="auto"/>
        <w:ind w:right="360"/>
      </w:pPr>
      <w:r w:rsidRPr="006D1CAB">
        <w:t>In the event of a mishap involving a crash or accident, sUAS team members will:</w:t>
      </w:r>
    </w:p>
    <w:p w14:paraId="155F04CB" w14:textId="77777777" w:rsidR="00271D95" w:rsidRPr="006D1CAB" w:rsidRDefault="00540033" w:rsidP="002A684E">
      <w:pPr>
        <w:pStyle w:val="ListParagraph"/>
        <w:numPr>
          <w:ilvl w:val="3"/>
          <w:numId w:val="20"/>
        </w:numPr>
        <w:tabs>
          <w:tab w:val="left" w:pos="1080"/>
          <w:tab w:val="left" w:pos="9720"/>
          <w:tab w:val="left" w:pos="9900"/>
        </w:tabs>
        <w:spacing w:before="130" w:line="276" w:lineRule="auto"/>
        <w:ind w:left="1080" w:right="360" w:hanging="359"/>
        <w:rPr>
          <w:sz w:val="24"/>
        </w:rPr>
      </w:pPr>
      <w:r w:rsidRPr="006D1CAB">
        <w:rPr>
          <w:sz w:val="24"/>
        </w:rPr>
        <w:t>Render Aid to injured parties and seek medical assistance.</w:t>
      </w:r>
    </w:p>
    <w:p w14:paraId="79479158" w14:textId="77777777" w:rsidR="00271D95" w:rsidRPr="006D1CAB" w:rsidRDefault="00540033" w:rsidP="002A684E">
      <w:pPr>
        <w:pStyle w:val="ListParagraph"/>
        <w:numPr>
          <w:ilvl w:val="3"/>
          <w:numId w:val="20"/>
        </w:numPr>
        <w:tabs>
          <w:tab w:val="left" w:pos="1081"/>
          <w:tab w:val="left" w:pos="9720"/>
          <w:tab w:val="left" w:pos="9900"/>
        </w:tabs>
        <w:spacing w:before="130" w:line="276" w:lineRule="auto"/>
        <w:ind w:right="360"/>
        <w:rPr>
          <w:sz w:val="24"/>
        </w:rPr>
      </w:pPr>
      <w:r w:rsidRPr="006D1CAB">
        <w:rPr>
          <w:sz w:val="24"/>
        </w:rPr>
        <w:t>Immediately notify the CA and/or management authority having operational oversight of the area of responsibility.</w:t>
      </w:r>
    </w:p>
    <w:p w14:paraId="499FE69D" w14:textId="2EE27AD2" w:rsidR="00271D95" w:rsidRPr="006D1CAB" w:rsidRDefault="00540033" w:rsidP="002A684E">
      <w:pPr>
        <w:pStyle w:val="ListParagraph"/>
        <w:numPr>
          <w:ilvl w:val="3"/>
          <w:numId w:val="20"/>
        </w:numPr>
        <w:tabs>
          <w:tab w:val="left" w:pos="1081"/>
          <w:tab w:val="left" w:pos="9720"/>
          <w:tab w:val="left" w:pos="9900"/>
        </w:tabs>
        <w:spacing w:before="130" w:line="276" w:lineRule="auto"/>
        <w:ind w:right="360"/>
        <w:rPr>
          <w:sz w:val="24"/>
        </w:rPr>
      </w:pPr>
      <w:r w:rsidRPr="006D1CAB">
        <w:rPr>
          <w:sz w:val="24"/>
        </w:rPr>
        <w:t xml:space="preserve">Move aircraft only to the extent necessary to remove injured </w:t>
      </w:r>
      <w:r w:rsidR="009E45CB" w:rsidRPr="006D1CAB">
        <w:rPr>
          <w:sz w:val="24"/>
        </w:rPr>
        <w:t>people</w:t>
      </w:r>
      <w:r w:rsidRPr="006D1CAB">
        <w:rPr>
          <w:sz w:val="24"/>
        </w:rPr>
        <w:t>, protect public from injury, and protect wreckage from further damage.</w:t>
      </w:r>
    </w:p>
    <w:p w14:paraId="165EE270" w14:textId="77777777" w:rsidR="00271D95" w:rsidRPr="006D1CAB" w:rsidRDefault="00540033" w:rsidP="002A684E">
      <w:pPr>
        <w:pStyle w:val="ListParagraph"/>
        <w:numPr>
          <w:ilvl w:val="3"/>
          <w:numId w:val="20"/>
        </w:numPr>
        <w:tabs>
          <w:tab w:val="left" w:pos="1080"/>
          <w:tab w:val="left" w:pos="9720"/>
          <w:tab w:val="left" w:pos="9900"/>
        </w:tabs>
        <w:spacing w:before="130" w:line="276" w:lineRule="auto"/>
        <w:ind w:left="1080" w:right="360" w:hanging="359"/>
        <w:rPr>
          <w:sz w:val="24"/>
        </w:rPr>
      </w:pPr>
      <w:r w:rsidRPr="006D1CAB">
        <w:rPr>
          <w:sz w:val="24"/>
        </w:rPr>
        <w:t>Follow mishap procedures in accordance with the FAA regulations.</w:t>
      </w:r>
    </w:p>
    <w:p w14:paraId="5121AE84" w14:textId="77777777" w:rsidR="00271D95" w:rsidRPr="006D1CAB" w:rsidRDefault="00540033" w:rsidP="006D1CAB">
      <w:pPr>
        <w:pStyle w:val="BodyText"/>
        <w:tabs>
          <w:tab w:val="left" w:pos="9720"/>
          <w:tab w:val="left" w:pos="9900"/>
        </w:tabs>
        <w:spacing w:before="130" w:line="276" w:lineRule="auto"/>
        <w:ind w:right="360"/>
      </w:pPr>
      <w:r w:rsidRPr="006D1CAB">
        <w:t>NOTE: Refer to Chapter 7 regarding detailed safety and mishap reporting requirements for more information.</w:t>
      </w:r>
    </w:p>
    <w:p w14:paraId="1430D0E7" w14:textId="77777777" w:rsidR="00271D95" w:rsidRPr="009E45CB" w:rsidRDefault="00540033" w:rsidP="006D1CAB">
      <w:pPr>
        <w:tabs>
          <w:tab w:val="left" w:pos="9720"/>
          <w:tab w:val="left" w:pos="9900"/>
        </w:tabs>
        <w:spacing w:before="130" w:line="276" w:lineRule="auto"/>
        <w:ind w:left="360" w:right="360"/>
        <w:rPr>
          <w:iCs/>
          <w:sz w:val="24"/>
        </w:rPr>
      </w:pPr>
      <w:bookmarkStart w:id="227" w:name="Lost_Link/Lost_Communications"/>
      <w:bookmarkEnd w:id="227"/>
      <w:r w:rsidRPr="009E45CB">
        <w:rPr>
          <w:iCs/>
          <w:color w:val="0E4660"/>
          <w:sz w:val="24"/>
        </w:rPr>
        <w:t>Lost Link/Lost Communications</w:t>
      </w:r>
    </w:p>
    <w:p w14:paraId="149C37EA" w14:textId="0B094DBE" w:rsidR="00271D95" w:rsidRPr="006D1CAB" w:rsidRDefault="00540033" w:rsidP="006D1CAB">
      <w:pPr>
        <w:pStyle w:val="BodyText"/>
        <w:tabs>
          <w:tab w:val="left" w:pos="9720"/>
          <w:tab w:val="left" w:pos="9900"/>
        </w:tabs>
        <w:spacing w:before="130" w:line="276" w:lineRule="auto"/>
        <w:ind w:right="360"/>
      </w:pPr>
      <w:r w:rsidRPr="006D1CAB">
        <w:t>In the event of lost link or lost communication, depending on the model of aircraft, the sUAS team members shall expect the aircraft to either return to the pre-programmed “home” location or land in the location where communication was lost. Team members shall immediately note the</w:t>
      </w:r>
      <w:r w:rsidR="005650A7" w:rsidRPr="006D1CAB">
        <w:t xml:space="preserve"> </w:t>
      </w:r>
      <w:r w:rsidRPr="006D1CAB">
        <w:t xml:space="preserve">bearing, distance and direction on the flight log. A lost link is the loss of </w:t>
      </w:r>
      <w:r w:rsidR="00AC6754" w:rsidRPr="006D1CAB">
        <w:t>command-and-control</w:t>
      </w:r>
      <w:r w:rsidRPr="006D1CAB">
        <w:t xml:space="preserve"> link between the control station and the aircraft. There are two types of links: “Up link” which transmits command instructions to the aircraft and “down link” which transmits the status of the sUAS and provides situational awareness to the sUAS-RPIC.</w:t>
      </w:r>
    </w:p>
    <w:p w14:paraId="1F46C48C" w14:textId="51E0A3B7" w:rsidR="00271D95" w:rsidRPr="006D1CAB" w:rsidRDefault="00540033" w:rsidP="006D1CAB">
      <w:pPr>
        <w:pStyle w:val="BodyText"/>
        <w:tabs>
          <w:tab w:val="left" w:pos="9720"/>
          <w:tab w:val="left" w:pos="9900"/>
        </w:tabs>
        <w:spacing w:before="130" w:line="276" w:lineRule="auto"/>
        <w:ind w:right="360"/>
      </w:pPr>
      <w:r w:rsidRPr="006D1CAB">
        <w:t>Note: A “fly away” is an interruption or loss of the control link, or when the sUAS-RPIC is</w:t>
      </w:r>
      <w:r w:rsidR="009452FF" w:rsidRPr="006D1CAB">
        <w:t xml:space="preserve"> </w:t>
      </w:r>
      <w:r w:rsidRPr="006D1CAB">
        <w:t>unable to effect control of the aircraft and, as a result, the UAS is not operating in a predictable or planned manner. A true “fly away” is when the platform does not return within its prescribed parameters or pre-flight programming and enough time has elapsed that the sUAS-RPIC believes it to be missing or lost. An sUAS that experiences a lost link but behaves as expected and acts in accordance with its pre-flight programming would not be considered a true “fly away”.</w:t>
      </w:r>
    </w:p>
    <w:p w14:paraId="78EEFCDB" w14:textId="77777777" w:rsidR="00271D95" w:rsidRPr="009E45CB" w:rsidRDefault="00540033" w:rsidP="006D1CAB">
      <w:pPr>
        <w:tabs>
          <w:tab w:val="left" w:pos="9720"/>
          <w:tab w:val="left" w:pos="9900"/>
        </w:tabs>
        <w:spacing w:before="130" w:line="276" w:lineRule="auto"/>
        <w:ind w:left="360" w:right="360"/>
        <w:rPr>
          <w:iCs/>
          <w:sz w:val="24"/>
        </w:rPr>
      </w:pPr>
      <w:bookmarkStart w:id="228" w:name="Missing_sUAS"/>
      <w:bookmarkEnd w:id="228"/>
      <w:r w:rsidRPr="009E45CB">
        <w:rPr>
          <w:iCs/>
          <w:color w:val="0E4660"/>
          <w:sz w:val="24"/>
        </w:rPr>
        <w:t>Missing sUAS</w:t>
      </w:r>
    </w:p>
    <w:p w14:paraId="03676123" w14:textId="77777777" w:rsidR="00271D95" w:rsidRPr="006D1CAB" w:rsidRDefault="00540033" w:rsidP="006D1CAB">
      <w:pPr>
        <w:pStyle w:val="BodyText"/>
        <w:tabs>
          <w:tab w:val="left" w:pos="9720"/>
          <w:tab w:val="left" w:pos="9900"/>
        </w:tabs>
        <w:spacing w:before="130" w:line="276" w:lineRule="auto"/>
        <w:ind w:right="360"/>
      </w:pPr>
      <w:r w:rsidRPr="006D1CAB">
        <w:t>If it is determined that a sUAS is missing to include true “fly away” incidents, the sUAS-RPIC will promptly search the immediate area of last contact. If the sUAS is not recovered.</w:t>
      </w:r>
    </w:p>
    <w:p w14:paraId="30062DB1" w14:textId="77777777" w:rsidR="00271D95" w:rsidRPr="006D1CAB" w:rsidRDefault="00540033" w:rsidP="006D1CAB">
      <w:pPr>
        <w:pStyle w:val="BodyText"/>
        <w:tabs>
          <w:tab w:val="left" w:pos="9720"/>
          <w:tab w:val="left" w:pos="9900"/>
        </w:tabs>
        <w:spacing w:before="130" w:line="276" w:lineRule="auto"/>
        <w:ind w:right="360"/>
      </w:pPr>
      <w:r w:rsidRPr="006D1CAB">
        <w:t>sUAS-RPIC will:</w:t>
      </w:r>
    </w:p>
    <w:p w14:paraId="28958189" w14:textId="35DAD59D" w:rsidR="00271D95" w:rsidRPr="006D1CAB" w:rsidRDefault="00540033" w:rsidP="002A684E">
      <w:pPr>
        <w:pStyle w:val="ListParagraph"/>
        <w:numPr>
          <w:ilvl w:val="3"/>
          <w:numId w:val="20"/>
        </w:numPr>
        <w:tabs>
          <w:tab w:val="left" w:pos="1080"/>
          <w:tab w:val="left" w:pos="9720"/>
          <w:tab w:val="left" w:pos="9900"/>
        </w:tabs>
        <w:spacing w:before="130" w:line="276" w:lineRule="auto"/>
        <w:ind w:right="360" w:hanging="359"/>
        <w:rPr>
          <w:sz w:val="24"/>
          <w:szCs w:val="24"/>
        </w:rPr>
      </w:pPr>
      <w:r w:rsidRPr="006D1CAB">
        <w:rPr>
          <w:sz w:val="24"/>
        </w:rPr>
        <w:t>Notify CA and/or management authority having operational oversight of the area of</w:t>
      </w:r>
      <w:r w:rsidR="009452FF" w:rsidRPr="006D1CAB">
        <w:rPr>
          <w:sz w:val="24"/>
        </w:rPr>
        <w:t xml:space="preserve"> </w:t>
      </w:r>
      <w:r w:rsidRPr="006D1CAB">
        <w:rPr>
          <w:sz w:val="24"/>
          <w:szCs w:val="24"/>
        </w:rPr>
        <w:t>responsibility. and provide the type of aircraft, direction of flight, last known altitude, maximum remaining flight time, location of disappearance, sUAS serial or registration number (tail number), and any other pertinent information that may lead to the recovery of the sUAS.</w:t>
      </w:r>
    </w:p>
    <w:p w14:paraId="0A972B95" w14:textId="77777777" w:rsidR="00271D95" w:rsidRPr="006D1CAB" w:rsidRDefault="00540033" w:rsidP="002A684E">
      <w:pPr>
        <w:pStyle w:val="ListParagraph"/>
        <w:numPr>
          <w:ilvl w:val="3"/>
          <w:numId w:val="20"/>
        </w:numPr>
        <w:tabs>
          <w:tab w:val="left" w:pos="1080"/>
          <w:tab w:val="left" w:pos="9720"/>
          <w:tab w:val="left" w:pos="9900"/>
        </w:tabs>
        <w:spacing w:before="130" w:line="276" w:lineRule="auto"/>
        <w:ind w:left="360" w:right="360" w:firstLine="360"/>
        <w:rPr>
          <w:sz w:val="24"/>
          <w:szCs w:val="24"/>
        </w:rPr>
      </w:pPr>
      <w:r w:rsidRPr="006D1CAB">
        <w:rPr>
          <w:sz w:val="24"/>
        </w:rPr>
        <w:t xml:space="preserve">Complete and submit FEMA sUAS Mishap Report. </w:t>
      </w:r>
      <w:r w:rsidRPr="006D1CAB">
        <w:rPr>
          <w:sz w:val="24"/>
          <w:szCs w:val="24"/>
        </w:rPr>
        <w:t>The CA and/or management authority will:</w:t>
      </w:r>
    </w:p>
    <w:p w14:paraId="646F9931" w14:textId="77777777" w:rsidR="00271D95" w:rsidRPr="006D1CAB" w:rsidRDefault="00540033" w:rsidP="002A684E">
      <w:pPr>
        <w:pStyle w:val="ListParagraph"/>
        <w:numPr>
          <w:ilvl w:val="3"/>
          <w:numId w:val="20"/>
        </w:numPr>
        <w:tabs>
          <w:tab w:val="left" w:pos="1080"/>
          <w:tab w:val="left" w:pos="9720"/>
          <w:tab w:val="left" w:pos="9900"/>
        </w:tabs>
        <w:spacing w:before="130" w:line="276" w:lineRule="auto"/>
        <w:ind w:left="1080" w:right="360" w:hanging="359"/>
        <w:rPr>
          <w:sz w:val="24"/>
        </w:rPr>
      </w:pPr>
      <w:r w:rsidRPr="006D1CAB">
        <w:rPr>
          <w:sz w:val="24"/>
        </w:rPr>
        <w:t>Arrange for and coordinate an area search.</w:t>
      </w:r>
    </w:p>
    <w:p w14:paraId="58E7C125" w14:textId="4310EC31" w:rsidR="00271D95" w:rsidRPr="006D1CAB" w:rsidRDefault="00540033" w:rsidP="002A684E">
      <w:pPr>
        <w:pStyle w:val="ListParagraph"/>
        <w:numPr>
          <w:ilvl w:val="3"/>
          <w:numId w:val="20"/>
        </w:numPr>
        <w:tabs>
          <w:tab w:val="left" w:pos="1080"/>
          <w:tab w:val="left" w:pos="9720"/>
          <w:tab w:val="left" w:pos="9900"/>
        </w:tabs>
        <w:spacing w:before="130" w:line="276" w:lineRule="auto"/>
        <w:ind w:right="360" w:hanging="359"/>
        <w:rPr>
          <w:sz w:val="24"/>
          <w:szCs w:val="24"/>
        </w:rPr>
      </w:pPr>
      <w:r w:rsidRPr="006D1CAB">
        <w:rPr>
          <w:sz w:val="24"/>
        </w:rPr>
        <w:t>Notify the cognizant Air Traffic Control (ATC) facility and local law enforcement</w:t>
      </w:r>
      <w:r w:rsidR="004D5157" w:rsidRPr="006D1CAB">
        <w:rPr>
          <w:sz w:val="24"/>
        </w:rPr>
        <w:t xml:space="preserve"> </w:t>
      </w:r>
      <w:r w:rsidRPr="006D1CAB">
        <w:rPr>
          <w:sz w:val="24"/>
          <w:szCs w:val="24"/>
        </w:rPr>
        <w:t xml:space="preserve">agencies of the loss and furnish a photograph and description of the </w:t>
      </w:r>
      <w:r w:rsidR="00CC59F3" w:rsidRPr="006D1CAB">
        <w:rPr>
          <w:sz w:val="24"/>
          <w:szCs w:val="24"/>
        </w:rPr>
        <w:t>sUAS and</w:t>
      </w:r>
      <w:r w:rsidRPr="006D1CAB">
        <w:rPr>
          <w:sz w:val="24"/>
          <w:szCs w:val="24"/>
        </w:rPr>
        <w:t xml:space="preserve"> solicit assistance when appropriate.</w:t>
      </w:r>
    </w:p>
    <w:p w14:paraId="4DE98055" w14:textId="6DE16B8C" w:rsidR="00271D95" w:rsidRPr="006D1CAB" w:rsidRDefault="00540033" w:rsidP="002A684E">
      <w:pPr>
        <w:pStyle w:val="ListParagraph"/>
        <w:numPr>
          <w:ilvl w:val="3"/>
          <w:numId w:val="20"/>
        </w:numPr>
        <w:tabs>
          <w:tab w:val="left" w:pos="1081"/>
          <w:tab w:val="left" w:pos="9720"/>
          <w:tab w:val="left" w:pos="9900"/>
        </w:tabs>
        <w:spacing w:before="130" w:line="276" w:lineRule="auto"/>
        <w:ind w:right="360"/>
        <w:rPr>
          <w:sz w:val="24"/>
        </w:rPr>
      </w:pPr>
      <w:r w:rsidRPr="006D1CAB">
        <w:rPr>
          <w:sz w:val="24"/>
        </w:rPr>
        <w:t>Solicit a memorandum from the sUAS-RPIC and sUAS-</w:t>
      </w:r>
      <w:r w:rsidR="00742C01" w:rsidRPr="006D1CAB">
        <w:rPr>
          <w:sz w:val="24"/>
        </w:rPr>
        <w:t>VO</w:t>
      </w:r>
      <w:r w:rsidRPr="006D1CAB">
        <w:rPr>
          <w:sz w:val="24"/>
        </w:rPr>
        <w:t xml:space="preserve"> detailing all circumstances of the </w:t>
      </w:r>
      <w:r w:rsidR="00386CEE" w:rsidRPr="006D1CAB">
        <w:rPr>
          <w:sz w:val="24"/>
        </w:rPr>
        <w:t>loss.</w:t>
      </w:r>
      <w:r w:rsidRPr="006D1CAB">
        <w:rPr>
          <w:sz w:val="24"/>
        </w:rPr>
        <w:t xml:space="preserve"> </w:t>
      </w:r>
    </w:p>
    <w:p w14:paraId="11ED1932" w14:textId="051A12E5" w:rsidR="00271D95" w:rsidRPr="006D1CAB" w:rsidRDefault="00540033" w:rsidP="002A684E">
      <w:pPr>
        <w:pStyle w:val="ListParagraph"/>
        <w:numPr>
          <w:ilvl w:val="3"/>
          <w:numId w:val="20"/>
        </w:numPr>
        <w:tabs>
          <w:tab w:val="left" w:pos="1081"/>
          <w:tab w:val="left" w:pos="9720"/>
          <w:tab w:val="left" w:pos="9900"/>
        </w:tabs>
        <w:spacing w:before="130" w:line="276" w:lineRule="auto"/>
        <w:ind w:right="360"/>
        <w:rPr>
          <w:sz w:val="24"/>
        </w:rPr>
      </w:pPr>
      <w:r w:rsidRPr="006D1CAB">
        <w:rPr>
          <w:sz w:val="24"/>
        </w:rPr>
        <w:t>Submit all memoranda and FEMA sUAS Mishap Report to the</w:t>
      </w:r>
      <w:r w:rsidR="00D35730" w:rsidRPr="006D1CAB">
        <w:rPr>
          <w:sz w:val="24"/>
        </w:rPr>
        <w:t xml:space="preserve"> IST AOBD</w:t>
      </w:r>
      <w:r w:rsidRPr="006D1CAB">
        <w:rPr>
          <w:sz w:val="24"/>
        </w:rPr>
        <w:t xml:space="preserve"> </w:t>
      </w:r>
    </w:p>
    <w:p w14:paraId="4FEC3E3F" w14:textId="04763D3C" w:rsidR="00271D95" w:rsidRPr="006D1CAB" w:rsidRDefault="00D35730" w:rsidP="002A684E">
      <w:pPr>
        <w:pStyle w:val="ListParagraph"/>
        <w:numPr>
          <w:ilvl w:val="3"/>
          <w:numId w:val="20"/>
        </w:numPr>
        <w:tabs>
          <w:tab w:val="left" w:pos="1080"/>
          <w:tab w:val="left" w:pos="9720"/>
          <w:tab w:val="left" w:pos="9900"/>
        </w:tabs>
        <w:spacing w:before="130" w:line="276" w:lineRule="auto"/>
        <w:ind w:left="1080" w:right="360" w:hanging="359"/>
        <w:rPr>
          <w:sz w:val="24"/>
        </w:rPr>
      </w:pPr>
      <w:r w:rsidRPr="006D1CAB">
        <w:rPr>
          <w:sz w:val="24"/>
        </w:rPr>
        <w:t xml:space="preserve">IST AOBD </w:t>
      </w:r>
      <w:r w:rsidR="00540033" w:rsidRPr="006D1CAB">
        <w:rPr>
          <w:sz w:val="24"/>
        </w:rPr>
        <w:t>will:</w:t>
      </w:r>
    </w:p>
    <w:p w14:paraId="351CE1BC" w14:textId="73EAF4EE" w:rsidR="00271D95" w:rsidRPr="006D1CAB" w:rsidRDefault="00540033" w:rsidP="002A684E">
      <w:pPr>
        <w:pStyle w:val="ListParagraph"/>
        <w:numPr>
          <w:ilvl w:val="4"/>
          <w:numId w:val="20"/>
        </w:numPr>
        <w:tabs>
          <w:tab w:val="left" w:pos="1080"/>
          <w:tab w:val="left" w:pos="9720"/>
          <w:tab w:val="left" w:pos="9900"/>
        </w:tabs>
        <w:spacing w:before="130" w:line="276" w:lineRule="auto"/>
        <w:ind w:left="1440" w:right="360"/>
        <w:rPr>
          <w:sz w:val="24"/>
        </w:rPr>
      </w:pPr>
      <w:r w:rsidRPr="006D1CAB">
        <w:rPr>
          <w:sz w:val="24"/>
        </w:rPr>
        <w:t xml:space="preserve">Notify the Sponsoring Agency and the </w:t>
      </w:r>
      <w:r w:rsidR="00D76AA5" w:rsidRPr="006D1CAB">
        <w:rPr>
          <w:sz w:val="24"/>
        </w:rPr>
        <w:t>IST</w:t>
      </w:r>
      <w:r w:rsidR="009E45CB">
        <w:rPr>
          <w:sz w:val="24"/>
        </w:rPr>
        <w:t>L</w:t>
      </w:r>
      <w:r w:rsidRPr="006D1CAB">
        <w:rPr>
          <w:sz w:val="24"/>
        </w:rPr>
        <w:t xml:space="preserve"> through official channels.</w:t>
      </w:r>
    </w:p>
    <w:p w14:paraId="300CC3E3" w14:textId="4C5C4B3A" w:rsidR="00271D95" w:rsidRPr="006D1CAB" w:rsidRDefault="00540033" w:rsidP="002A684E">
      <w:pPr>
        <w:pStyle w:val="ListParagraph"/>
        <w:numPr>
          <w:ilvl w:val="4"/>
          <w:numId w:val="20"/>
        </w:numPr>
        <w:tabs>
          <w:tab w:val="left" w:pos="1081"/>
          <w:tab w:val="left" w:pos="9720"/>
          <w:tab w:val="left" w:pos="9900"/>
        </w:tabs>
        <w:spacing w:before="130" w:line="276" w:lineRule="auto"/>
        <w:ind w:left="1440" w:right="360"/>
        <w:rPr>
          <w:sz w:val="24"/>
        </w:rPr>
      </w:pPr>
      <w:r w:rsidRPr="006D1CAB">
        <w:rPr>
          <w:sz w:val="24"/>
        </w:rPr>
        <w:t xml:space="preserve">The FEMA </w:t>
      </w:r>
      <w:r w:rsidR="00D35730" w:rsidRPr="006D1CAB">
        <w:rPr>
          <w:sz w:val="24"/>
        </w:rPr>
        <w:t xml:space="preserve">IST AOBD </w:t>
      </w:r>
      <w:r w:rsidRPr="006D1CAB">
        <w:rPr>
          <w:sz w:val="24"/>
        </w:rPr>
        <w:t xml:space="preserve">or his/her designee will compile all statements and evidence related to the loss and forward all materials to the </w:t>
      </w:r>
      <w:r w:rsidR="00D76AA5" w:rsidRPr="006D1CAB">
        <w:rPr>
          <w:sz w:val="24"/>
        </w:rPr>
        <w:t>IST AOBD</w:t>
      </w:r>
      <w:r w:rsidRPr="006D1CAB">
        <w:rPr>
          <w:sz w:val="24"/>
        </w:rPr>
        <w:t xml:space="preserve"> through official channels.</w:t>
      </w:r>
    </w:p>
    <w:p w14:paraId="10C7BD44" w14:textId="77777777" w:rsidR="00271D95" w:rsidRPr="009E45CB" w:rsidRDefault="00540033" w:rsidP="006D1CAB">
      <w:pPr>
        <w:tabs>
          <w:tab w:val="left" w:pos="9720"/>
          <w:tab w:val="left" w:pos="9900"/>
        </w:tabs>
        <w:spacing w:before="130" w:line="276" w:lineRule="auto"/>
        <w:ind w:left="360" w:right="360"/>
        <w:rPr>
          <w:iCs/>
          <w:sz w:val="24"/>
        </w:rPr>
      </w:pPr>
      <w:bookmarkStart w:id="229" w:name="Lost/Stolen_sUAS"/>
      <w:bookmarkEnd w:id="229"/>
      <w:r w:rsidRPr="009E45CB">
        <w:rPr>
          <w:iCs/>
          <w:color w:val="0E4660"/>
          <w:sz w:val="24"/>
        </w:rPr>
        <w:t>Lost/Stolen sUAS</w:t>
      </w:r>
    </w:p>
    <w:p w14:paraId="59B48563" w14:textId="60DAD68C" w:rsidR="00271D95" w:rsidRPr="006D1CAB" w:rsidRDefault="00540033" w:rsidP="006D1CAB">
      <w:pPr>
        <w:pStyle w:val="BodyText"/>
        <w:tabs>
          <w:tab w:val="left" w:pos="9720"/>
          <w:tab w:val="left" w:pos="9900"/>
        </w:tabs>
        <w:spacing w:before="130" w:line="276" w:lineRule="auto"/>
        <w:ind w:right="360"/>
      </w:pPr>
      <w:r w:rsidRPr="006D1CAB">
        <w:t>A sUAS platform and/or associated sensitive equipment shall be considered “lost” when the sUAS-RPIC or his/her supervisor determines the sUAS cannot be located or 48 hours have elapsed since the sUAS went missing.</w:t>
      </w:r>
      <w:r w:rsidR="00CA4C56" w:rsidRPr="006D1CAB">
        <w:t xml:space="preserve">  The sUAS-RPIC shall notify the FEMA US&amp;R IST AOBD and follow US&amp;R Damaged or Lost Equipment </w:t>
      </w:r>
      <w:r w:rsidR="00CC59F3" w:rsidRPr="006D1CAB">
        <w:t>Policies</w:t>
      </w:r>
      <w:r w:rsidR="00CA4C56" w:rsidRPr="006D1CAB">
        <w:t xml:space="preserve"> and Procedures.</w:t>
      </w:r>
    </w:p>
    <w:p w14:paraId="12C485D5" w14:textId="77777777" w:rsidR="00271D95" w:rsidRPr="006D1CAB" w:rsidRDefault="00540033" w:rsidP="002A684E">
      <w:pPr>
        <w:pStyle w:val="Heading3"/>
        <w:numPr>
          <w:ilvl w:val="2"/>
          <w:numId w:val="37"/>
        </w:numPr>
        <w:tabs>
          <w:tab w:val="left" w:pos="1080"/>
          <w:tab w:val="left" w:pos="9720"/>
          <w:tab w:val="left" w:pos="9900"/>
        </w:tabs>
        <w:spacing w:before="130" w:line="276" w:lineRule="auto"/>
        <w:ind w:right="360"/>
      </w:pPr>
      <w:bookmarkStart w:id="230" w:name="6.6.8_Post_Flight_Responsibilities"/>
      <w:bookmarkEnd w:id="230"/>
      <w:r w:rsidRPr="006D1CAB">
        <w:rPr>
          <w:color w:val="0E4660"/>
        </w:rPr>
        <w:t>Post Flight Responsibilities</w:t>
      </w:r>
    </w:p>
    <w:p w14:paraId="184F0104" w14:textId="3F99C4DA" w:rsidR="00271D95" w:rsidRPr="006D1CAB" w:rsidRDefault="00540033" w:rsidP="006D1CAB">
      <w:pPr>
        <w:pStyle w:val="BodyText"/>
        <w:tabs>
          <w:tab w:val="left" w:pos="9720"/>
          <w:tab w:val="left" w:pos="9900"/>
        </w:tabs>
        <w:spacing w:before="130" w:line="276" w:lineRule="auto"/>
        <w:ind w:right="360"/>
      </w:pPr>
      <w:r w:rsidRPr="006D1CAB">
        <w:t xml:space="preserve">Upon completion of the mission, the sUAS shall be recovered. Ensure only mission essential personnel will be </w:t>
      </w:r>
      <w:r w:rsidR="007C4DD5" w:rsidRPr="006D1CAB">
        <w:t>near</w:t>
      </w:r>
      <w:r w:rsidRPr="006D1CAB">
        <w:t xml:space="preserve"> sUAS recovery activities.</w:t>
      </w:r>
    </w:p>
    <w:p w14:paraId="29E6B89E" w14:textId="77777777" w:rsidR="00271D95" w:rsidRPr="006D1CAB" w:rsidRDefault="00540033" w:rsidP="006D1CAB">
      <w:pPr>
        <w:pStyle w:val="BodyText"/>
        <w:tabs>
          <w:tab w:val="left" w:pos="9720"/>
          <w:tab w:val="left" w:pos="9900"/>
        </w:tabs>
        <w:spacing w:before="130" w:line="276" w:lineRule="auto"/>
        <w:ind w:right="360"/>
      </w:pPr>
      <w:r w:rsidRPr="006D1CAB">
        <w:t>sUAS-RPIC will:</w:t>
      </w:r>
    </w:p>
    <w:p w14:paraId="134547CA" w14:textId="0705078C" w:rsidR="00271D95" w:rsidRPr="006D1CAB" w:rsidRDefault="00540033" w:rsidP="002A684E">
      <w:pPr>
        <w:pStyle w:val="ListParagraph"/>
        <w:numPr>
          <w:ilvl w:val="3"/>
          <w:numId w:val="37"/>
        </w:numPr>
        <w:tabs>
          <w:tab w:val="left" w:pos="1080"/>
          <w:tab w:val="left" w:pos="9720"/>
          <w:tab w:val="left" w:pos="9900"/>
        </w:tabs>
        <w:spacing w:before="130" w:line="276" w:lineRule="auto"/>
        <w:ind w:right="360"/>
        <w:rPr>
          <w:sz w:val="24"/>
        </w:rPr>
      </w:pPr>
      <w:r w:rsidRPr="006D1CAB">
        <w:rPr>
          <w:sz w:val="24"/>
        </w:rPr>
        <w:t xml:space="preserve">Conduct a post-mission briefing and </w:t>
      </w:r>
      <w:r w:rsidR="001454ED">
        <w:rPr>
          <w:sz w:val="24"/>
        </w:rPr>
        <w:t>risk assessment</w:t>
      </w:r>
      <w:r w:rsidRPr="006D1CAB">
        <w:rPr>
          <w:sz w:val="24"/>
        </w:rPr>
        <w:t xml:space="preserve"> with team members.</w:t>
      </w:r>
    </w:p>
    <w:p w14:paraId="63DFC14F" w14:textId="77777777" w:rsidR="00271D95" w:rsidRPr="006D1CAB" w:rsidRDefault="00540033" w:rsidP="002A684E">
      <w:pPr>
        <w:pStyle w:val="ListParagraph"/>
        <w:numPr>
          <w:ilvl w:val="3"/>
          <w:numId w:val="37"/>
        </w:numPr>
        <w:tabs>
          <w:tab w:val="left" w:pos="1081"/>
          <w:tab w:val="left" w:pos="9720"/>
          <w:tab w:val="left" w:pos="9900"/>
        </w:tabs>
        <w:spacing w:before="130" w:line="276" w:lineRule="auto"/>
        <w:ind w:left="1080" w:right="360" w:hanging="540"/>
        <w:rPr>
          <w:sz w:val="24"/>
        </w:rPr>
      </w:pPr>
      <w:r w:rsidRPr="006D1CAB">
        <w:rPr>
          <w:sz w:val="24"/>
        </w:rPr>
        <w:t>Perform a thorough post flight inspection and system specific checklist (including mechanical, electrical and structural components); Run Diagnostics to confirm all tests are normal. If necessary, the sUAS will be serviced and any organizational level maintenance performed, as required (see Chapter 10).</w:t>
      </w:r>
    </w:p>
    <w:p w14:paraId="1A07E4FE" w14:textId="77777777" w:rsidR="00271D95" w:rsidRPr="006D1CAB" w:rsidRDefault="00540033" w:rsidP="002A684E">
      <w:pPr>
        <w:pStyle w:val="ListParagraph"/>
        <w:numPr>
          <w:ilvl w:val="3"/>
          <w:numId w:val="37"/>
        </w:numPr>
        <w:tabs>
          <w:tab w:val="left" w:pos="1081"/>
          <w:tab w:val="left" w:pos="9720"/>
          <w:tab w:val="left" w:pos="9900"/>
        </w:tabs>
        <w:spacing w:before="130" w:line="276" w:lineRule="auto"/>
        <w:ind w:left="1080" w:right="360" w:hanging="450"/>
        <w:rPr>
          <w:sz w:val="24"/>
        </w:rPr>
      </w:pPr>
      <w:r w:rsidRPr="006D1CAB">
        <w:rPr>
          <w:sz w:val="24"/>
        </w:rPr>
        <w:t>Batteries shall be charged to the manufacturer’s specifications to ensure their operability for future flights.</w:t>
      </w:r>
    </w:p>
    <w:p w14:paraId="3BE8B054" w14:textId="77777777" w:rsidR="00271D95" w:rsidRPr="006D1CAB" w:rsidRDefault="00540033" w:rsidP="002A684E">
      <w:pPr>
        <w:pStyle w:val="ListParagraph"/>
        <w:numPr>
          <w:ilvl w:val="3"/>
          <w:numId w:val="37"/>
        </w:numPr>
        <w:tabs>
          <w:tab w:val="left" w:pos="1081"/>
          <w:tab w:val="left" w:pos="9720"/>
          <w:tab w:val="left" w:pos="9900"/>
        </w:tabs>
        <w:spacing w:before="130" w:line="276" w:lineRule="auto"/>
        <w:ind w:left="1080" w:right="360" w:hanging="540"/>
        <w:rPr>
          <w:sz w:val="24"/>
        </w:rPr>
      </w:pPr>
      <w:r w:rsidRPr="006D1CAB">
        <w:rPr>
          <w:sz w:val="24"/>
        </w:rPr>
        <w:t>Record all flight information via the FTS mission log. This system will also be the basis for determining the flight currency of sUAS-RPIC.</w:t>
      </w:r>
    </w:p>
    <w:p w14:paraId="054CF4DD" w14:textId="6C2CBA56" w:rsidR="00271D95" w:rsidRPr="006D1CAB" w:rsidRDefault="00540033" w:rsidP="002A684E">
      <w:pPr>
        <w:pStyle w:val="ListParagraph"/>
        <w:numPr>
          <w:ilvl w:val="3"/>
          <w:numId w:val="37"/>
        </w:numPr>
        <w:tabs>
          <w:tab w:val="left" w:pos="1081"/>
          <w:tab w:val="left" w:pos="9720"/>
          <w:tab w:val="left" w:pos="9900"/>
        </w:tabs>
        <w:spacing w:before="130" w:line="276" w:lineRule="auto"/>
        <w:ind w:left="1080" w:right="360" w:hanging="540"/>
        <w:rPr>
          <w:sz w:val="24"/>
          <w:szCs w:val="24"/>
        </w:rPr>
      </w:pPr>
      <w:r w:rsidRPr="006D1CAB">
        <w:rPr>
          <w:sz w:val="24"/>
        </w:rPr>
        <w:t xml:space="preserve">All raw data will be </w:t>
      </w:r>
      <w:r w:rsidR="00A32BE4" w:rsidRPr="006D1CAB">
        <w:rPr>
          <w:sz w:val="24"/>
        </w:rPr>
        <w:t>stored in</w:t>
      </w:r>
      <w:r w:rsidR="00D35730" w:rsidRPr="006D1CAB">
        <w:rPr>
          <w:sz w:val="24"/>
        </w:rPr>
        <w:t xml:space="preserve"> </w:t>
      </w:r>
      <w:r w:rsidRPr="006D1CAB">
        <w:rPr>
          <w:sz w:val="24"/>
        </w:rPr>
        <w:t>accordance with Chapter 8 and any applicable local SOP procedures. The safeguarding of this information is essential to sUAS program</w:t>
      </w:r>
      <w:r w:rsidR="004D5157" w:rsidRPr="006D1CAB">
        <w:rPr>
          <w:sz w:val="24"/>
        </w:rPr>
        <w:t xml:space="preserve"> </w:t>
      </w:r>
      <w:r w:rsidRPr="006D1CAB">
        <w:rPr>
          <w:sz w:val="24"/>
          <w:szCs w:val="24"/>
        </w:rPr>
        <w:t>success.</w:t>
      </w:r>
    </w:p>
    <w:p w14:paraId="745A637A" w14:textId="77777777" w:rsidR="00271D95" w:rsidRPr="006D1CAB" w:rsidRDefault="00540033" w:rsidP="006D1CAB">
      <w:pPr>
        <w:pStyle w:val="BodyText"/>
        <w:tabs>
          <w:tab w:val="left" w:pos="9720"/>
          <w:tab w:val="left" w:pos="9900"/>
        </w:tabs>
        <w:spacing w:before="130" w:line="276" w:lineRule="auto"/>
        <w:ind w:right="360"/>
      </w:pPr>
      <w:r w:rsidRPr="006D1CAB">
        <w:t>Pilot time commences when an aircraft moves under its own power for the purpose of flight and ends when the aircraft comes to rest after landing.</w:t>
      </w:r>
    </w:p>
    <w:p w14:paraId="4AA72B11" w14:textId="77777777" w:rsidR="00271D95" w:rsidRPr="006D1CAB" w:rsidRDefault="00540033" w:rsidP="006D1CAB">
      <w:pPr>
        <w:pStyle w:val="BodyText"/>
        <w:tabs>
          <w:tab w:val="left" w:pos="9720"/>
          <w:tab w:val="left" w:pos="9900"/>
        </w:tabs>
        <w:spacing w:before="130" w:line="276" w:lineRule="auto"/>
        <w:ind w:right="360"/>
      </w:pPr>
      <w:r w:rsidRPr="006D1CAB">
        <w:t>NOTE: It is recommended that sUAS-RPIC maintain a personal logbook to record flight time.</w:t>
      </w:r>
    </w:p>
    <w:p w14:paraId="0A2C0CD0" w14:textId="77777777" w:rsidR="00271D95" w:rsidRPr="006D1CAB" w:rsidRDefault="00540033" w:rsidP="002A684E">
      <w:pPr>
        <w:pStyle w:val="Heading3"/>
        <w:numPr>
          <w:ilvl w:val="2"/>
          <w:numId w:val="37"/>
        </w:numPr>
        <w:tabs>
          <w:tab w:val="left" w:pos="1080"/>
          <w:tab w:val="left" w:pos="9720"/>
          <w:tab w:val="left" w:pos="9900"/>
        </w:tabs>
        <w:spacing w:before="130" w:line="276" w:lineRule="auto"/>
        <w:ind w:right="360"/>
      </w:pPr>
      <w:bookmarkStart w:id="231" w:name="6.6.9_Flight_Logs_and_Reporting"/>
      <w:bookmarkEnd w:id="231"/>
      <w:r w:rsidRPr="006D1CAB">
        <w:rPr>
          <w:color w:val="0E4660"/>
        </w:rPr>
        <w:t>Flight Logs and Reporting</w:t>
      </w:r>
    </w:p>
    <w:p w14:paraId="56F42EAD" w14:textId="6B01795F" w:rsidR="00271D95" w:rsidRPr="006D1CAB" w:rsidRDefault="00540033" w:rsidP="006D1CAB">
      <w:pPr>
        <w:pStyle w:val="BodyText"/>
        <w:tabs>
          <w:tab w:val="left" w:pos="9720"/>
          <w:tab w:val="left" w:pos="9900"/>
        </w:tabs>
        <w:spacing w:before="130" w:line="276" w:lineRule="auto"/>
        <w:ind w:right="360"/>
      </w:pPr>
      <w:r w:rsidRPr="006D1CAB">
        <w:t>All sUAS flight information must be recorded in an approved FTS flight log for each flight. The flight log will include at minimum the following information:</w:t>
      </w:r>
    </w:p>
    <w:p w14:paraId="70AF75A4" w14:textId="77777777" w:rsidR="00271D95" w:rsidRPr="006D1CAB" w:rsidRDefault="00540033" w:rsidP="002A684E">
      <w:pPr>
        <w:pStyle w:val="ListParagraph"/>
        <w:numPr>
          <w:ilvl w:val="3"/>
          <w:numId w:val="37"/>
        </w:numPr>
        <w:tabs>
          <w:tab w:val="left" w:pos="1080"/>
          <w:tab w:val="left" w:pos="9720"/>
          <w:tab w:val="left" w:pos="9900"/>
        </w:tabs>
        <w:spacing w:before="130" w:line="276" w:lineRule="auto"/>
        <w:ind w:left="1080" w:right="360" w:hanging="360"/>
        <w:rPr>
          <w:sz w:val="24"/>
        </w:rPr>
      </w:pPr>
      <w:r w:rsidRPr="006D1CAB">
        <w:rPr>
          <w:sz w:val="24"/>
        </w:rPr>
        <w:t>Date, Time, Location of Launch</w:t>
      </w:r>
    </w:p>
    <w:p w14:paraId="164109C5" w14:textId="77777777" w:rsidR="00271D95" w:rsidRPr="006D1CAB" w:rsidRDefault="00540033" w:rsidP="002A684E">
      <w:pPr>
        <w:pStyle w:val="ListParagraph"/>
        <w:numPr>
          <w:ilvl w:val="3"/>
          <w:numId w:val="37"/>
        </w:numPr>
        <w:tabs>
          <w:tab w:val="left" w:pos="1080"/>
          <w:tab w:val="left" w:pos="9720"/>
          <w:tab w:val="left" w:pos="9900"/>
        </w:tabs>
        <w:spacing w:before="130" w:line="276" w:lineRule="auto"/>
        <w:ind w:left="1080" w:right="360" w:hanging="360"/>
        <w:rPr>
          <w:sz w:val="24"/>
        </w:rPr>
      </w:pPr>
      <w:r w:rsidRPr="006D1CAB">
        <w:rPr>
          <w:sz w:val="24"/>
        </w:rPr>
        <w:t>Platform</w:t>
      </w:r>
    </w:p>
    <w:p w14:paraId="58208156" w14:textId="77777777" w:rsidR="00271D95" w:rsidRPr="006D1CAB" w:rsidRDefault="00540033" w:rsidP="002A684E">
      <w:pPr>
        <w:pStyle w:val="ListParagraph"/>
        <w:numPr>
          <w:ilvl w:val="3"/>
          <w:numId w:val="37"/>
        </w:numPr>
        <w:tabs>
          <w:tab w:val="left" w:pos="1080"/>
          <w:tab w:val="left" w:pos="9720"/>
          <w:tab w:val="left" w:pos="9900"/>
        </w:tabs>
        <w:spacing w:before="130" w:line="276" w:lineRule="auto"/>
        <w:ind w:left="1080" w:right="360" w:hanging="360"/>
        <w:rPr>
          <w:sz w:val="24"/>
        </w:rPr>
      </w:pPr>
      <w:r w:rsidRPr="006D1CAB">
        <w:rPr>
          <w:sz w:val="24"/>
        </w:rPr>
        <w:t>Flight Crew</w:t>
      </w:r>
    </w:p>
    <w:p w14:paraId="720EB7FA" w14:textId="77777777" w:rsidR="00271D95" w:rsidRPr="006D1CAB" w:rsidRDefault="00540033" w:rsidP="002A684E">
      <w:pPr>
        <w:pStyle w:val="ListParagraph"/>
        <w:numPr>
          <w:ilvl w:val="3"/>
          <w:numId w:val="37"/>
        </w:numPr>
        <w:tabs>
          <w:tab w:val="left" w:pos="1080"/>
          <w:tab w:val="left" w:pos="9720"/>
          <w:tab w:val="left" w:pos="9900"/>
        </w:tabs>
        <w:spacing w:before="130" w:line="276" w:lineRule="auto"/>
        <w:ind w:left="1080" w:right="360" w:hanging="360"/>
        <w:rPr>
          <w:sz w:val="24"/>
        </w:rPr>
      </w:pPr>
      <w:r w:rsidRPr="006D1CAB">
        <w:rPr>
          <w:sz w:val="24"/>
        </w:rPr>
        <w:t>Date, Time, Location of Landing</w:t>
      </w:r>
    </w:p>
    <w:p w14:paraId="39B4D5B3" w14:textId="77777777" w:rsidR="00271D95" w:rsidRPr="006D1CAB" w:rsidRDefault="00540033" w:rsidP="002A684E">
      <w:pPr>
        <w:pStyle w:val="ListParagraph"/>
        <w:numPr>
          <w:ilvl w:val="3"/>
          <w:numId w:val="37"/>
        </w:numPr>
        <w:tabs>
          <w:tab w:val="left" w:pos="1080"/>
          <w:tab w:val="left" w:pos="9720"/>
          <w:tab w:val="left" w:pos="9900"/>
        </w:tabs>
        <w:spacing w:before="130" w:line="276" w:lineRule="auto"/>
        <w:ind w:left="1080" w:right="360" w:hanging="360"/>
        <w:rPr>
          <w:sz w:val="24"/>
        </w:rPr>
      </w:pPr>
      <w:r w:rsidRPr="006D1CAB">
        <w:rPr>
          <w:sz w:val="24"/>
        </w:rPr>
        <w:t>Reason for Flight and/or Flight Activity</w:t>
      </w:r>
    </w:p>
    <w:p w14:paraId="697712CF" w14:textId="77777777" w:rsidR="00271D95" w:rsidRPr="006D1CAB" w:rsidRDefault="00540033" w:rsidP="002A684E">
      <w:pPr>
        <w:pStyle w:val="ListParagraph"/>
        <w:numPr>
          <w:ilvl w:val="3"/>
          <w:numId w:val="37"/>
        </w:numPr>
        <w:tabs>
          <w:tab w:val="left" w:pos="1080"/>
          <w:tab w:val="left" w:pos="9720"/>
          <w:tab w:val="left" w:pos="9900"/>
        </w:tabs>
        <w:spacing w:before="130" w:line="276" w:lineRule="auto"/>
        <w:ind w:left="1080" w:right="360" w:hanging="360"/>
        <w:rPr>
          <w:sz w:val="24"/>
        </w:rPr>
      </w:pPr>
      <w:r w:rsidRPr="006D1CAB">
        <w:rPr>
          <w:sz w:val="24"/>
        </w:rPr>
        <w:t>Additional Flight Information (ex. Incident, Accident, Mishap)</w:t>
      </w:r>
    </w:p>
    <w:p w14:paraId="181986CA" w14:textId="77777777" w:rsidR="00271D95" w:rsidRPr="006D1CAB" w:rsidRDefault="00540033" w:rsidP="002A684E">
      <w:pPr>
        <w:pStyle w:val="ListParagraph"/>
        <w:numPr>
          <w:ilvl w:val="3"/>
          <w:numId w:val="37"/>
        </w:numPr>
        <w:tabs>
          <w:tab w:val="left" w:pos="1080"/>
          <w:tab w:val="left" w:pos="9720"/>
          <w:tab w:val="left" w:pos="9900"/>
        </w:tabs>
        <w:spacing w:before="130" w:line="276" w:lineRule="auto"/>
        <w:ind w:left="1080" w:right="360" w:hanging="360"/>
        <w:rPr>
          <w:sz w:val="24"/>
        </w:rPr>
      </w:pPr>
      <w:r w:rsidRPr="006D1CAB">
        <w:rPr>
          <w:sz w:val="24"/>
        </w:rPr>
        <w:t>User Maintenance Performed</w:t>
      </w:r>
    </w:p>
    <w:p w14:paraId="17FC9E52" w14:textId="6B52A257" w:rsidR="00271D95" w:rsidRPr="006D1CAB" w:rsidRDefault="00540033" w:rsidP="006D1CAB">
      <w:pPr>
        <w:pStyle w:val="BodyText"/>
        <w:tabs>
          <w:tab w:val="left" w:pos="9720"/>
          <w:tab w:val="left" w:pos="9900"/>
        </w:tabs>
        <w:spacing w:before="130" w:line="276" w:lineRule="auto"/>
        <w:ind w:right="360"/>
      </w:pPr>
      <w:r w:rsidRPr="006D1CAB">
        <w:t>Unless otherwise instructed, sUAS-RPICs will ensure that all recorded data captured by the sUAS during the mission is correctly categorized, labeled, and stored in accordance with</w:t>
      </w:r>
      <w:r w:rsidR="004D5157" w:rsidRPr="006D1CAB">
        <w:t xml:space="preserve"> </w:t>
      </w:r>
      <w:r w:rsidRPr="006D1CAB">
        <w:t>prescribed storage procedures (see Chapter 8).</w:t>
      </w:r>
    </w:p>
    <w:p w14:paraId="5152794B" w14:textId="77777777" w:rsidR="00271D95" w:rsidRPr="006D1CAB" w:rsidRDefault="00540033" w:rsidP="002A684E">
      <w:pPr>
        <w:pStyle w:val="Heading3"/>
        <w:numPr>
          <w:ilvl w:val="2"/>
          <w:numId w:val="37"/>
        </w:numPr>
        <w:tabs>
          <w:tab w:val="left" w:pos="1260"/>
          <w:tab w:val="left" w:pos="9720"/>
          <w:tab w:val="left" w:pos="9900"/>
        </w:tabs>
        <w:spacing w:before="130" w:line="276" w:lineRule="auto"/>
        <w:ind w:right="360"/>
      </w:pPr>
      <w:bookmarkStart w:id="232" w:name="6.6.10_Program/Administrative_Data"/>
      <w:bookmarkEnd w:id="232"/>
      <w:r w:rsidRPr="006D1CAB">
        <w:rPr>
          <w:color w:val="0E4660"/>
        </w:rPr>
        <w:t>Program/Administrative Data</w:t>
      </w:r>
    </w:p>
    <w:p w14:paraId="1506678B" w14:textId="3632CC7C" w:rsidR="00271D95" w:rsidRPr="006D1CAB" w:rsidRDefault="00540033" w:rsidP="006D1CAB">
      <w:pPr>
        <w:pStyle w:val="BodyText"/>
        <w:tabs>
          <w:tab w:val="left" w:pos="9720"/>
          <w:tab w:val="left" w:pos="9900"/>
        </w:tabs>
        <w:spacing w:before="130" w:line="276" w:lineRule="auto"/>
        <w:ind w:right="360"/>
      </w:pPr>
      <w:r w:rsidRPr="006D1CAB">
        <w:t xml:space="preserve">Administrative/Programmatic data is all captured data relevant to the sUAS program, </w:t>
      </w:r>
      <w:r w:rsidR="007C4DD5" w:rsidRPr="006D1CAB">
        <w:t>except for</w:t>
      </w:r>
      <w:r w:rsidRPr="006D1CAB">
        <w:t xml:space="preserve"> Raw/Operational data, which is collected by the sUAS platforms during the mission. This includes but is not limited to all inputs of the flight profile or mission planning</w:t>
      </w:r>
      <w:r w:rsidR="004D5157" w:rsidRPr="006D1CAB">
        <w:t xml:space="preserve"> </w:t>
      </w:r>
      <w:r w:rsidRPr="006D1CAB">
        <w:t xml:space="preserve">process, the maintenance and asset management archive or logbook, the </w:t>
      </w:r>
      <w:r w:rsidR="001454ED">
        <w:t>risk assessment</w:t>
      </w:r>
      <w:r w:rsidRPr="006D1CAB">
        <w:t>, mishap</w:t>
      </w:r>
      <w:r w:rsidR="004D5157" w:rsidRPr="006D1CAB">
        <w:t xml:space="preserve"> </w:t>
      </w:r>
      <w:r w:rsidRPr="006D1CAB">
        <w:t xml:space="preserve">investigations, </w:t>
      </w:r>
      <w:r w:rsidR="001454ED">
        <w:t>electronic training record</w:t>
      </w:r>
      <w:r w:rsidRPr="006D1CAB">
        <w:t>s, acquisition and procurement documents, and all program encompassing reports and statistics.</w:t>
      </w:r>
    </w:p>
    <w:p w14:paraId="31BF0BB3" w14:textId="245B9D9A" w:rsidR="00271D95" w:rsidRPr="006D1CAB" w:rsidRDefault="00DA746D" w:rsidP="002A684E">
      <w:pPr>
        <w:pStyle w:val="Heading3"/>
        <w:numPr>
          <w:ilvl w:val="2"/>
          <w:numId w:val="37"/>
        </w:numPr>
        <w:tabs>
          <w:tab w:val="left" w:pos="1260"/>
          <w:tab w:val="left" w:pos="9720"/>
          <w:tab w:val="left" w:pos="9900"/>
        </w:tabs>
        <w:spacing w:before="130" w:line="276" w:lineRule="auto"/>
        <w:ind w:right="360"/>
      </w:pPr>
      <w:bookmarkStart w:id="233" w:name="6.6.11_Post-Mishap_Operational_Pause_and"/>
      <w:bookmarkEnd w:id="233"/>
      <w:r w:rsidRPr="006D1CAB">
        <w:rPr>
          <w:color w:val="0E4660"/>
        </w:rPr>
        <w:t xml:space="preserve"> </w:t>
      </w:r>
      <w:r w:rsidR="00540033" w:rsidRPr="006D1CAB">
        <w:rPr>
          <w:color w:val="0E4660"/>
        </w:rPr>
        <w:t>Post-Mishap Operational Pause and Re-Starts</w:t>
      </w:r>
    </w:p>
    <w:p w14:paraId="181443C9" w14:textId="5E001EE1" w:rsidR="003F13FC" w:rsidRPr="006D1CAB" w:rsidRDefault="003F13FC" w:rsidP="006D1CAB">
      <w:pPr>
        <w:pStyle w:val="BodyText"/>
        <w:tabs>
          <w:tab w:val="left" w:pos="9720"/>
          <w:tab w:val="left" w:pos="9900"/>
        </w:tabs>
        <w:spacing w:before="130" w:line="276" w:lineRule="auto"/>
        <w:ind w:right="360"/>
      </w:pPr>
      <w:r w:rsidRPr="006D1CAB">
        <w:t xml:space="preserve"> UAS operations will pause following a mishap involving Class A or B accident and incident classification located herein. The continuation of operations after an operational pause requires the approval of the FEMA IST AOBD. The IST AOBD maintains authority to implement a program pause or stand down operations at any time, as necessary to ensure the component’s compliance with established policies and procedures of the Agency’s UAS program.</w:t>
      </w:r>
    </w:p>
    <w:p w14:paraId="4FF07AC0" w14:textId="77777777" w:rsidR="00271D95" w:rsidRPr="006D1CAB" w:rsidRDefault="00540033" w:rsidP="002A684E">
      <w:pPr>
        <w:pStyle w:val="Heading3"/>
        <w:numPr>
          <w:ilvl w:val="2"/>
          <w:numId w:val="37"/>
        </w:numPr>
        <w:tabs>
          <w:tab w:val="left" w:pos="1260"/>
          <w:tab w:val="left" w:pos="9720"/>
          <w:tab w:val="left" w:pos="9900"/>
        </w:tabs>
        <w:spacing w:before="130" w:line="276" w:lineRule="auto"/>
        <w:ind w:right="360"/>
      </w:pPr>
      <w:bookmarkStart w:id="234" w:name="6.6.12_Near-Miss_Reporting"/>
      <w:bookmarkEnd w:id="234"/>
      <w:r w:rsidRPr="006D1CAB">
        <w:rPr>
          <w:color w:val="0E4660"/>
        </w:rPr>
        <w:t>Near-Miss Reporting</w:t>
      </w:r>
    </w:p>
    <w:p w14:paraId="3354E08A" w14:textId="65832168" w:rsidR="000B4D17" w:rsidRPr="006D1CAB" w:rsidRDefault="00540033" w:rsidP="006D1CAB">
      <w:pPr>
        <w:pStyle w:val="BodyText"/>
        <w:tabs>
          <w:tab w:val="left" w:pos="9720"/>
          <w:tab w:val="left" w:pos="9900"/>
        </w:tabs>
        <w:spacing w:before="130" w:line="276" w:lineRule="auto"/>
        <w:ind w:right="360"/>
        <w:sectPr w:rsidR="000B4D17" w:rsidRPr="006D1CAB" w:rsidSect="00292455">
          <w:headerReference w:type="default" r:id="rId18"/>
          <w:pgSz w:w="12240" w:h="15840"/>
          <w:pgMar w:top="1340" w:right="1080" w:bottom="1000" w:left="1080" w:header="430" w:footer="815" w:gutter="0"/>
          <w:lnNumType w:countBy="1" w:restart="continuous"/>
          <w:cols w:space="720"/>
          <w:docGrid w:linePitch="299"/>
        </w:sectPr>
      </w:pPr>
      <w:r w:rsidRPr="006D1CAB">
        <w:t>Any near</w:t>
      </w:r>
      <w:r w:rsidR="00CC59F3" w:rsidRPr="006D1CAB">
        <w:t>-</w:t>
      </w:r>
      <w:r w:rsidRPr="006D1CAB">
        <w:t xml:space="preserve"> miss will be </w:t>
      </w:r>
      <w:r w:rsidR="00A32BE4" w:rsidRPr="006D1CAB">
        <w:t>reported to</w:t>
      </w:r>
      <w:r w:rsidR="00343872" w:rsidRPr="006D1CAB">
        <w:t xml:space="preserve"> the IST AOBD.</w:t>
      </w:r>
    </w:p>
    <w:p w14:paraId="2C2FBDA5" w14:textId="77777777" w:rsidR="00271D95" w:rsidRPr="006D1CAB" w:rsidRDefault="00540033" w:rsidP="006D1CAB">
      <w:pPr>
        <w:pStyle w:val="Heading1"/>
        <w:tabs>
          <w:tab w:val="left" w:pos="9720"/>
          <w:tab w:val="left" w:pos="9900"/>
        </w:tabs>
        <w:spacing w:before="130" w:line="276" w:lineRule="auto"/>
        <w:ind w:right="360"/>
      </w:pPr>
      <w:bookmarkStart w:id="235" w:name="Chapter_7:_sUAS_Safety_Management_System"/>
      <w:bookmarkStart w:id="236" w:name="_bookmark52"/>
      <w:bookmarkStart w:id="237" w:name="_Toc229745849"/>
      <w:bookmarkStart w:id="238" w:name="_Toc238123518"/>
      <w:bookmarkEnd w:id="235"/>
      <w:bookmarkEnd w:id="236"/>
      <w:r w:rsidRPr="006D1CAB">
        <w:rPr>
          <w:color w:val="0E4660"/>
        </w:rPr>
        <w:t>Chapter 7: sUAS Safety Management Systems (SMS)</w:t>
      </w:r>
      <w:bookmarkEnd w:id="237"/>
      <w:bookmarkEnd w:id="238"/>
    </w:p>
    <w:p w14:paraId="3E8B3956" w14:textId="77777777" w:rsidR="00271D95" w:rsidRPr="006D1CAB" w:rsidRDefault="00540033" w:rsidP="002A684E">
      <w:pPr>
        <w:pStyle w:val="Heading2"/>
        <w:numPr>
          <w:ilvl w:val="1"/>
          <w:numId w:val="18"/>
        </w:numPr>
        <w:tabs>
          <w:tab w:val="left" w:pos="1080"/>
          <w:tab w:val="left" w:pos="9720"/>
          <w:tab w:val="left" w:pos="9900"/>
        </w:tabs>
        <w:spacing w:before="130" w:line="276" w:lineRule="auto"/>
        <w:ind w:left="1080" w:right="360" w:hanging="720"/>
      </w:pPr>
      <w:bookmarkStart w:id="239" w:name="7.1_General"/>
      <w:bookmarkStart w:id="240" w:name="_bookmark53"/>
      <w:bookmarkStart w:id="241" w:name="_Toc229745850"/>
      <w:bookmarkStart w:id="242" w:name="_Toc238123519"/>
      <w:bookmarkEnd w:id="239"/>
      <w:bookmarkEnd w:id="240"/>
      <w:r w:rsidRPr="006D1CAB">
        <w:rPr>
          <w:color w:val="0E4660"/>
        </w:rPr>
        <w:t>General</w:t>
      </w:r>
      <w:bookmarkEnd w:id="241"/>
      <w:bookmarkEnd w:id="242"/>
    </w:p>
    <w:p w14:paraId="419192E0" w14:textId="0F8392AE" w:rsidR="00271D95" w:rsidRPr="006D1CAB" w:rsidRDefault="00540033" w:rsidP="006D1CAB">
      <w:pPr>
        <w:pStyle w:val="BodyText"/>
        <w:tabs>
          <w:tab w:val="left" w:pos="9720"/>
          <w:tab w:val="left" w:pos="9900"/>
        </w:tabs>
        <w:spacing w:before="130" w:line="276" w:lineRule="auto"/>
        <w:ind w:right="360"/>
      </w:pPr>
      <w:r w:rsidRPr="006D1CAB">
        <w:t>Safety is the cornerstone of effective small unmanned aerial systems operations.</w:t>
      </w:r>
      <w:r w:rsidR="004D5157" w:rsidRPr="006D1CAB">
        <w:t xml:space="preserve"> </w:t>
      </w:r>
      <w:r w:rsidRPr="006D1CAB">
        <w:t>Adopting a Safety Management System (SMS) is crucial for mitigating risks, ensuring regulatory compliance, and protecting both personnel and property. The Federal Aviation Administration outlines a robust approach to SMS built on four essential pillars</w:t>
      </w:r>
      <w:r w:rsidR="00CC59F3" w:rsidRPr="006D1CAB">
        <w:t>:</w:t>
      </w:r>
      <w:r w:rsidRPr="006D1CAB">
        <w:t xml:space="preserve"> Safety</w:t>
      </w:r>
      <w:r w:rsidR="004D5157" w:rsidRPr="006D1CAB">
        <w:t xml:space="preserve"> </w:t>
      </w:r>
      <w:r w:rsidRPr="006D1CAB">
        <w:t>Risk Management, Safety Assurance, and Safety Promotion. Each of these components</w:t>
      </w:r>
      <w:r w:rsidR="004D5157" w:rsidRPr="006D1CAB">
        <w:t xml:space="preserve"> </w:t>
      </w:r>
      <w:r w:rsidRPr="006D1CAB">
        <w:t>contributes to a comprehensive and proactive safety culture, designed to identify, address, and monitor safety issues before they lead to incidents.</w:t>
      </w:r>
    </w:p>
    <w:p w14:paraId="285FC49F" w14:textId="6589A981" w:rsidR="00271D95" w:rsidRPr="006D1CAB" w:rsidRDefault="00540033" w:rsidP="006D1CAB">
      <w:pPr>
        <w:pStyle w:val="BodyText"/>
        <w:tabs>
          <w:tab w:val="left" w:pos="9720"/>
          <w:tab w:val="left" w:pos="9900"/>
        </w:tabs>
        <w:spacing w:before="130" w:line="276" w:lineRule="auto"/>
        <w:ind w:right="360"/>
      </w:pPr>
      <w:r w:rsidRPr="006D1CAB">
        <w:t xml:space="preserve">Safety is the key consideration for all aspects of </w:t>
      </w:r>
      <w:r w:rsidR="005E6BE4" w:rsidRPr="006D1CAB">
        <w:t xml:space="preserve">System </w:t>
      </w:r>
      <w:r w:rsidRPr="006D1CAB">
        <w:t xml:space="preserve">sUAS operations. The goal of the </w:t>
      </w:r>
      <w:r w:rsidR="005766C4" w:rsidRPr="006D1CAB">
        <w:t xml:space="preserve">System </w:t>
      </w:r>
      <w:r w:rsidRPr="006D1CAB">
        <w:t xml:space="preserve">sUAS Safety Program is to ensure a safe and hazard-free environment in </w:t>
      </w:r>
      <w:r w:rsidR="005766C4" w:rsidRPr="006D1CAB">
        <w:t>System</w:t>
      </w:r>
      <w:r w:rsidRPr="006D1CAB">
        <w:t>s</w:t>
      </w:r>
      <w:r w:rsidR="00061C93" w:rsidRPr="006D1CAB">
        <w:t xml:space="preserve"> </w:t>
      </w:r>
      <w:r w:rsidRPr="006D1CAB">
        <w:t>UAS operations and training that includes a robust FAA aviation Safety Management System. It is the duty of all sUAS personnel to contribute to the goal of</w:t>
      </w:r>
      <w:r w:rsidR="004D5157" w:rsidRPr="006D1CAB">
        <w:t xml:space="preserve"> </w:t>
      </w:r>
      <w:r w:rsidRPr="006D1CAB">
        <w:t>continued safe operations. Such contributions may come in many forms but can be encompassed by operating in the safest manner practicable and not taking unnecessary risks. Any safety</w:t>
      </w:r>
      <w:r w:rsidR="004D5157" w:rsidRPr="006D1CAB">
        <w:t xml:space="preserve"> </w:t>
      </w:r>
      <w:r w:rsidRPr="006D1CAB">
        <w:t>hazard, whether procedural, operational, or maintenance related, should be identified and</w:t>
      </w:r>
      <w:r w:rsidR="004D5157" w:rsidRPr="006D1CAB">
        <w:t xml:space="preserve"> </w:t>
      </w:r>
      <w:r w:rsidRPr="006D1CAB">
        <w:t>corrected as soon as possible. Any suggestions in the interest of safety should be made to the FEMA Air Operations Program, FEMA US&amp;R Branch or FEMA National US&amp;R</w:t>
      </w:r>
      <w:r w:rsidR="004D5157" w:rsidRPr="006D1CAB">
        <w:t xml:space="preserve"> </w:t>
      </w:r>
      <w:r w:rsidRPr="006D1CAB">
        <w:t>Response System Advisory Organization sUAS Subgroup</w:t>
      </w:r>
      <w:r w:rsidR="00216F55">
        <w:t>/Ad-Hoc</w:t>
      </w:r>
      <w:r w:rsidRPr="006D1CAB">
        <w:t>.</w:t>
      </w:r>
    </w:p>
    <w:p w14:paraId="6BB213C7" w14:textId="6FBBE30F" w:rsidR="00271D95" w:rsidRPr="006D1CAB" w:rsidRDefault="310B7F4D" w:rsidP="006D1CAB">
      <w:pPr>
        <w:pStyle w:val="BodyText"/>
        <w:tabs>
          <w:tab w:val="left" w:pos="9720"/>
          <w:tab w:val="left" w:pos="9900"/>
        </w:tabs>
        <w:spacing w:before="130" w:line="276" w:lineRule="auto"/>
        <w:ind w:right="360"/>
      </w:pPr>
      <w:r w:rsidRPr="006D1CAB">
        <w:t xml:space="preserve">The </w:t>
      </w:r>
      <w:r w:rsidR="00E829D2" w:rsidRPr="006D1CAB">
        <w:t>Sponsoring Agency sUAS Coordinator</w:t>
      </w:r>
      <w:r w:rsidRPr="006D1CAB">
        <w:t xml:space="preserve"> will ensure all sUAS operations</w:t>
      </w:r>
      <w:r w:rsidR="00E73688" w:rsidRPr="006D1CAB">
        <w:t>,</w:t>
      </w:r>
      <w:r w:rsidRPr="006D1CAB">
        <w:t xml:space="preserve"> personnel receive training on applicable regulatory</w:t>
      </w:r>
      <w:r w:rsidR="5F21E299" w:rsidRPr="006D1CAB">
        <w:t xml:space="preserve"> </w:t>
      </w:r>
      <w:r w:rsidRPr="006D1CAB">
        <w:t>requirements, standards, and organizational safety policies and procedures and disseminate</w:t>
      </w:r>
      <w:r w:rsidR="5F21E299" w:rsidRPr="006D1CAB">
        <w:t xml:space="preserve"> </w:t>
      </w:r>
      <w:r w:rsidRPr="006D1CAB">
        <w:t xml:space="preserve">pertinent safety information. The </w:t>
      </w:r>
      <w:r w:rsidR="00E829D2" w:rsidRPr="006D1CAB">
        <w:t>Sponsoring Agency sUAS Coordinator</w:t>
      </w:r>
      <w:r w:rsidRPr="006D1CAB">
        <w:t xml:space="preserve"> will also ensure safety </w:t>
      </w:r>
      <w:r w:rsidR="00A262EC" w:rsidRPr="006D1CAB">
        <w:t xml:space="preserve">is addressed </w:t>
      </w:r>
      <w:r w:rsidRPr="006D1CAB">
        <w:t>in their specific SOPs.</w:t>
      </w:r>
    </w:p>
    <w:p w14:paraId="29ADB23B" w14:textId="77777777" w:rsidR="00271D95" w:rsidRPr="006D1CAB" w:rsidRDefault="00540033" w:rsidP="002A684E">
      <w:pPr>
        <w:pStyle w:val="Heading2"/>
        <w:numPr>
          <w:ilvl w:val="1"/>
          <w:numId w:val="18"/>
        </w:numPr>
        <w:tabs>
          <w:tab w:val="left" w:pos="1080"/>
          <w:tab w:val="left" w:pos="9720"/>
          <w:tab w:val="left" w:pos="9900"/>
        </w:tabs>
        <w:spacing w:before="130" w:line="276" w:lineRule="auto"/>
        <w:ind w:left="1080" w:right="360" w:hanging="720"/>
      </w:pPr>
      <w:bookmarkStart w:id="243" w:name="7.2_Purpose"/>
      <w:bookmarkStart w:id="244" w:name="_bookmark54"/>
      <w:bookmarkStart w:id="245" w:name="_Toc229745851"/>
      <w:bookmarkStart w:id="246" w:name="_Toc238123520"/>
      <w:bookmarkEnd w:id="243"/>
      <w:bookmarkEnd w:id="244"/>
      <w:r w:rsidRPr="006D1CAB">
        <w:rPr>
          <w:color w:val="0E4660"/>
        </w:rPr>
        <w:t>Purpose</w:t>
      </w:r>
      <w:bookmarkEnd w:id="245"/>
      <w:bookmarkEnd w:id="246"/>
    </w:p>
    <w:p w14:paraId="079B3B82" w14:textId="2B79EE7F" w:rsidR="00271D95" w:rsidRPr="006D1CAB" w:rsidRDefault="00540033" w:rsidP="006D1CAB">
      <w:pPr>
        <w:pStyle w:val="BodyText"/>
        <w:tabs>
          <w:tab w:val="left" w:pos="9720"/>
          <w:tab w:val="left" w:pos="9900"/>
        </w:tabs>
        <w:spacing w:before="130" w:line="276" w:lineRule="auto"/>
        <w:ind w:right="360"/>
      </w:pPr>
      <w:r w:rsidRPr="006D1CAB">
        <w:t xml:space="preserve">This chapter establishes policy and safety guidelines for the </w:t>
      </w:r>
      <w:r w:rsidR="00696DE4" w:rsidRPr="006D1CAB">
        <w:t>System</w:t>
      </w:r>
      <w:r w:rsidRPr="006D1CAB">
        <w:t xml:space="preserve"> sUAS Safety Program in conjunction with those set forth in the</w:t>
      </w:r>
      <w:r w:rsidR="005F3A18">
        <w:t xml:space="preserve"> most current versions of the </w:t>
      </w:r>
      <w:r w:rsidR="00386CEE">
        <w:t>following:</w:t>
      </w:r>
      <w:r w:rsidRPr="006D1CAB">
        <w:t xml:space="preserve"> DHS Safety and Health </w:t>
      </w:r>
      <w:r w:rsidR="00386CEE" w:rsidRPr="006D1CAB">
        <w:t>Manual,</w:t>
      </w:r>
      <w:r w:rsidRPr="006D1CAB">
        <w:t xml:space="preserve"> FEMA Occupational Safety and Health Program Manual - FM066-3-1and the US&amp;R Operations Annex F – Safety</w:t>
      </w:r>
      <w:r w:rsidR="005F3A18">
        <w:t>.</w:t>
      </w:r>
    </w:p>
    <w:p w14:paraId="694694EF" w14:textId="77777777" w:rsidR="00271D95" w:rsidRPr="006D1CAB" w:rsidRDefault="00540033" w:rsidP="002A684E">
      <w:pPr>
        <w:pStyle w:val="Heading2"/>
        <w:numPr>
          <w:ilvl w:val="1"/>
          <w:numId w:val="18"/>
        </w:numPr>
        <w:tabs>
          <w:tab w:val="left" w:pos="1080"/>
          <w:tab w:val="left" w:pos="9720"/>
          <w:tab w:val="left" w:pos="9900"/>
        </w:tabs>
        <w:spacing w:before="130" w:line="276" w:lineRule="auto"/>
        <w:ind w:left="1080" w:right="360" w:hanging="720"/>
      </w:pPr>
      <w:bookmarkStart w:id="247" w:name="7.3_Scope_and_Applicability"/>
      <w:bookmarkStart w:id="248" w:name="_bookmark55"/>
      <w:bookmarkStart w:id="249" w:name="_Toc229745852"/>
      <w:bookmarkStart w:id="250" w:name="_Toc238123521"/>
      <w:bookmarkEnd w:id="247"/>
      <w:bookmarkEnd w:id="248"/>
      <w:r w:rsidRPr="006D1CAB">
        <w:rPr>
          <w:color w:val="0E4660"/>
        </w:rPr>
        <w:t>Scope and Applicability</w:t>
      </w:r>
      <w:bookmarkEnd w:id="249"/>
      <w:bookmarkEnd w:id="250"/>
    </w:p>
    <w:p w14:paraId="53CC8331" w14:textId="44378E92" w:rsidR="00271D95" w:rsidRPr="006D1CAB" w:rsidRDefault="00540033" w:rsidP="006D1CAB">
      <w:pPr>
        <w:pStyle w:val="BodyText"/>
        <w:tabs>
          <w:tab w:val="left" w:pos="9720"/>
          <w:tab w:val="left" w:pos="9900"/>
        </w:tabs>
        <w:spacing w:before="130" w:line="276" w:lineRule="auto"/>
        <w:ind w:right="360"/>
      </w:pPr>
      <w:r w:rsidRPr="006D1CAB">
        <w:t xml:space="preserve">This policy is applicable to all personnel involved in the </w:t>
      </w:r>
      <w:r w:rsidR="00696DE4" w:rsidRPr="006D1CAB">
        <w:t>System</w:t>
      </w:r>
      <w:r w:rsidRPr="006D1CAB">
        <w:t xml:space="preserve"> sUAS Program and does not supersede or replace existing </w:t>
      </w:r>
      <w:r w:rsidR="00696DE4" w:rsidRPr="006D1CAB">
        <w:t>System</w:t>
      </w:r>
      <w:r w:rsidRPr="006D1CAB">
        <w:t xml:space="preserve"> Health and Safety policies, procedures and established regulations.</w:t>
      </w:r>
    </w:p>
    <w:p w14:paraId="793E4864" w14:textId="77777777" w:rsidR="00271D95" w:rsidRPr="006D1CAB" w:rsidRDefault="00540033" w:rsidP="002A684E">
      <w:pPr>
        <w:pStyle w:val="Heading2"/>
        <w:numPr>
          <w:ilvl w:val="1"/>
          <w:numId w:val="18"/>
        </w:numPr>
        <w:tabs>
          <w:tab w:val="left" w:pos="1080"/>
          <w:tab w:val="left" w:pos="9720"/>
          <w:tab w:val="left" w:pos="9900"/>
        </w:tabs>
        <w:spacing w:before="130" w:line="276" w:lineRule="auto"/>
        <w:ind w:left="1080" w:right="360" w:hanging="720"/>
      </w:pPr>
      <w:bookmarkStart w:id="251" w:name="7.4_Safety_Awareness"/>
      <w:bookmarkStart w:id="252" w:name="_bookmark56"/>
      <w:bookmarkStart w:id="253" w:name="_Toc229745853"/>
      <w:bookmarkStart w:id="254" w:name="_Toc238123522"/>
      <w:bookmarkEnd w:id="251"/>
      <w:bookmarkEnd w:id="252"/>
      <w:r w:rsidRPr="006D1CAB">
        <w:rPr>
          <w:color w:val="0E4660"/>
        </w:rPr>
        <w:t>Safety Awareness</w:t>
      </w:r>
      <w:bookmarkEnd w:id="253"/>
      <w:bookmarkEnd w:id="254"/>
    </w:p>
    <w:p w14:paraId="03C8751B" w14:textId="3E6ECDAA" w:rsidR="00271D95" w:rsidRPr="006D1CAB" w:rsidRDefault="00540033" w:rsidP="006D1CAB">
      <w:pPr>
        <w:pStyle w:val="BodyText"/>
        <w:tabs>
          <w:tab w:val="left" w:pos="9720"/>
          <w:tab w:val="left" w:pos="9900"/>
        </w:tabs>
        <w:spacing w:before="130" w:line="276" w:lineRule="auto"/>
        <w:ind w:right="360"/>
      </w:pPr>
      <w:r w:rsidRPr="006D1CAB">
        <w:t>Safety awareness is a mental attitude fostered by proper management and supervisory</w:t>
      </w:r>
      <w:r w:rsidR="004D5157" w:rsidRPr="006D1CAB">
        <w:t xml:space="preserve"> </w:t>
      </w:r>
      <w:r w:rsidRPr="006D1CAB">
        <w:t>procedures. FEMA US&amp;R sUAS Program management must be a partner in aviation safety to ensure that the standards and procedures established are understood and followed. This means that where operational decisions must be made, they are made prudently, with safety given</w:t>
      </w:r>
      <w:r w:rsidR="004D5157" w:rsidRPr="006D1CAB">
        <w:t xml:space="preserve"> </w:t>
      </w:r>
      <w:r w:rsidRPr="006D1CAB">
        <w:t xml:space="preserve">priority over mission accomplishment. This requires individuals that know how to do a job or mission properly, follow applicable </w:t>
      </w:r>
      <w:r w:rsidR="00696DE4" w:rsidRPr="006D1CAB">
        <w:t>System</w:t>
      </w:r>
      <w:r w:rsidRPr="006D1CAB">
        <w:t xml:space="preserve"> sUAS policies and approved operating</w:t>
      </w:r>
      <w:r w:rsidR="004D5157" w:rsidRPr="006D1CAB">
        <w:t xml:space="preserve"> </w:t>
      </w:r>
      <w:r w:rsidRPr="006D1CAB">
        <w:t>procedures and follow them consistently. With a good safety awareness attitude and well-trained individuals, most aviation accidents can be prevented.</w:t>
      </w:r>
    </w:p>
    <w:p w14:paraId="3C412C81" w14:textId="4F9DBCA0" w:rsidR="00271D95" w:rsidRPr="006D1CAB" w:rsidRDefault="00540033" w:rsidP="002A684E">
      <w:pPr>
        <w:pStyle w:val="Heading2"/>
        <w:numPr>
          <w:ilvl w:val="1"/>
          <w:numId w:val="18"/>
        </w:numPr>
        <w:tabs>
          <w:tab w:val="left" w:pos="1080"/>
          <w:tab w:val="left" w:pos="9720"/>
          <w:tab w:val="left" w:pos="9900"/>
        </w:tabs>
        <w:spacing w:before="130" w:line="276" w:lineRule="auto"/>
        <w:ind w:left="1080" w:right="360" w:hanging="720"/>
      </w:pPr>
      <w:bookmarkStart w:id="255" w:name="7.5_Safety_Management_System_(SMS)"/>
      <w:bookmarkStart w:id="256" w:name="_bookmark57"/>
      <w:bookmarkStart w:id="257" w:name="_Toc238123523"/>
      <w:bookmarkStart w:id="258" w:name="_Toc229745854"/>
      <w:bookmarkEnd w:id="255"/>
      <w:bookmarkEnd w:id="256"/>
      <w:r w:rsidRPr="006D1CAB">
        <w:rPr>
          <w:color w:val="0E4660"/>
        </w:rPr>
        <w:t>Safety Management System</w:t>
      </w:r>
      <w:bookmarkEnd w:id="257"/>
      <w:r w:rsidRPr="006D1CAB">
        <w:rPr>
          <w:color w:val="0E4660"/>
        </w:rPr>
        <w:t xml:space="preserve"> </w:t>
      </w:r>
      <w:bookmarkEnd w:id="258"/>
    </w:p>
    <w:p w14:paraId="42390FE1" w14:textId="582E6792" w:rsidR="00271D95" w:rsidRPr="006D1CAB" w:rsidRDefault="00540033" w:rsidP="006D1CAB">
      <w:pPr>
        <w:pStyle w:val="BodyText"/>
        <w:tabs>
          <w:tab w:val="left" w:pos="9720"/>
          <w:tab w:val="left" w:pos="9900"/>
        </w:tabs>
        <w:spacing w:before="130" w:line="276" w:lineRule="auto"/>
        <w:ind w:right="360"/>
      </w:pPr>
      <w:r w:rsidRPr="006D1CAB">
        <w:t>FAA Safety Management Systems Policy (8000.369C 2020-06-24) establishes a policy to develop a safety culture that incorporates the four pillars of SMS that consistently strives to</w:t>
      </w:r>
      <w:r w:rsidR="004D5157" w:rsidRPr="006D1CAB">
        <w:t xml:space="preserve"> </w:t>
      </w:r>
      <w:r w:rsidRPr="006D1CAB">
        <w:t xml:space="preserve">prevent aviation accidents. Those four pillars are Safety Policy, Safety Risk Management, Safety Assurance and Safety Promotion. This policy requires personnel involved in </w:t>
      </w:r>
      <w:r w:rsidR="001B0106" w:rsidRPr="006D1CAB">
        <w:t xml:space="preserve">System </w:t>
      </w:r>
      <w:r w:rsidRPr="006D1CAB">
        <w:t xml:space="preserve">sUAS aviation activities to be active participants in safety management. </w:t>
      </w:r>
      <w:r w:rsidR="00936103" w:rsidRPr="006D1CAB">
        <w:t xml:space="preserve">Task Force </w:t>
      </w:r>
      <w:r w:rsidRPr="006D1CAB">
        <w:t>US&amp;R sUAS crew members are committed to supporting FEMA in developing, implementing, and</w:t>
      </w:r>
      <w:r w:rsidR="004D5157" w:rsidRPr="006D1CAB">
        <w:t xml:space="preserve"> </w:t>
      </w:r>
      <w:r w:rsidRPr="006D1CAB">
        <w:t>continuously improving the aviation program.</w:t>
      </w:r>
    </w:p>
    <w:p w14:paraId="36F75678" w14:textId="34E26E5E" w:rsidR="00271D95" w:rsidRPr="006D1CAB" w:rsidRDefault="00540033" w:rsidP="006D1CAB">
      <w:pPr>
        <w:pStyle w:val="BodyText"/>
        <w:tabs>
          <w:tab w:val="left" w:pos="9720"/>
          <w:tab w:val="left" w:pos="9900"/>
        </w:tabs>
        <w:spacing w:before="130" w:line="276" w:lineRule="auto"/>
        <w:ind w:right="360"/>
      </w:pPr>
      <w:r w:rsidRPr="006D1CAB">
        <w:t xml:space="preserve">The </w:t>
      </w:r>
      <w:r w:rsidR="005F7158" w:rsidRPr="006D1CAB">
        <w:t>System</w:t>
      </w:r>
      <w:r w:rsidRPr="006D1CAB">
        <w:t xml:space="preserve"> sUAS Program’s SMS serves to structure FEMA’s existing safety initiatives and provides a review process for how well those initiatives function. SMS is not a safety</w:t>
      </w:r>
      <w:r w:rsidR="004D5157" w:rsidRPr="006D1CAB">
        <w:t xml:space="preserve"> </w:t>
      </w:r>
      <w:r w:rsidRPr="006D1CAB">
        <w:t>program; rather it is a system which organizes existing safety processes around the concept of system safety. SMS incorporates a proactive approach using hazard identification and risk management to achieve accident prevention.</w:t>
      </w:r>
    </w:p>
    <w:p w14:paraId="49BD1096" w14:textId="6DB0DC65" w:rsidR="00271D95" w:rsidRPr="006D1CAB" w:rsidRDefault="00540033" w:rsidP="006D1CAB">
      <w:pPr>
        <w:pStyle w:val="BodyText"/>
        <w:tabs>
          <w:tab w:val="left" w:pos="9720"/>
          <w:tab w:val="left" w:pos="9900"/>
        </w:tabs>
        <w:spacing w:before="130" w:line="276" w:lineRule="auto"/>
        <w:ind w:right="360"/>
      </w:pPr>
      <w:r w:rsidRPr="006D1CAB">
        <w:t xml:space="preserve">The </w:t>
      </w:r>
      <w:r w:rsidR="005D2517" w:rsidRPr="006D1CAB">
        <w:t xml:space="preserve">System </w:t>
      </w:r>
      <w:r w:rsidRPr="006D1CAB">
        <w:t>sUAS Program is committed to implementing a fully functional SMS. In many ways, sUAS operations share the same characteristics as manned aviation. Some aspects require special safety attention due to their differences from manned aviation.</w:t>
      </w:r>
    </w:p>
    <w:p w14:paraId="1EFF0A2F" w14:textId="77777777" w:rsidR="00271D95" w:rsidRPr="006D1CAB" w:rsidRDefault="00540033" w:rsidP="006D1CAB">
      <w:pPr>
        <w:pStyle w:val="BodyText"/>
        <w:tabs>
          <w:tab w:val="left" w:pos="9720"/>
          <w:tab w:val="left" w:pos="9900"/>
        </w:tabs>
        <w:spacing w:before="130" w:line="276" w:lineRule="auto"/>
        <w:ind w:right="360"/>
      </w:pPr>
      <w:r w:rsidRPr="006D1CAB">
        <w:t>Safety Risk Management and Safety Assurance Processes</w:t>
      </w:r>
    </w:p>
    <w:p w14:paraId="39366D23" w14:textId="77777777" w:rsidR="00271D95" w:rsidRPr="006D1CAB" w:rsidRDefault="00540033" w:rsidP="006D1CAB">
      <w:pPr>
        <w:pStyle w:val="BodyText"/>
        <w:tabs>
          <w:tab w:val="left" w:pos="9720"/>
          <w:tab w:val="left" w:pos="9900"/>
        </w:tabs>
        <w:spacing w:before="130" w:line="276" w:lineRule="auto"/>
        <w:ind w:left="0" w:right="360"/>
        <w:rPr>
          <w:sz w:val="20"/>
        </w:rPr>
      </w:pPr>
      <w:r w:rsidRPr="006D1CAB">
        <w:rPr>
          <w:noProof/>
          <w:sz w:val="20"/>
        </w:rPr>
        <w:drawing>
          <wp:anchor distT="0" distB="0" distL="0" distR="0" simplePos="0" relativeHeight="251658241" behindDoc="1" locked="0" layoutInCell="1" allowOverlap="1" wp14:anchorId="6268DCEB" wp14:editId="078F365B">
            <wp:simplePos x="0" y="0"/>
            <wp:positionH relativeFrom="page">
              <wp:posOffset>1019175</wp:posOffset>
            </wp:positionH>
            <wp:positionV relativeFrom="paragraph">
              <wp:posOffset>225425</wp:posOffset>
            </wp:positionV>
            <wp:extent cx="5038725" cy="4543425"/>
            <wp:effectExtent l="0" t="0" r="9525" b="9525"/>
            <wp:wrapTopAndBottom/>
            <wp:docPr id="35" name="Image 35" descr="A diagram of a system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Image 35" descr="A diagram of a system  Description automatically generated"/>
                    <pic:cNvPicPr/>
                  </pic:nvPicPr>
                  <pic:blipFill>
                    <a:blip r:embed="rId19" cstate="print"/>
                    <a:stretch>
                      <a:fillRect/>
                    </a:stretch>
                  </pic:blipFill>
                  <pic:spPr>
                    <a:xfrm>
                      <a:off x="0" y="0"/>
                      <a:ext cx="5038725" cy="4543425"/>
                    </a:xfrm>
                    <a:prstGeom prst="rect">
                      <a:avLst/>
                    </a:prstGeom>
                  </pic:spPr>
                </pic:pic>
              </a:graphicData>
            </a:graphic>
            <wp14:sizeRelH relativeFrom="margin">
              <wp14:pctWidth>0</wp14:pctWidth>
            </wp14:sizeRelH>
            <wp14:sizeRelV relativeFrom="margin">
              <wp14:pctHeight>0</wp14:pctHeight>
            </wp14:sizeRelV>
          </wp:anchor>
        </w:drawing>
      </w:r>
    </w:p>
    <w:p w14:paraId="7805BD2A" w14:textId="77777777" w:rsidR="00271D95" w:rsidRPr="006D1CAB" w:rsidRDefault="00271D95" w:rsidP="006D1CAB">
      <w:pPr>
        <w:pStyle w:val="BodyText"/>
        <w:tabs>
          <w:tab w:val="left" w:pos="9720"/>
          <w:tab w:val="left" w:pos="9900"/>
        </w:tabs>
        <w:spacing w:before="130" w:line="276" w:lineRule="auto"/>
        <w:ind w:left="0" w:right="360"/>
      </w:pPr>
    </w:p>
    <w:p w14:paraId="0F36F237" w14:textId="77777777" w:rsidR="00271D95" w:rsidRPr="006D1CAB" w:rsidRDefault="00540033" w:rsidP="002A684E">
      <w:pPr>
        <w:pStyle w:val="Heading2"/>
        <w:numPr>
          <w:ilvl w:val="1"/>
          <w:numId w:val="18"/>
        </w:numPr>
        <w:tabs>
          <w:tab w:val="left" w:pos="1080"/>
          <w:tab w:val="left" w:pos="9720"/>
          <w:tab w:val="left" w:pos="9900"/>
        </w:tabs>
        <w:spacing w:before="130" w:line="276" w:lineRule="auto"/>
        <w:ind w:left="1080" w:right="360" w:hanging="720"/>
      </w:pPr>
      <w:bookmarkStart w:id="259" w:name="7.6_Safety_Policy"/>
      <w:bookmarkStart w:id="260" w:name="_bookmark58"/>
      <w:bookmarkStart w:id="261" w:name="_Toc229745855"/>
      <w:bookmarkStart w:id="262" w:name="_Toc238123524"/>
      <w:bookmarkEnd w:id="259"/>
      <w:bookmarkEnd w:id="260"/>
      <w:r w:rsidRPr="006D1CAB">
        <w:rPr>
          <w:color w:val="0E4660"/>
        </w:rPr>
        <w:t>Safety Policy</w:t>
      </w:r>
      <w:bookmarkEnd w:id="261"/>
      <w:bookmarkEnd w:id="262"/>
    </w:p>
    <w:p w14:paraId="204212AD" w14:textId="5526C397" w:rsidR="00271D95" w:rsidRPr="006D1CAB" w:rsidRDefault="00540033" w:rsidP="006D1CAB">
      <w:pPr>
        <w:pStyle w:val="BodyText"/>
        <w:tabs>
          <w:tab w:val="left" w:pos="9720"/>
          <w:tab w:val="left" w:pos="9900"/>
        </w:tabs>
        <w:spacing w:before="130" w:line="276" w:lineRule="auto"/>
        <w:ind w:right="360"/>
      </w:pPr>
      <w:r w:rsidRPr="006D1CAB">
        <w:t>Safety policy establishes the foundation of the FEMA US&amp;R sUAS Program’s commitment to safety. It outlines the procedures, guidelines, and roles that promote safe operations. Once</w:t>
      </w:r>
      <w:r w:rsidR="004D5157" w:rsidRPr="006D1CAB">
        <w:t xml:space="preserve"> </w:t>
      </w:r>
      <w:r w:rsidRPr="006D1CAB">
        <w:t>created safety policies are only as good as their implementation and application. The following elements of the FEMA US&amp;R sUAS Program’s SMS ensure that safety policies are created, implemented, managed and reviewed on a regular basis:</w:t>
      </w:r>
    </w:p>
    <w:p w14:paraId="21D335B7" w14:textId="77777777" w:rsidR="00271D95" w:rsidRPr="006D1CAB" w:rsidRDefault="00540033" w:rsidP="002A684E">
      <w:pPr>
        <w:pStyle w:val="ListParagraph"/>
        <w:numPr>
          <w:ilvl w:val="0"/>
          <w:numId w:val="17"/>
        </w:numPr>
        <w:tabs>
          <w:tab w:val="left" w:pos="1081"/>
          <w:tab w:val="left" w:pos="9720"/>
          <w:tab w:val="left" w:pos="9900"/>
        </w:tabs>
        <w:spacing w:before="130" w:line="276" w:lineRule="auto"/>
        <w:ind w:left="1080" w:right="360"/>
        <w:rPr>
          <w:sz w:val="24"/>
        </w:rPr>
      </w:pPr>
      <w:r w:rsidRPr="006D1CAB">
        <w:rPr>
          <w:sz w:val="24"/>
        </w:rPr>
        <w:t>Leadership Commitment: For sUAS operators, management must clearly communicate their dedication to safety. This includes developing a written safety policy that defines safety objectives, responsibilities, and the company's expectations.</w:t>
      </w:r>
    </w:p>
    <w:p w14:paraId="779BEE6B" w14:textId="257E8899" w:rsidR="00271D95" w:rsidRPr="006D1CAB" w:rsidRDefault="00540033" w:rsidP="002A684E">
      <w:pPr>
        <w:pStyle w:val="ListParagraph"/>
        <w:numPr>
          <w:ilvl w:val="0"/>
          <w:numId w:val="17"/>
        </w:numPr>
        <w:tabs>
          <w:tab w:val="left" w:pos="1081"/>
          <w:tab w:val="left" w:pos="9720"/>
          <w:tab w:val="left" w:pos="9900"/>
        </w:tabs>
        <w:spacing w:before="130" w:line="276" w:lineRule="auto"/>
        <w:ind w:left="1080" w:right="360"/>
        <w:rPr>
          <w:sz w:val="24"/>
          <w:szCs w:val="24"/>
        </w:rPr>
      </w:pPr>
      <w:r w:rsidRPr="006D1CAB">
        <w:rPr>
          <w:sz w:val="24"/>
        </w:rPr>
        <w:t>Safety Roles and Responsibilities: Designate specific personnel responsible for safety oversight, such as the Director of Safety or Chief Pilot, who will ensure that all</w:t>
      </w:r>
      <w:r w:rsidR="004D5157" w:rsidRPr="006D1CAB">
        <w:rPr>
          <w:sz w:val="24"/>
        </w:rPr>
        <w:t xml:space="preserve"> </w:t>
      </w:r>
      <w:r w:rsidRPr="006D1CAB">
        <w:rPr>
          <w:sz w:val="24"/>
          <w:szCs w:val="24"/>
        </w:rPr>
        <w:t>personnel, from operators to ground crew, are aware of their safety-related duties.</w:t>
      </w:r>
    </w:p>
    <w:p w14:paraId="1510D1A0" w14:textId="4BE17E25" w:rsidR="00271D95" w:rsidRPr="006D1CAB" w:rsidRDefault="00540033" w:rsidP="002A684E">
      <w:pPr>
        <w:pStyle w:val="ListParagraph"/>
        <w:numPr>
          <w:ilvl w:val="0"/>
          <w:numId w:val="17"/>
        </w:numPr>
        <w:tabs>
          <w:tab w:val="left" w:pos="1081"/>
          <w:tab w:val="left" w:pos="9720"/>
          <w:tab w:val="left" w:pos="9900"/>
        </w:tabs>
        <w:spacing w:before="130" w:line="276" w:lineRule="auto"/>
        <w:ind w:left="1080" w:right="360"/>
        <w:rPr>
          <w:sz w:val="24"/>
          <w:szCs w:val="24"/>
        </w:rPr>
      </w:pPr>
      <w:r w:rsidRPr="006D1CAB">
        <w:rPr>
          <w:sz w:val="24"/>
        </w:rPr>
        <w:t>Regulatory Compliance: Ensure all operations comply with FAA regulations, local laws, and any organizational rules specific to sUAS activities. The safety policy should</w:t>
      </w:r>
      <w:r w:rsidR="004D5157" w:rsidRPr="006D1CAB">
        <w:rPr>
          <w:sz w:val="24"/>
        </w:rPr>
        <w:t xml:space="preserve"> </w:t>
      </w:r>
      <w:r w:rsidRPr="006D1CAB">
        <w:rPr>
          <w:sz w:val="24"/>
          <w:szCs w:val="24"/>
        </w:rPr>
        <w:t>highlight procedures for adhering to Part 107 and airspace regulations.</w:t>
      </w:r>
    </w:p>
    <w:p w14:paraId="4146B1D4" w14:textId="77777777" w:rsidR="00271D95" w:rsidRPr="006D1CAB" w:rsidRDefault="00540033" w:rsidP="002A684E">
      <w:pPr>
        <w:pStyle w:val="ListParagraph"/>
        <w:numPr>
          <w:ilvl w:val="0"/>
          <w:numId w:val="17"/>
        </w:numPr>
        <w:tabs>
          <w:tab w:val="left" w:pos="1081"/>
          <w:tab w:val="left" w:pos="9720"/>
          <w:tab w:val="left" w:pos="9900"/>
        </w:tabs>
        <w:spacing w:before="130" w:line="276" w:lineRule="auto"/>
        <w:ind w:left="1080" w:right="360"/>
        <w:rPr>
          <w:sz w:val="24"/>
        </w:rPr>
      </w:pPr>
      <w:r w:rsidRPr="006D1CAB">
        <w:rPr>
          <w:sz w:val="24"/>
        </w:rPr>
        <w:t>Continuous Improvement: Embed a culture of continuous improvement, encouraging all team members to report safety issues without fear of reprisal. A non-punitive reporting system enables the early identification of hazards.</w:t>
      </w:r>
    </w:p>
    <w:p w14:paraId="1A91DBE5" w14:textId="2308980E" w:rsidR="00271D95" w:rsidRPr="006D1CAB" w:rsidRDefault="00540033" w:rsidP="006D1CAB">
      <w:pPr>
        <w:pStyle w:val="BodyText"/>
        <w:tabs>
          <w:tab w:val="left" w:pos="9720"/>
          <w:tab w:val="left" w:pos="9900"/>
        </w:tabs>
        <w:spacing w:before="130" w:line="276" w:lineRule="auto"/>
        <w:ind w:right="360"/>
      </w:pPr>
      <w:r w:rsidRPr="006D1CAB">
        <w:t>The FEMA Air Operations Program, FEMA US&amp;R Branch and the FEMA National US&amp;R Response System Advisory Organization sUAS Subgroup</w:t>
      </w:r>
      <w:r w:rsidR="00354222">
        <w:t>/Ad-Hoc</w:t>
      </w:r>
      <w:r w:rsidRPr="006D1CAB">
        <w:t xml:space="preserve"> will continually review and update this safety policy as needed. FEMA US&amp;R personnel authorized to use sUAS are expected to</w:t>
      </w:r>
      <w:r w:rsidR="004D5157" w:rsidRPr="006D1CAB">
        <w:t xml:space="preserve"> </w:t>
      </w:r>
      <w:r w:rsidRPr="006D1CAB">
        <w:t xml:space="preserve">base risk management actions off this policy and when appropriate report suggested changes to the FEMA US&amp;R Advisory Organization sUAS </w:t>
      </w:r>
      <w:r w:rsidR="00216F55">
        <w:t>Subgroup/</w:t>
      </w:r>
      <w:r w:rsidR="00E25C35" w:rsidRPr="006D1CAB">
        <w:t>Ad</w:t>
      </w:r>
      <w:r w:rsidR="00216F55">
        <w:t>-</w:t>
      </w:r>
      <w:r w:rsidR="00E25C35" w:rsidRPr="006D1CAB">
        <w:t>Hoc</w:t>
      </w:r>
      <w:r w:rsidRPr="006D1CAB">
        <w:t>.</w:t>
      </w:r>
    </w:p>
    <w:p w14:paraId="68ADAF77" w14:textId="77777777" w:rsidR="00271D95" w:rsidRPr="006D1CAB" w:rsidRDefault="00540033" w:rsidP="002A684E">
      <w:pPr>
        <w:pStyle w:val="Heading2"/>
        <w:numPr>
          <w:ilvl w:val="1"/>
          <w:numId w:val="18"/>
        </w:numPr>
        <w:tabs>
          <w:tab w:val="left" w:pos="1080"/>
          <w:tab w:val="left" w:pos="9720"/>
          <w:tab w:val="left" w:pos="9900"/>
        </w:tabs>
        <w:spacing w:before="130" w:line="276" w:lineRule="auto"/>
        <w:ind w:left="1080" w:right="360" w:hanging="720"/>
      </w:pPr>
      <w:bookmarkStart w:id="263" w:name="7.7_Safety_Risk_Management_(SRM)"/>
      <w:bookmarkStart w:id="264" w:name="_bookmark59"/>
      <w:bookmarkStart w:id="265" w:name="_Toc229745856"/>
      <w:bookmarkStart w:id="266" w:name="_Toc238123525"/>
      <w:bookmarkEnd w:id="263"/>
      <w:bookmarkEnd w:id="264"/>
      <w:r w:rsidRPr="006D1CAB">
        <w:rPr>
          <w:color w:val="0E4660"/>
        </w:rPr>
        <w:t>Safety Risk Management (SRM)</w:t>
      </w:r>
      <w:bookmarkEnd w:id="265"/>
      <w:bookmarkEnd w:id="266"/>
    </w:p>
    <w:p w14:paraId="7E77F12A" w14:textId="4EFC84D4" w:rsidR="00271D95" w:rsidRPr="006D1CAB" w:rsidRDefault="00540033" w:rsidP="006D1CAB">
      <w:pPr>
        <w:pStyle w:val="BodyText"/>
        <w:tabs>
          <w:tab w:val="left" w:pos="9720"/>
          <w:tab w:val="left" w:pos="9900"/>
        </w:tabs>
        <w:spacing w:before="130" w:line="276" w:lineRule="auto"/>
        <w:ind w:right="360"/>
      </w:pPr>
      <w:r w:rsidRPr="006D1CAB">
        <w:t>Safety Risk Management is the process of identifying, assessing, and controlling risks associated with sUAS operations. It is a proactive method to anticipate and mitigate potential threats. Risk is an expression of the impact of an undesired event in terms of event severity and event</w:t>
      </w:r>
      <w:r w:rsidR="004D5157" w:rsidRPr="006D1CAB">
        <w:t xml:space="preserve"> </w:t>
      </w:r>
      <w:r w:rsidRPr="006D1CAB">
        <w:t xml:space="preserve">likelihood. Throughout the risk management process, hazards are identified, risks analyzed, assessed, prioritized, and results documented for decision-making. The continuous loop process provides for validation of decisions and evaluation for desired results and/or the need for further action. The goal for risk management is not to eliminate all </w:t>
      </w:r>
      <w:r w:rsidR="00267492" w:rsidRPr="006D1CAB">
        <w:t>risks</w:t>
      </w:r>
      <w:r w:rsidRPr="006D1CAB">
        <w:t xml:space="preserve">, but to manage those risks that cannot be eliminated so the mission can be accomplished with minimum negative impact. Risk management is a robust component of the </w:t>
      </w:r>
      <w:r w:rsidR="005D2517" w:rsidRPr="006D1CAB">
        <w:t>System</w:t>
      </w:r>
      <w:r w:rsidRPr="006D1CAB">
        <w:t xml:space="preserve"> sUAS Program SMS and shall occur throughout </w:t>
      </w:r>
      <w:r w:rsidR="005D2517" w:rsidRPr="006D1CAB">
        <w:t>System</w:t>
      </w:r>
      <w:r w:rsidRPr="006D1CAB">
        <w:t xml:space="preserve"> sUAS operations. Hazard identification is vital. A hazard is anything that could lead to an aircraft accident. Unless you know what hazards are out there, you cannot identify the risks they pose. And if you do not know what the risks are, you cannot do anything about them. The </w:t>
      </w:r>
      <w:r w:rsidR="005D2517" w:rsidRPr="006D1CAB">
        <w:t>System</w:t>
      </w:r>
      <w:r w:rsidRPr="006D1CAB">
        <w:t xml:space="preserve"> sUAS Program should continuously identify hazards and</w:t>
      </w:r>
      <w:r w:rsidR="004D5157" w:rsidRPr="006D1CAB">
        <w:t xml:space="preserve"> </w:t>
      </w:r>
      <w:r w:rsidRPr="006D1CAB">
        <w:t xml:space="preserve">understand its biggest risks </w:t>
      </w:r>
      <w:r w:rsidR="00267492" w:rsidRPr="006D1CAB">
        <w:t>and</w:t>
      </w:r>
      <w:r w:rsidRPr="006D1CAB">
        <w:t xml:space="preserve"> actively manag</w:t>
      </w:r>
      <w:r w:rsidR="00267492" w:rsidRPr="006D1CAB">
        <w:t>e</w:t>
      </w:r>
      <w:r w:rsidRPr="006D1CAB">
        <w:t xml:space="preserve"> them; this can be seen in their safety performance. Safety Risk Management is proactive.</w:t>
      </w:r>
    </w:p>
    <w:p w14:paraId="5A6BC846" w14:textId="77777777" w:rsidR="00271D95" w:rsidRPr="006D1CAB" w:rsidRDefault="00540033" w:rsidP="002A684E">
      <w:pPr>
        <w:pStyle w:val="Heading3"/>
        <w:numPr>
          <w:ilvl w:val="2"/>
          <w:numId w:val="18"/>
        </w:numPr>
        <w:tabs>
          <w:tab w:val="left" w:pos="1260"/>
          <w:tab w:val="left" w:pos="9720"/>
          <w:tab w:val="left" w:pos="9900"/>
        </w:tabs>
        <w:spacing w:before="130" w:line="276" w:lineRule="auto"/>
        <w:ind w:left="1260" w:right="360" w:hanging="900"/>
      </w:pPr>
      <w:bookmarkStart w:id="267" w:name="7.7.1_Safety_Risk_Management_Process"/>
      <w:bookmarkEnd w:id="267"/>
      <w:r w:rsidRPr="006D1CAB">
        <w:rPr>
          <w:color w:val="0E4660"/>
        </w:rPr>
        <w:t>Safety Risk Management Process</w:t>
      </w:r>
    </w:p>
    <w:p w14:paraId="72896425" w14:textId="5E703F5B" w:rsidR="00271D95" w:rsidRPr="006D1CAB" w:rsidRDefault="00540033" w:rsidP="006D1CAB">
      <w:pPr>
        <w:pStyle w:val="BodyText"/>
        <w:tabs>
          <w:tab w:val="left" w:pos="9720"/>
          <w:tab w:val="left" w:pos="9900"/>
        </w:tabs>
        <w:spacing w:before="130" w:line="276" w:lineRule="auto"/>
        <w:ind w:right="360"/>
      </w:pPr>
      <w:r w:rsidRPr="006D1CAB">
        <w:t>The process described in FAA Policy 8040.6A - Unmanned Aircraft Systems Safety Risk Management Policy establishes a common reference for terms, processes, and tools utilized in applying Risk Management to aviation operations. Risk Management is a systems-oriented</w:t>
      </w:r>
      <w:r w:rsidR="004D5157" w:rsidRPr="006D1CAB">
        <w:t xml:space="preserve"> </w:t>
      </w:r>
      <w:r w:rsidRPr="006D1CAB">
        <w:t>process for identifying and controlling hazards across the full spectrum of missions, functions,</w:t>
      </w:r>
      <w:r w:rsidR="004D5157" w:rsidRPr="006D1CAB">
        <w:t xml:space="preserve"> </w:t>
      </w:r>
      <w:r w:rsidRPr="006D1CAB">
        <w:t>operations, and activities conducted to meet organizational goals. This process follows a specific sequence to identify and assess hazards, develop and implement controls and then supervise and evaluate these controls once they’re in place. The next five sections describe these processes in detail:</w:t>
      </w:r>
    </w:p>
    <w:p w14:paraId="294339C2" w14:textId="77777777" w:rsidR="00271D95" w:rsidRPr="000F6914" w:rsidRDefault="00540033" w:rsidP="006D1CAB">
      <w:pPr>
        <w:tabs>
          <w:tab w:val="left" w:pos="9720"/>
          <w:tab w:val="left" w:pos="9900"/>
        </w:tabs>
        <w:spacing w:before="130" w:line="276" w:lineRule="auto"/>
        <w:ind w:left="360" w:right="360"/>
        <w:rPr>
          <w:iCs/>
          <w:sz w:val="24"/>
        </w:rPr>
      </w:pPr>
      <w:bookmarkStart w:id="268" w:name="Identify_Hazards"/>
      <w:bookmarkEnd w:id="268"/>
      <w:r w:rsidRPr="000F6914">
        <w:rPr>
          <w:iCs/>
          <w:color w:val="0E4660"/>
          <w:sz w:val="24"/>
        </w:rPr>
        <w:t>Identify Hazards</w:t>
      </w:r>
    </w:p>
    <w:p w14:paraId="130B8D76" w14:textId="5F35BA76" w:rsidR="00271D95" w:rsidRPr="006D1CAB" w:rsidRDefault="00540033" w:rsidP="006D1CAB">
      <w:pPr>
        <w:pStyle w:val="BodyText"/>
        <w:tabs>
          <w:tab w:val="left" w:pos="9720"/>
          <w:tab w:val="left" w:pos="9900"/>
        </w:tabs>
        <w:spacing w:before="130" w:line="276" w:lineRule="auto"/>
        <w:ind w:right="360"/>
      </w:pPr>
      <w:r w:rsidRPr="006D1CAB">
        <w:t>Review what internal and external sources of hazards are considered such as safety reports, audits, safety surveys, investigations, inspections, brainstorming, management of</w:t>
      </w:r>
      <w:r w:rsidR="00267492" w:rsidRPr="006D1CAB">
        <w:t>-</w:t>
      </w:r>
      <w:r w:rsidRPr="006D1CAB">
        <w:t>change activities, commercial and other external influences, etc. Consider other possible accident scenarios, human and organizational factors, business decisions and processes, third party organizations and regulatory factors.</w:t>
      </w:r>
    </w:p>
    <w:p w14:paraId="3D3EB45F" w14:textId="77777777" w:rsidR="00271D95" w:rsidRPr="005F3A18" w:rsidRDefault="00540033" w:rsidP="006D1CAB">
      <w:pPr>
        <w:tabs>
          <w:tab w:val="left" w:pos="9720"/>
          <w:tab w:val="left" w:pos="9900"/>
        </w:tabs>
        <w:spacing w:before="130" w:line="276" w:lineRule="auto"/>
        <w:ind w:left="360" w:right="360"/>
        <w:rPr>
          <w:iCs/>
          <w:color w:val="0E4660"/>
          <w:sz w:val="24"/>
        </w:rPr>
      </w:pPr>
      <w:bookmarkStart w:id="269" w:name="Assess_the_Hazards"/>
      <w:bookmarkEnd w:id="269"/>
      <w:r w:rsidRPr="005F3A18">
        <w:rPr>
          <w:iCs/>
          <w:color w:val="0E4660"/>
          <w:sz w:val="24"/>
        </w:rPr>
        <w:t>Assess the Hazards</w:t>
      </w:r>
    </w:p>
    <w:p w14:paraId="2332A473" w14:textId="69677A61" w:rsidR="00271D95" w:rsidRPr="006D1CAB" w:rsidRDefault="00540033" w:rsidP="006D1CAB">
      <w:pPr>
        <w:pStyle w:val="BodyText"/>
        <w:tabs>
          <w:tab w:val="left" w:pos="9720"/>
          <w:tab w:val="left" w:pos="9900"/>
        </w:tabs>
        <w:spacing w:before="130" w:line="276" w:lineRule="auto"/>
        <w:ind w:right="360"/>
      </w:pPr>
      <w:r w:rsidRPr="006D1CAB">
        <w:t>This step involves the application of quantitative and/or qualitative analysis methods to</w:t>
      </w:r>
      <w:r w:rsidR="004D5157" w:rsidRPr="006D1CAB">
        <w:t xml:space="preserve"> </w:t>
      </w:r>
      <w:r w:rsidRPr="006D1CAB">
        <w:t>determine the probability and severity of consequences that may result from exposure to hazards and directly affect mission or activity success.</w:t>
      </w:r>
    </w:p>
    <w:p w14:paraId="68DBA80A" w14:textId="77777777" w:rsidR="00271D95" w:rsidRPr="005F3A18" w:rsidRDefault="00540033" w:rsidP="006D1CAB">
      <w:pPr>
        <w:tabs>
          <w:tab w:val="left" w:pos="9720"/>
          <w:tab w:val="left" w:pos="9900"/>
        </w:tabs>
        <w:spacing w:before="130" w:line="276" w:lineRule="auto"/>
        <w:ind w:left="360" w:right="360"/>
        <w:rPr>
          <w:iCs/>
          <w:sz w:val="24"/>
        </w:rPr>
      </w:pPr>
      <w:bookmarkStart w:id="270" w:name="Develop_Controls_and_Make_Decisions"/>
      <w:bookmarkEnd w:id="270"/>
      <w:r w:rsidRPr="005F3A18">
        <w:rPr>
          <w:iCs/>
          <w:color w:val="0E4660"/>
          <w:sz w:val="24"/>
        </w:rPr>
        <w:t>Develop Controls and Make Decisions</w:t>
      </w:r>
    </w:p>
    <w:p w14:paraId="6EF2676D" w14:textId="6134B605" w:rsidR="00271D95" w:rsidRPr="006D1CAB" w:rsidRDefault="00540033" w:rsidP="006D1CAB">
      <w:pPr>
        <w:pStyle w:val="BodyText"/>
        <w:tabs>
          <w:tab w:val="left" w:pos="9720"/>
          <w:tab w:val="left" w:pos="9900"/>
        </w:tabs>
        <w:spacing w:before="130" w:line="276" w:lineRule="auto"/>
        <w:ind w:right="360"/>
      </w:pPr>
      <w:r w:rsidRPr="006D1CAB">
        <w:t>Step three involves the evaluation of specific strategies and controls that reduce or eliminate</w:t>
      </w:r>
      <w:r w:rsidR="004D5157" w:rsidRPr="006D1CAB">
        <w:t xml:space="preserve"> </w:t>
      </w:r>
      <w:r w:rsidRPr="006D1CAB">
        <w:t>hazards. Effective mitigation measures reduce one of the three components (probability, severity, or exposure) of risk. Risk mitigation decisions must be made at the appropriate level for the</w:t>
      </w:r>
      <w:r w:rsidR="004D5157" w:rsidRPr="006D1CAB">
        <w:t xml:space="preserve"> </w:t>
      </w:r>
      <w:r w:rsidRPr="006D1CAB">
        <w:t>identified risk.</w:t>
      </w:r>
    </w:p>
    <w:p w14:paraId="6476B004" w14:textId="77777777" w:rsidR="00271D95" w:rsidRPr="005F3A18" w:rsidRDefault="00540033" w:rsidP="006D1CAB">
      <w:pPr>
        <w:tabs>
          <w:tab w:val="left" w:pos="9720"/>
          <w:tab w:val="left" w:pos="9900"/>
        </w:tabs>
        <w:spacing w:before="130" w:line="276" w:lineRule="auto"/>
        <w:ind w:left="360" w:right="360"/>
        <w:rPr>
          <w:iCs/>
          <w:color w:val="0E4660"/>
          <w:sz w:val="24"/>
        </w:rPr>
      </w:pPr>
      <w:bookmarkStart w:id="271" w:name="Implement_Controls"/>
      <w:bookmarkEnd w:id="271"/>
      <w:r w:rsidRPr="005F3A18">
        <w:rPr>
          <w:iCs/>
          <w:color w:val="0E4660"/>
          <w:sz w:val="24"/>
        </w:rPr>
        <w:t>Implement Controls</w:t>
      </w:r>
    </w:p>
    <w:p w14:paraId="3FC27F31" w14:textId="1812BAAA" w:rsidR="00271D95" w:rsidRPr="006D1CAB" w:rsidRDefault="00540033" w:rsidP="006D1CAB">
      <w:pPr>
        <w:pStyle w:val="BodyText"/>
        <w:tabs>
          <w:tab w:val="left" w:pos="9720"/>
          <w:tab w:val="left" w:pos="9900"/>
        </w:tabs>
        <w:spacing w:before="130" w:line="276" w:lineRule="auto"/>
        <w:ind w:right="360"/>
      </w:pPr>
      <w:r w:rsidRPr="006D1CAB">
        <w:t>After selecting control measures, develop, and carry out an implementation strategy. The strategy must identify the</w:t>
      </w:r>
      <w:r w:rsidR="00267492" w:rsidRPr="006D1CAB">
        <w:t>:</w:t>
      </w:r>
      <w:r w:rsidRPr="006D1CAB">
        <w:t xml:space="preserve"> who, what, when, where, and cost(s) associated with the control measure. For mission related controls, emphasize accountability across all levels of leadership and personnel associated with the action so that there is clear understanding of the risks and responsibilities.</w:t>
      </w:r>
      <w:r w:rsidR="004D5157" w:rsidRPr="006D1CAB">
        <w:t xml:space="preserve"> </w:t>
      </w:r>
      <w:r w:rsidRPr="006D1CAB">
        <w:t>There must always be accountability for acceptance of risk regardless of circumstances.</w:t>
      </w:r>
    </w:p>
    <w:p w14:paraId="23966414" w14:textId="77777777" w:rsidR="00271D95" w:rsidRPr="005F3A18" w:rsidRDefault="00540033" w:rsidP="006D1CAB">
      <w:pPr>
        <w:tabs>
          <w:tab w:val="left" w:pos="9720"/>
          <w:tab w:val="left" w:pos="9900"/>
        </w:tabs>
        <w:spacing w:before="130" w:line="276" w:lineRule="auto"/>
        <w:ind w:left="360" w:right="360"/>
        <w:rPr>
          <w:iCs/>
          <w:color w:val="0E4660"/>
          <w:sz w:val="24"/>
        </w:rPr>
      </w:pPr>
      <w:bookmarkStart w:id="272" w:name="Supervise_and_Evaluate"/>
      <w:bookmarkEnd w:id="272"/>
      <w:r w:rsidRPr="005F3A18">
        <w:rPr>
          <w:iCs/>
          <w:color w:val="0E4660"/>
          <w:sz w:val="24"/>
        </w:rPr>
        <w:t>Supervise and Evaluate</w:t>
      </w:r>
    </w:p>
    <w:p w14:paraId="5A5F4B1D" w14:textId="68EAF1A9" w:rsidR="00271D95" w:rsidRPr="006D1CAB" w:rsidRDefault="00540033" w:rsidP="006D1CAB">
      <w:pPr>
        <w:pStyle w:val="BodyText"/>
        <w:tabs>
          <w:tab w:val="left" w:pos="9720"/>
          <w:tab w:val="left" w:pos="9900"/>
        </w:tabs>
        <w:spacing w:before="130" w:line="276" w:lineRule="auto"/>
        <w:ind w:right="360"/>
      </w:pPr>
      <w:r w:rsidRPr="006D1CAB">
        <w:t>Once controls are in place, the process must be evaluated and reviewed to ensure controls remain effective and mission-supportive over time. Descriptions have been established for likelihood and severity levels to include authority for safety risk acceptance decisions. These risk decisions may apply in the short term while safety risk controls/mitigation plans are developed and</w:t>
      </w:r>
      <w:r w:rsidR="004D5157" w:rsidRPr="006D1CAB">
        <w:t xml:space="preserve"> </w:t>
      </w:r>
      <w:r w:rsidRPr="006D1CAB">
        <w:t>executed. Operational Risk Management (ORM) is a process designed to detect, assess, and control risk while at the same time enhance mission performance. The process for completing operational risk management can also be found in Section 6.</w:t>
      </w:r>
    </w:p>
    <w:p w14:paraId="14D18C93" w14:textId="77777777" w:rsidR="00271D95" w:rsidRPr="006D1CAB" w:rsidRDefault="00540033" w:rsidP="002A684E">
      <w:pPr>
        <w:pStyle w:val="Heading2"/>
        <w:numPr>
          <w:ilvl w:val="1"/>
          <w:numId w:val="18"/>
        </w:numPr>
        <w:tabs>
          <w:tab w:val="left" w:pos="1080"/>
          <w:tab w:val="left" w:pos="9720"/>
          <w:tab w:val="left" w:pos="9900"/>
        </w:tabs>
        <w:spacing w:before="130" w:line="276" w:lineRule="auto"/>
        <w:ind w:left="1080" w:right="360" w:hanging="720"/>
      </w:pPr>
      <w:bookmarkStart w:id="273" w:name="7.8_Safety_Assurance_(SA)"/>
      <w:bookmarkStart w:id="274" w:name="_bookmark60"/>
      <w:bookmarkStart w:id="275" w:name="_Toc229745857"/>
      <w:bookmarkStart w:id="276" w:name="_Toc238123526"/>
      <w:bookmarkEnd w:id="273"/>
      <w:bookmarkEnd w:id="274"/>
      <w:r w:rsidRPr="006D1CAB">
        <w:rPr>
          <w:color w:val="0E4660"/>
        </w:rPr>
        <w:t>Safety Assurance (SA)</w:t>
      </w:r>
      <w:bookmarkEnd w:id="275"/>
      <w:bookmarkEnd w:id="276"/>
    </w:p>
    <w:p w14:paraId="7E2D2C13" w14:textId="51031177" w:rsidR="00271D95" w:rsidRPr="006D1CAB" w:rsidRDefault="00540033" w:rsidP="006D1CAB">
      <w:pPr>
        <w:pStyle w:val="BodyText"/>
        <w:tabs>
          <w:tab w:val="left" w:pos="9720"/>
          <w:tab w:val="left" w:pos="9900"/>
        </w:tabs>
        <w:spacing w:before="130" w:line="276" w:lineRule="auto"/>
        <w:ind w:right="360"/>
      </w:pPr>
      <w:r w:rsidRPr="006D1CAB">
        <w:t>The main purposes of Safety Assurance (SA) are to ensure risk controls are properly</w:t>
      </w:r>
      <w:r w:rsidR="004D5157" w:rsidRPr="006D1CAB">
        <w:t xml:space="preserve"> </w:t>
      </w:r>
      <w:r w:rsidRPr="006D1CAB">
        <w:t>implemented throughout the aviation organization, are effective as intended, and do not create unintended consequences or new hazards. A related purpose of SA is to monitor the aviation</w:t>
      </w:r>
      <w:r w:rsidR="004D5157" w:rsidRPr="006D1CAB">
        <w:t xml:space="preserve"> </w:t>
      </w:r>
      <w:r w:rsidRPr="006D1CAB">
        <w:t>programs systems to detect the presence of new hazards, whether they are generated internally or externally to the organization.</w:t>
      </w:r>
    </w:p>
    <w:p w14:paraId="0CE22127" w14:textId="636FD71A" w:rsidR="00271D95" w:rsidRPr="006D1CAB" w:rsidRDefault="00540033" w:rsidP="006D1CAB">
      <w:pPr>
        <w:pStyle w:val="BodyText"/>
        <w:tabs>
          <w:tab w:val="left" w:pos="9720"/>
          <w:tab w:val="left" w:pos="9900"/>
        </w:tabs>
        <w:spacing w:before="130" w:line="276" w:lineRule="auto"/>
        <w:ind w:right="360"/>
      </w:pPr>
      <w:r w:rsidRPr="006D1CAB">
        <w:t>SA checks the performance of the system, processes, and procedures on a routine basis to</w:t>
      </w:r>
      <w:r w:rsidR="004D5157" w:rsidRPr="006D1CAB">
        <w:t xml:space="preserve"> </w:t>
      </w:r>
      <w:r w:rsidRPr="006D1CAB">
        <w:t>determine the performance and effectiveness of safety risk controls. This is achieved through the gathering and analysis of data. The tools used to gather this data include operational data</w:t>
      </w:r>
      <w:r w:rsidR="004D5157" w:rsidRPr="006D1CAB">
        <w:t xml:space="preserve"> </w:t>
      </w:r>
      <w:r w:rsidRPr="006D1CAB">
        <w:t>(gathering and analysis), internal audits and evaluations, external audits, investigations, and voluntary/mandatory reporting.</w:t>
      </w:r>
    </w:p>
    <w:p w14:paraId="5A1E8AD1" w14:textId="77777777" w:rsidR="00271D95" w:rsidRPr="006D1CAB" w:rsidRDefault="00540033" w:rsidP="006D1CAB">
      <w:pPr>
        <w:pStyle w:val="BodyText"/>
        <w:tabs>
          <w:tab w:val="left" w:pos="9720"/>
          <w:tab w:val="left" w:pos="9900"/>
        </w:tabs>
        <w:spacing w:before="130" w:line="276" w:lineRule="auto"/>
        <w:ind w:right="360"/>
      </w:pPr>
      <w:r w:rsidRPr="006D1CAB">
        <w:t>This process includes:</w:t>
      </w:r>
    </w:p>
    <w:p w14:paraId="60C04FDC" w14:textId="77777777" w:rsidR="00271D95" w:rsidRPr="006D1CAB" w:rsidRDefault="00540033" w:rsidP="002A684E">
      <w:pPr>
        <w:pStyle w:val="ListParagraph"/>
        <w:numPr>
          <w:ilvl w:val="0"/>
          <w:numId w:val="16"/>
        </w:numPr>
        <w:tabs>
          <w:tab w:val="left" w:pos="1081"/>
          <w:tab w:val="left" w:pos="9720"/>
          <w:tab w:val="left" w:pos="9900"/>
        </w:tabs>
        <w:spacing w:before="130" w:line="276" w:lineRule="auto"/>
        <w:ind w:right="360"/>
        <w:rPr>
          <w:sz w:val="24"/>
        </w:rPr>
      </w:pPr>
      <w:r w:rsidRPr="006D1CAB">
        <w:rPr>
          <w:sz w:val="24"/>
        </w:rPr>
        <w:t>Process management functions that systematically provide confidence that organizational outputs meet or exceed safety requirements.</w:t>
      </w:r>
    </w:p>
    <w:p w14:paraId="4CC4A641" w14:textId="77777777" w:rsidR="00271D95" w:rsidRPr="006D1CAB" w:rsidRDefault="00540033" w:rsidP="002A684E">
      <w:pPr>
        <w:pStyle w:val="ListParagraph"/>
        <w:numPr>
          <w:ilvl w:val="0"/>
          <w:numId w:val="16"/>
        </w:numPr>
        <w:tabs>
          <w:tab w:val="left" w:pos="1080"/>
          <w:tab w:val="left" w:pos="9720"/>
          <w:tab w:val="left" w:pos="9900"/>
        </w:tabs>
        <w:spacing w:before="130" w:line="276" w:lineRule="auto"/>
        <w:ind w:left="1080" w:right="360" w:hanging="359"/>
        <w:rPr>
          <w:sz w:val="24"/>
        </w:rPr>
      </w:pPr>
      <w:r w:rsidRPr="006D1CAB">
        <w:rPr>
          <w:sz w:val="24"/>
        </w:rPr>
        <w:t>Dual safety assurance focus. These include:</w:t>
      </w:r>
    </w:p>
    <w:p w14:paraId="2F2AE4B4" w14:textId="77777777" w:rsidR="00271D95" w:rsidRPr="006D1CAB" w:rsidRDefault="00540033" w:rsidP="002A684E">
      <w:pPr>
        <w:pStyle w:val="ListParagraph"/>
        <w:numPr>
          <w:ilvl w:val="1"/>
          <w:numId w:val="16"/>
        </w:numPr>
        <w:tabs>
          <w:tab w:val="left" w:pos="1440"/>
          <w:tab w:val="left" w:pos="9720"/>
          <w:tab w:val="left" w:pos="9900"/>
        </w:tabs>
        <w:spacing w:before="130" w:line="276" w:lineRule="auto"/>
        <w:ind w:left="1440" w:right="360" w:hanging="359"/>
        <w:rPr>
          <w:sz w:val="24"/>
        </w:rPr>
      </w:pPr>
      <w:r w:rsidRPr="006D1CAB">
        <w:rPr>
          <w:sz w:val="24"/>
        </w:rPr>
        <w:t>Aviation safety organizations</w:t>
      </w:r>
    </w:p>
    <w:p w14:paraId="1B94A61C" w14:textId="77777777" w:rsidR="00271D95" w:rsidRPr="006D1CAB" w:rsidRDefault="00540033" w:rsidP="002A684E">
      <w:pPr>
        <w:pStyle w:val="ListParagraph"/>
        <w:numPr>
          <w:ilvl w:val="1"/>
          <w:numId w:val="16"/>
        </w:numPr>
        <w:tabs>
          <w:tab w:val="left" w:pos="1440"/>
          <w:tab w:val="left" w:pos="9720"/>
          <w:tab w:val="left" w:pos="9900"/>
        </w:tabs>
        <w:spacing w:before="130" w:line="276" w:lineRule="auto"/>
        <w:ind w:left="1440" w:right="360" w:hanging="359"/>
        <w:rPr>
          <w:sz w:val="24"/>
        </w:rPr>
      </w:pPr>
      <w:r w:rsidRPr="006D1CAB">
        <w:rPr>
          <w:sz w:val="24"/>
        </w:rPr>
        <w:t>Product/service providers</w:t>
      </w:r>
    </w:p>
    <w:p w14:paraId="30B5360C" w14:textId="77777777" w:rsidR="00271D95" w:rsidRPr="006D1CAB" w:rsidRDefault="00540033" w:rsidP="002A684E">
      <w:pPr>
        <w:pStyle w:val="ListParagraph"/>
        <w:numPr>
          <w:ilvl w:val="0"/>
          <w:numId w:val="16"/>
        </w:numPr>
        <w:tabs>
          <w:tab w:val="left" w:pos="1081"/>
          <w:tab w:val="left" w:pos="9720"/>
          <w:tab w:val="left" w:pos="9900"/>
        </w:tabs>
        <w:spacing w:before="130" w:line="276" w:lineRule="auto"/>
        <w:ind w:right="360"/>
        <w:rPr>
          <w:sz w:val="24"/>
        </w:rPr>
      </w:pPr>
      <w:r w:rsidRPr="006D1CAB">
        <w:rPr>
          <w:sz w:val="24"/>
        </w:rPr>
        <w:t>Ensuring compliance with SMS requirements and FAA orders, standards, policies, and directives, including:</w:t>
      </w:r>
    </w:p>
    <w:p w14:paraId="32E734D7" w14:textId="77777777" w:rsidR="00271D95" w:rsidRPr="006D1CAB" w:rsidRDefault="00540033" w:rsidP="002A684E">
      <w:pPr>
        <w:pStyle w:val="ListParagraph"/>
        <w:numPr>
          <w:ilvl w:val="1"/>
          <w:numId w:val="16"/>
        </w:numPr>
        <w:tabs>
          <w:tab w:val="left" w:pos="1440"/>
          <w:tab w:val="left" w:pos="9720"/>
          <w:tab w:val="left" w:pos="9900"/>
        </w:tabs>
        <w:spacing w:before="130" w:line="276" w:lineRule="auto"/>
        <w:ind w:left="1440" w:right="360" w:hanging="359"/>
        <w:rPr>
          <w:sz w:val="24"/>
        </w:rPr>
      </w:pPr>
      <w:r w:rsidRPr="006D1CAB">
        <w:rPr>
          <w:sz w:val="24"/>
        </w:rPr>
        <w:t>Information acquisition</w:t>
      </w:r>
    </w:p>
    <w:p w14:paraId="6AE2E4B5" w14:textId="77777777" w:rsidR="00271D95" w:rsidRPr="006D1CAB" w:rsidRDefault="00540033" w:rsidP="002A684E">
      <w:pPr>
        <w:pStyle w:val="ListParagraph"/>
        <w:numPr>
          <w:ilvl w:val="1"/>
          <w:numId w:val="16"/>
        </w:numPr>
        <w:tabs>
          <w:tab w:val="left" w:pos="1440"/>
          <w:tab w:val="left" w:pos="9720"/>
          <w:tab w:val="left" w:pos="9900"/>
        </w:tabs>
        <w:spacing w:before="130" w:line="276" w:lineRule="auto"/>
        <w:ind w:left="1440" w:right="360" w:hanging="359"/>
        <w:rPr>
          <w:sz w:val="24"/>
        </w:rPr>
      </w:pPr>
      <w:r w:rsidRPr="006D1CAB">
        <w:rPr>
          <w:sz w:val="24"/>
        </w:rPr>
        <w:t>Audits and evaluations</w:t>
      </w:r>
    </w:p>
    <w:p w14:paraId="1D6CF455" w14:textId="77777777" w:rsidR="00271D95" w:rsidRPr="006D1CAB" w:rsidRDefault="00540033" w:rsidP="002A684E">
      <w:pPr>
        <w:pStyle w:val="ListParagraph"/>
        <w:numPr>
          <w:ilvl w:val="1"/>
          <w:numId w:val="16"/>
        </w:numPr>
        <w:tabs>
          <w:tab w:val="left" w:pos="1440"/>
          <w:tab w:val="left" w:pos="9720"/>
          <w:tab w:val="left" w:pos="9900"/>
        </w:tabs>
        <w:spacing w:before="130" w:line="276" w:lineRule="auto"/>
        <w:ind w:left="1440" w:right="360" w:hanging="359"/>
        <w:rPr>
          <w:sz w:val="24"/>
        </w:rPr>
      </w:pPr>
      <w:r w:rsidRPr="006D1CAB">
        <w:rPr>
          <w:sz w:val="24"/>
        </w:rPr>
        <w:t>Employee reporting</w:t>
      </w:r>
    </w:p>
    <w:p w14:paraId="77E62F07" w14:textId="77777777" w:rsidR="00271D95" w:rsidRPr="006D1CAB" w:rsidRDefault="00540033" w:rsidP="002A684E">
      <w:pPr>
        <w:pStyle w:val="ListParagraph"/>
        <w:numPr>
          <w:ilvl w:val="1"/>
          <w:numId w:val="16"/>
        </w:numPr>
        <w:tabs>
          <w:tab w:val="left" w:pos="1440"/>
          <w:tab w:val="left" w:pos="9720"/>
          <w:tab w:val="left" w:pos="9900"/>
        </w:tabs>
        <w:spacing w:before="130" w:line="276" w:lineRule="auto"/>
        <w:ind w:left="1440" w:right="360" w:hanging="359"/>
        <w:rPr>
          <w:sz w:val="24"/>
        </w:rPr>
      </w:pPr>
      <w:r w:rsidRPr="006D1CAB">
        <w:rPr>
          <w:sz w:val="24"/>
        </w:rPr>
        <w:t>Data analysis</w:t>
      </w:r>
    </w:p>
    <w:p w14:paraId="54A70AB1" w14:textId="77777777" w:rsidR="00271D95" w:rsidRPr="006D1CAB" w:rsidRDefault="00540033" w:rsidP="002A684E">
      <w:pPr>
        <w:pStyle w:val="ListParagraph"/>
        <w:numPr>
          <w:ilvl w:val="1"/>
          <w:numId w:val="16"/>
        </w:numPr>
        <w:tabs>
          <w:tab w:val="left" w:pos="1440"/>
          <w:tab w:val="left" w:pos="9720"/>
          <w:tab w:val="left" w:pos="9900"/>
        </w:tabs>
        <w:spacing w:before="130" w:line="276" w:lineRule="auto"/>
        <w:ind w:left="1440" w:right="360" w:hanging="359"/>
        <w:rPr>
          <w:sz w:val="24"/>
        </w:rPr>
      </w:pPr>
      <w:r w:rsidRPr="006D1CAB">
        <w:rPr>
          <w:sz w:val="24"/>
        </w:rPr>
        <w:t>System assessment</w:t>
      </w:r>
    </w:p>
    <w:p w14:paraId="2751F88D" w14:textId="77777777" w:rsidR="00271D95" w:rsidRPr="006D1CAB" w:rsidRDefault="00540033" w:rsidP="002A684E">
      <w:pPr>
        <w:pStyle w:val="ListParagraph"/>
        <w:numPr>
          <w:ilvl w:val="0"/>
          <w:numId w:val="16"/>
        </w:numPr>
        <w:tabs>
          <w:tab w:val="left" w:pos="1081"/>
          <w:tab w:val="left" w:pos="9720"/>
          <w:tab w:val="left" w:pos="9900"/>
        </w:tabs>
        <w:spacing w:before="130" w:line="276" w:lineRule="auto"/>
        <w:ind w:right="360"/>
        <w:rPr>
          <w:sz w:val="24"/>
        </w:rPr>
      </w:pPr>
      <w:r w:rsidRPr="006D1CAB">
        <w:rPr>
          <w:sz w:val="24"/>
        </w:rPr>
        <w:t>Providing insight and analysis regarding methods/opportunities for improving safety and minimizing risk.</w:t>
      </w:r>
    </w:p>
    <w:p w14:paraId="0EB9014F" w14:textId="77777777" w:rsidR="00271D95" w:rsidRPr="006D1CAB" w:rsidRDefault="00540033" w:rsidP="002A684E">
      <w:pPr>
        <w:pStyle w:val="ListParagraph"/>
        <w:numPr>
          <w:ilvl w:val="0"/>
          <w:numId w:val="16"/>
        </w:numPr>
        <w:tabs>
          <w:tab w:val="left" w:pos="1080"/>
          <w:tab w:val="left" w:pos="9720"/>
          <w:tab w:val="left" w:pos="9900"/>
        </w:tabs>
        <w:spacing w:before="130" w:line="276" w:lineRule="auto"/>
        <w:ind w:left="1080" w:right="360" w:hanging="359"/>
        <w:rPr>
          <w:sz w:val="24"/>
        </w:rPr>
      </w:pPr>
      <w:r w:rsidRPr="006D1CAB">
        <w:rPr>
          <w:sz w:val="24"/>
        </w:rPr>
        <w:t>Existing safety assurance functions will continue to evaluate and improve service.</w:t>
      </w:r>
    </w:p>
    <w:p w14:paraId="6A73DD22" w14:textId="77777777" w:rsidR="00271D95" w:rsidRPr="006D1CAB" w:rsidRDefault="00540033" w:rsidP="002A684E">
      <w:pPr>
        <w:pStyle w:val="Heading2"/>
        <w:numPr>
          <w:ilvl w:val="1"/>
          <w:numId w:val="18"/>
        </w:numPr>
        <w:tabs>
          <w:tab w:val="left" w:pos="1080"/>
          <w:tab w:val="left" w:pos="9720"/>
          <w:tab w:val="left" w:pos="9900"/>
        </w:tabs>
        <w:spacing w:before="130" w:line="276" w:lineRule="auto"/>
        <w:ind w:left="1080" w:right="360" w:hanging="720"/>
      </w:pPr>
      <w:bookmarkStart w:id="277" w:name="7.9_Safety_Promotion"/>
      <w:bookmarkStart w:id="278" w:name="_bookmark61"/>
      <w:bookmarkStart w:id="279" w:name="_Toc229745858"/>
      <w:bookmarkStart w:id="280" w:name="_Toc238123527"/>
      <w:bookmarkEnd w:id="277"/>
      <w:bookmarkEnd w:id="278"/>
      <w:r w:rsidRPr="006D1CAB">
        <w:rPr>
          <w:color w:val="0E4660"/>
        </w:rPr>
        <w:t>Safety Promotion</w:t>
      </w:r>
      <w:bookmarkEnd w:id="279"/>
      <w:bookmarkEnd w:id="280"/>
    </w:p>
    <w:p w14:paraId="6330EC62" w14:textId="3C92A788" w:rsidR="00271D95" w:rsidRPr="006D1CAB" w:rsidRDefault="00540033" w:rsidP="006D1CAB">
      <w:pPr>
        <w:pStyle w:val="BodyText"/>
        <w:tabs>
          <w:tab w:val="left" w:pos="9720"/>
          <w:tab w:val="left" w:pos="9900"/>
        </w:tabs>
        <w:spacing w:before="130" w:line="276" w:lineRule="auto"/>
        <w:ind w:right="360"/>
      </w:pPr>
      <w:r w:rsidRPr="006D1CAB">
        <w:t>The FEMA US&amp;R sUAS Program must continuously promote safety as a core value with</w:t>
      </w:r>
      <w:r w:rsidR="00E758B8" w:rsidRPr="006D1CAB">
        <w:t xml:space="preserve"> </w:t>
      </w:r>
      <w:r w:rsidRPr="006D1CAB">
        <w:t>practices that support a sound safety culture. Training, information delivery through alerts and</w:t>
      </w:r>
      <w:r w:rsidR="00E758B8" w:rsidRPr="006D1CAB">
        <w:t xml:space="preserve"> </w:t>
      </w:r>
      <w:r w:rsidRPr="006D1CAB">
        <w:t>bulletins, positive reporting culture and awards are all part of the Safety Promotion component of SMS.</w:t>
      </w:r>
    </w:p>
    <w:p w14:paraId="1EC36A18" w14:textId="51553C54" w:rsidR="00271D95" w:rsidRPr="006D1CAB" w:rsidRDefault="00540033" w:rsidP="006D1CAB">
      <w:pPr>
        <w:pStyle w:val="BodyText"/>
        <w:tabs>
          <w:tab w:val="left" w:pos="9720"/>
          <w:tab w:val="left" w:pos="9900"/>
        </w:tabs>
        <w:spacing w:before="130" w:line="276" w:lineRule="auto"/>
        <w:ind w:right="360"/>
      </w:pPr>
      <w:r w:rsidRPr="006D1CAB">
        <w:t>Safety promotion is designed to ensure that FEMA US&amp;R sUAS Program members have a solid foundation regarding their safety responsibilities, safety policies, and expectations, reporting</w:t>
      </w:r>
      <w:r w:rsidR="00E758B8" w:rsidRPr="006D1CAB">
        <w:t xml:space="preserve"> </w:t>
      </w:r>
      <w:r w:rsidRPr="006D1CAB">
        <w:t>procedures, and a familiarity with risk controls.</w:t>
      </w:r>
    </w:p>
    <w:p w14:paraId="6A08BE8F" w14:textId="55C84976" w:rsidR="00271D95" w:rsidRPr="006D1CAB" w:rsidRDefault="00540033" w:rsidP="006D1CAB">
      <w:pPr>
        <w:pStyle w:val="BodyText"/>
        <w:tabs>
          <w:tab w:val="left" w:pos="9720"/>
          <w:tab w:val="left" w:pos="9900"/>
        </w:tabs>
        <w:spacing w:before="130" w:line="276" w:lineRule="auto"/>
        <w:ind w:right="360"/>
      </w:pPr>
      <w:r w:rsidRPr="006D1CAB">
        <w:t>One of the most challenging elements of SMS is the creation and nurturing of a positive safety culture, in which every person, from the top of the organization to the newest member,</w:t>
      </w:r>
      <w:r w:rsidR="00E758B8" w:rsidRPr="006D1CAB">
        <w:t xml:space="preserve"> </w:t>
      </w:r>
      <w:r w:rsidRPr="006D1CAB">
        <w:t>understands their role in maintaining a safe operation and actively participates in controlling and minimizing risk. Creating a safety culture begins at the top of the organization with the</w:t>
      </w:r>
      <w:r w:rsidR="00E758B8" w:rsidRPr="006D1CAB">
        <w:t xml:space="preserve"> </w:t>
      </w:r>
      <w:r w:rsidRPr="006D1CAB">
        <w:t>incorporation of policies and procedures that cultivate a reporting culture and a just culture in which individuals are both held accountable for their actions and treated fairly by the</w:t>
      </w:r>
      <w:r w:rsidR="00E758B8" w:rsidRPr="006D1CAB">
        <w:t xml:space="preserve"> </w:t>
      </w:r>
      <w:r w:rsidRPr="006D1CAB">
        <w:t>organization. Maintaining a safety culture requires constant attention by every layer of</w:t>
      </w:r>
      <w:r w:rsidR="00E758B8" w:rsidRPr="006D1CAB">
        <w:t xml:space="preserve"> </w:t>
      </w:r>
      <w:r w:rsidRPr="006D1CAB">
        <w:t>management and every department within the organization. A central tenet of the FEMA US&amp;R</w:t>
      </w:r>
      <w:r w:rsidR="005F3A18">
        <w:t xml:space="preserve"> </w:t>
      </w:r>
      <w:r w:rsidRPr="006D1CAB">
        <w:t>sUAS Program SMS is the realization that the incident safety officer/branch does not own safety, rather safety is owned by every member.</w:t>
      </w:r>
    </w:p>
    <w:p w14:paraId="6C8374E6" w14:textId="77777777" w:rsidR="00271D95" w:rsidRPr="006D1CAB" w:rsidRDefault="00540033" w:rsidP="002A684E">
      <w:pPr>
        <w:pStyle w:val="Heading2"/>
        <w:numPr>
          <w:ilvl w:val="1"/>
          <w:numId w:val="18"/>
        </w:numPr>
        <w:tabs>
          <w:tab w:val="left" w:pos="1080"/>
          <w:tab w:val="left" w:pos="9720"/>
          <w:tab w:val="left" w:pos="9900"/>
        </w:tabs>
        <w:spacing w:before="130" w:line="276" w:lineRule="auto"/>
        <w:ind w:left="1080" w:right="360" w:hanging="720"/>
      </w:pPr>
      <w:bookmarkStart w:id="281" w:name="7.10_Operational_Risk_Assessment"/>
      <w:bookmarkStart w:id="282" w:name="_bookmark62"/>
      <w:bookmarkStart w:id="283" w:name="_Toc229745859"/>
      <w:bookmarkStart w:id="284" w:name="_Toc238123528"/>
      <w:bookmarkEnd w:id="281"/>
      <w:bookmarkEnd w:id="282"/>
      <w:r w:rsidRPr="006D1CAB">
        <w:rPr>
          <w:color w:val="0E4660"/>
        </w:rPr>
        <w:t>Operational Risk Assessment</w:t>
      </w:r>
      <w:bookmarkEnd w:id="283"/>
      <w:bookmarkEnd w:id="284"/>
    </w:p>
    <w:p w14:paraId="50A4AD67" w14:textId="435175DE" w:rsidR="00271D95" w:rsidRPr="006D1CAB" w:rsidRDefault="00540033" w:rsidP="006D1CAB">
      <w:pPr>
        <w:pStyle w:val="BodyText"/>
        <w:tabs>
          <w:tab w:val="left" w:pos="9720"/>
          <w:tab w:val="left" w:pos="9900"/>
        </w:tabs>
        <w:spacing w:before="130" w:line="276" w:lineRule="auto"/>
        <w:ind w:right="360"/>
      </w:pPr>
      <w:r w:rsidRPr="006D1CAB">
        <w:t>The FEMA US&amp;R sUAS Program is managed in accordance with an approved programmatic</w:t>
      </w:r>
      <w:r w:rsidR="00E758B8" w:rsidRPr="006D1CAB">
        <w:t xml:space="preserve"> </w:t>
      </w:r>
      <w:r w:rsidRPr="006D1CAB">
        <w:t>risk assessment. Personnel should familiarize themselves with this since it forms the foundation of all UAS operations and programmatic risks.</w:t>
      </w:r>
    </w:p>
    <w:p w14:paraId="589D1A63" w14:textId="77777777" w:rsidR="00271D95" w:rsidRPr="006D1CAB" w:rsidRDefault="00540033" w:rsidP="006D1CAB">
      <w:pPr>
        <w:pStyle w:val="BodyText"/>
        <w:tabs>
          <w:tab w:val="left" w:pos="9720"/>
          <w:tab w:val="left" w:pos="9900"/>
        </w:tabs>
        <w:spacing w:before="130" w:line="276" w:lineRule="auto"/>
        <w:ind w:right="360"/>
      </w:pPr>
      <w:r w:rsidRPr="006D1CAB">
        <w:t>FEMA US&amp;R sUAS operations must be planned and conducted by personnel proficient in the aspects of aviation safety that are built into the FEMA US&amp;R sUAS training and qualification system. It is critical that operational planning and safety planning are performed together, with full attention to the fact that any change in one affects the other.</w:t>
      </w:r>
    </w:p>
    <w:p w14:paraId="1E0A3D3B" w14:textId="405E604D" w:rsidR="00271D95" w:rsidRPr="006D1CAB" w:rsidRDefault="00540033" w:rsidP="006D1CAB">
      <w:pPr>
        <w:pStyle w:val="BodyText"/>
        <w:tabs>
          <w:tab w:val="left" w:pos="9720"/>
          <w:tab w:val="left" w:pos="9900"/>
        </w:tabs>
        <w:spacing w:before="130" w:line="276" w:lineRule="auto"/>
        <w:ind w:right="360"/>
      </w:pPr>
      <w:r w:rsidRPr="006D1CAB">
        <w:t>Prior to a mission</w:t>
      </w:r>
      <w:r w:rsidR="00F60368">
        <w:t>,</w:t>
      </w:r>
      <w:r w:rsidRPr="006D1CAB">
        <w:t xml:space="preserve"> a flight risk assessment must be conducted. Using the </w:t>
      </w:r>
      <w:r w:rsidR="005D2517" w:rsidRPr="006D1CAB">
        <w:t>System</w:t>
      </w:r>
      <w:r w:rsidRPr="006D1CAB">
        <w:t xml:space="preserve"> sUAS Program Flight Risk Assessment Tool (FRAT) </w:t>
      </w:r>
      <w:r w:rsidR="00F60368">
        <w:t xml:space="preserve">by </w:t>
      </w:r>
      <w:r w:rsidRPr="006D1CAB">
        <w:t>each member of the sUAS Team</w:t>
      </w:r>
    </w:p>
    <w:p w14:paraId="4E1B9199" w14:textId="2007D25B" w:rsidR="00271D95" w:rsidRPr="006D1CAB" w:rsidRDefault="00540033" w:rsidP="006D1CAB">
      <w:pPr>
        <w:pStyle w:val="BodyText"/>
        <w:tabs>
          <w:tab w:val="left" w:pos="9720"/>
          <w:tab w:val="left" w:pos="9900"/>
        </w:tabs>
        <w:spacing w:before="130" w:line="276" w:lineRule="auto"/>
        <w:ind w:right="360"/>
      </w:pPr>
      <w:r w:rsidRPr="006D1CAB">
        <w:t xml:space="preserve">In practice, most pilots and managers use the General Assessment of Risk (GAR) also known as </w:t>
      </w:r>
      <w:r w:rsidR="00CC59F3" w:rsidRPr="006D1CAB">
        <w:t>Green</w:t>
      </w:r>
      <w:r w:rsidRPr="006D1CAB">
        <w:t>, Amber, Red. Each FEMA US&amp;R Task Force may have distinct GAR details. The</w:t>
      </w:r>
      <w:r w:rsidR="00E758B8" w:rsidRPr="006D1CAB">
        <w:t xml:space="preserve"> </w:t>
      </w:r>
      <w:r w:rsidRPr="006D1CAB">
        <w:t>recommended UAS F</w:t>
      </w:r>
      <w:r w:rsidR="00F60368">
        <w:t>RAT</w:t>
      </w:r>
      <w:r w:rsidRPr="006D1CAB">
        <w:t xml:space="preserve"> template is available from FEMA Air Operations.</w:t>
      </w:r>
    </w:p>
    <w:p w14:paraId="67C83079" w14:textId="633E2484" w:rsidR="00271D95" w:rsidRPr="006D1CAB" w:rsidRDefault="00540033" w:rsidP="006D1CAB">
      <w:pPr>
        <w:pStyle w:val="BodyText"/>
        <w:tabs>
          <w:tab w:val="left" w:pos="9720"/>
          <w:tab w:val="left" w:pos="9900"/>
        </w:tabs>
        <w:spacing w:before="130" w:line="276" w:lineRule="auto"/>
        <w:ind w:right="360"/>
      </w:pPr>
      <w:r w:rsidRPr="006D1CAB">
        <w:t xml:space="preserve">A key aspect of the </w:t>
      </w:r>
      <w:r w:rsidR="005D2517" w:rsidRPr="006D1CAB">
        <w:t>System</w:t>
      </w:r>
      <w:r w:rsidR="00256CDC" w:rsidRPr="006D1CAB">
        <w:t>’s</w:t>
      </w:r>
      <w:r w:rsidRPr="006D1CAB">
        <w:t xml:space="preserve"> SMS is its commitment to continuing improvement. To realize this commitment, the FEMA US&amp;R practices and promotes a just, learning, reporting</w:t>
      </w:r>
      <w:r w:rsidR="00E758B8" w:rsidRPr="006D1CAB">
        <w:t xml:space="preserve"> </w:t>
      </w:r>
      <w:r w:rsidRPr="006D1CAB">
        <w:t>culture. It is natural that even the best planning is usually met by unforeseen circumstances. The organization becomes safer and more effective when employees who encounter these unforeseen circumstances share the information. The primary method of reporting and managing safety-</w:t>
      </w:r>
      <w:r w:rsidR="00E758B8" w:rsidRPr="006D1CAB">
        <w:t xml:space="preserve"> </w:t>
      </w:r>
      <w:r w:rsidRPr="006D1CAB">
        <w:t xml:space="preserve">related occurrences for all aviation activities is the NASA ASRS UAS Safety Reporting System </w:t>
      </w:r>
      <w:hyperlink r:id="rId20">
        <w:r w:rsidR="00271D95" w:rsidRPr="006D1CAB">
          <w:t>(https://asrs.arc.nasa.gov).</w:t>
        </w:r>
      </w:hyperlink>
      <w:r w:rsidRPr="006D1CAB">
        <w:t xml:space="preserve"> Anyone involved in sUAS operations can file a NASA ASRS report to describe close calls, hazards, violations, and safety related incidents.</w:t>
      </w:r>
    </w:p>
    <w:p w14:paraId="269CBF29" w14:textId="253B0B9C" w:rsidR="00271D95" w:rsidRPr="006D1CAB" w:rsidRDefault="00540033" w:rsidP="006D1CAB">
      <w:pPr>
        <w:pStyle w:val="BodyText"/>
        <w:tabs>
          <w:tab w:val="left" w:pos="9720"/>
          <w:tab w:val="left" w:pos="9900"/>
        </w:tabs>
        <w:spacing w:before="130" w:line="276" w:lineRule="auto"/>
        <w:ind w:right="360"/>
      </w:pPr>
      <w:r w:rsidRPr="006D1CAB">
        <w:t xml:space="preserve">Mishaps occurring during missions should also be reported immediately by </w:t>
      </w:r>
      <w:r w:rsidR="00256CDC" w:rsidRPr="006D1CAB">
        <w:t>System</w:t>
      </w:r>
      <w:r w:rsidRPr="006D1CAB">
        <w:t xml:space="preserve"> sUAS pilots to their chain of command and the Air Operations Branch Director as appropriate. </w:t>
      </w:r>
      <w:r w:rsidR="00256CDC" w:rsidRPr="006D1CAB">
        <w:t>System</w:t>
      </w:r>
      <w:r w:rsidRPr="006D1CAB">
        <w:t xml:space="preserve"> sUAS pilots shall also submit NASA ASRS UAS Safety reports for such mishaps as well as incidents, hazards, maintenance issues, mechanical failures, etc. and the corrective actions</w:t>
      </w:r>
      <w:r w:rsidR="00E758B8" w:rsidRPr="006D1CAB">
        <w:t xml:space="preserve"> </w:t>
      </w:r>
      <w:r w:rsidRPr="006D1CAB">
        <w:t xml:space="preserve">taken by </w:t>
      </w:r>
      <w:r w:rsidR="00256CDC" w:rsidRPr="006D1CAB">
        <w:t>System</w:t>
      </w:r>
      <w:r w:rsidRPr="006D1CAB">
        <w:t xml:space="preserve"> sUAS pilots and/or lessons learned for the benefit and education of the aviation community.</w:t>
      </w:r>
    </w:p>
    <w:p w14:paraId="665E60FB" w14:textId="1D53EBF9" w:rsidR="00271D95" w:rsidRPr="006D1CAB" w:rsidRDefault="310B7F4D" w:rsidP="002A684E">
      <w:pPr>
        <w:pStyle w:val="Heading2"/>
        <w:numPr>
          <w:ilvl w:val="1"/>
          <w:numId w:val="18"/>
        </w:numPr>
        <w:tabs>
          <w:tab w:val="left" w:pos="1080"/>
          <w:tab w:val="left" w:pos="9720"/>
          <w:tab w:val="left" w:pos="9900"/>
        </w:tabs>
        <w:spacing w:before="130" w:line="276" w:lineRule="auto"/>
        <w:ind w:left="1080" w:right="360" w:hanging="720"/>
        <w:rPr>
          <w:color w:val="0E4660"/>
        </w:rPr>
      </w:pPr>
      <w:bookmarkStart w:id="285" w:name="7.11_FEMA_Air_Operations_-_Safety_Roles_"/>
      <w:bookmarkStart w:id="286" w:name="_bookmark63"/>
      <w:bookmarkStart w:id="287" w:name="_Toc229745860"/>
      <w:bookmarkStart w:id="288" w:name="_Toc238123529"/>
      <w:bookmarkEnd w:id="285"/>
      <w:bookmarkEnd w:id="286"/>
      <w:r w:rsidRPr="006D1CAB">
        <w:rPr>
          <w:color w:val="0E4660"/>
        </w:rPr>
        <w:t xml:space="preserve">FEMA </w:t>
      </w:r>
      <w:r w:rsidR="00343872" w:rsidRPr="006D1CAB">
        <w:rPr>
          <w:color w:val="0E4660"/>
        </w:rPr>
        <w:t>US&amp;R sUAS</w:t>
      </w:r>
      <w:r w:rsidRPr="006D1CAB">
        <w:rPr>
          <w:color w:val="0E4660"/>
        </w:rPr>
        <w:t xml:space="preserve"> - Safety Roles and Responsibilities</w:t>
      </w:r>
      <w:bookmarkEnd w:id="287"/>
      <w:bookmarkEnd w:id="288"/>
    </w:p>
    <w:p w14:paraId="11AD80D8" w14:textId="092520EF" w:rsidR="6CEC38FB" w:rsidRPr="006D1CAB" w:rsidRDefault="6CEC38FB" w:rsidP="006D1CAB">
      <w:pPr>
        <w:pStyle w:val="BodyText"/>
        <w:tabs>
          <w:tab w:val="left" w:pos="9720"/>
          <w:tab w:val="left" w:pos="9900"/>
        </w:tabs>
        <w:spacing w:before="130" w:line="276" w:lineRule="auto"/>
        <w:ind w:right="360"/>
      </w:pPr>
      <w:bookmarkStart w:id="289" w:name="_Toc229745861"/>
      <w:bookmarkStart w:id="290" w:name="_Toc229746637"/>
      <w:r w:rsidRPr="006D1CAB">
        <w:t xml:space="preserve">The FEMA US&amp;R sUAS program </w:t>
      </w:r>
      <w:r w:rsidR="000C45CC" w:rsidRPr="006D1CAB">
        <w:t xml:space="preserve">adheres to and </w:t>
      </w:r>
      <w:r w:rsidRPr="006D1CAB">
        <w:t xml:space="preserve">complies with </w:t>
      </w:r>
      <w:r w:rsidR="000C45CC" w:rsidRPr="006D1CAB">
        <w:t>Appendix D: FEMA Air Operations Unmanned Aircraft Systems Safety Standards</w:t>
      </w:r>
      <w:bookmarkEnd w:id="289"/>
      <w:bookmarkEnd w:id="290"/>
    </w:p>
    <w:p w14:paraId="47AE57D3" w14:textId="79CC74B8" w:rsidR="00271D95" w:rsidRPr="006D1CAB" w:rsidRDefault="310B7F4D" w:rsidP="002A684E">
      <w:pPr>
        <w:pStyle w:val="Heading2"/>
        <w:numPr>
          <w:ilvl w:val="1"/>
          <w:numId w:val="18"/>
        </w:numPr>
        <w:tabs>
          <w:tab w:val="left" w:pos="1081"/>
          <w:tab w:val="left" w:pos="9720"/>
          <w:tab w:val="left" w:pos="9900"/>
        </w:tabs>
        <w:spacing w:before="130" w:line="276" w:lineRule="auto"/>
        <w:ind w:right="360"/>
        <w:rPr>
          <w:color w:val="0E4660"/>
        </w:rPr>
      </w:pPr>
      <w:bookmarkStart w:id="291" w:name="7.12_FEMA_US&amp;R_Sponsoring_Agency_sUAS_Co"/>
      <w:bookmarkStart w:id="292" w:name="_bookmark64"/>
      <w:bookmarkStart w:id="293" w:name="_Toc229745862"/>
      <w:bookmarkStart w:id="294" w:name="_Toc238123530"/>
      <w:bookmarkEnd w:id="291"/>
      <w:bookmarkEnd w:id="292"/>
      <w:r w:rsidRPr="006D1CAB">
        <w:rPr>
          <w:color w:val="0E4660"/>
        </w:rPr>
        <w:t>Sponsoring Agency sUAS Coordinators - Safety Roles and Responsibilities</w:t>
      </w:r>
      <w:bookmarkEnd w:id="293"/>
      <w:bookmarkEnd w:id="294"/>
    </w:p>
    <w:p w14:paraId="7E055C0B" w14:textId="24C3D002" w:rsidR="5C119D3A" w:rsidRPr="006D1CAB" w:rsidRDefault="5C119D3A" w:rsidP="006D1CAB">
      <w:pPr>
        <w:pStyle w:val="BodyText"/>
        <w:tabs>
          <w:tab w:val="left" w:pos="9720"/>
          <w:tab w:val="left" w:pos="9900"/>
        </w:tabs>
        <w:spacing w:before="130" w:line="276" w:lineRule="auto"/>
        <w:ind w:right="360"/>
      </w:pPr>
      <w:bookmarkStart w:id="295" w:name="_Toc229745863"/>
      <w:bookmarkStart w:id="296" w:name="_Toc229746639"/>
      <w:r w:rsidRPr="006D1CAB">
        <w:t xml:space="preserve">The </w:t>
      </w:r>
      <w:r w:rsidR="0091788C" w:rsidRPr="006D1CAB">
        <w:t xml:space="preserve">Sponsoring Agency and by extension Participating Agency </w:t>
      </w:r>
      <w:r w:rsidRPr="006D1CAB">
        <w:t>sUAS program</w:t>
      </w:r>
      <w:r w:rsidR="004327E0" w:rsidRPr="006D1CAB">
        <w:t>s</w:t>
      </w:r>
      <w:r w:rsidRPr="006D1CAB">
        <w:t xml:space="preserve"> </w:t>
      </w:r>
      <w:r w:rsidR="00F60368">
        <w:t xml:space="preserve">must </w:t>
      </w:r>
      <w:r w:rsidRPr="006D1CAB">
        <w:t>compl</w:t>
      </w:r>
      <w:r w:rsidR="004327E0" w:rsidRPr="006D1CAB">
        <w:t>y</w:t>
      </w:r>
      <w:r w:rsidRPr="006D1CAB">
        <w:t xml:space="preserve"> with the following:</w:t>
      </w:r>
      <w:bookmarkEnd w:id="295"/>
      <w:bookmarkEnd w:id="296"/>
    </w:p>
    <w:p w14:paraId="066C0FD3" w14:textId="3223E8CB" w:rsidR="00271D95" w:rsidRPr="006D1CAB" w:rsidRDefault="00540033" w:rsidP="002A684E">
      <w:pPr>
        <w:pStyle w:val="ListParagraph"/>
        <w:numPr>
          <w:ilvl w:val="0"/>
          <w:numId w:val="15"/>
        </w:numPr>
        <w:tabs>
          <w:tab w:val="left" w:pos="1081"/>
          <w:tab w:val="left" w:pos="9720"/>
          <w:tab w:val="left" w:pos="9900"/>
        </w:tabs>
        <w:spacing w:before="130" w:line="276" w:lineRule="auto"/>
        <w:ind w:left="1080" w:right="360"/>
        <w:rPr>
          <w:sz w:val="24"/>
        </w:rPr>
      </w:pPr>
      <w:r w:rsidRPr="006D1CAB">
        <w:rPr>
          <w:sz w:val="24"/>
        </w:rPr>
        <w:t xml:space="preserve">Ensure </w:t>
      </w:r>
      <w:r w:rsidR="004327E0" w:rsidRPr="006D1CAB">
        <w:rPr>
          <w:sz w:val="24"/>
        </w:rPr>
        <w:t>System</w:t>
      </w:r>
      <w:r w:rsidRPr="006D1CAB">
        <w:rPr>
          <w:sz w:val="24"/>
        </w:rPr>
        <w:t xml:space="preserve"> sUAS safety goals and objectives are clearly identified and published.</w:t>
      </w:r>
    </w:p>
    <w:p w14:paraId="109B9C2A" w14:textId="77777777" w:rsidR="00271D95" w:rsidRPr="006D1CAB" w:rsidRDefault="00540033" w:rsidP="002A684E">
      <w:pPr>
        <w:pStyle w:val="ListParagraph"/>
        <w:numPr>
          <w:ilvl w:val="0"/>
          <w:numId w:val="15"/>
        </w:numPr>
        <w:tabs>
          <w:tab w:val="left" w:pos="1081"/>
          <w:tab w:val="left" w:pos="9720"/>
          <w:tab w:val="left" w:pos="9900"/>
        </w:tabs>
        <w:spacing w:before="130" w:line="276" w:lineRule="auto"/>
        <w:ind w:left="1080" w:right="360"/>
        <w:rPr>
          <w:sz w:val="24"/>
        </w:rPr>
      </w:pPr>
      <w:r w:rsidRPr="006D1CAB">
        <w:rPr>
          <w:sz w:val="24"/>
        </w:rPr>
        <w:t>Ensure compliance with FAA, DHS, FEMA and other aviation and ground safety policies and procedures.</w:t>
      </w:r>
    </w:p>
    <w:p w14:paraId="3CC2B320" w14:textId="77777777" w:rsidR="00271D95" w:rsidRPr="006D1CAB" w:rsidRDefault="00540033" w:rsidP="002A684E">
      <w:pPr>
        <w:pStyle w:val="ListParagraph"/>
        <w:numPr>
          <w:ilvl w:val="0"/>
          <w:numId w:val="15"/>
        </w:numPr>
        <w:tabs>
          <w:tab w:val="left" w:pos="1081"/>
          <w:tab w:val="left" w:pos="9720"/>
          <w:tab w:val="left" w:pos="9900"/>
        </w:tabs>
        <w:spacing w:before="130" w:line="276" w:lineRule="auto"/>
        <w:ind w:left="1080" w:right="360"/>
        <w:rPr>
          <w:sz w:val="24"/>
        </w:rPr>
      </w:pPr>
      <w:r w:rsidRPr="006D1CAB">
        <w:rPr>
          <w:sz w:val="24"/>
        </w:rPr>
        <w:t>Implement methods of risk analysis to identify and manage hazards through mishap prevention initiatives.</w:t>
      </w:r>
    </w:p>
    <w:p w14:paraId="145EB17D" w14:textId="77777777" w:rsidR="00271D95" w:rsidRPr="006D1CAB" w:rsidRDefault="00540033" w:rsidP="002A684E">
      <w:pPr>
        <w:pStyle w:val="ListParagraph"/>
        <w:numPr>
          <w:ilvl w:val="0"/>
          <w:numId w:val="15"/>
        </w:numPr>
        <w:tabs>
          <w:tab w:val="left" w:pos="1081"/>
          <w:tab w:val="left" w:pos="9720"/>
          <w:tab w:val="left" w:pos="9900"/>
        </w:tabs>
        <w:spacing w:before="130" w:line="276" w:lineRule="auto"/>
        <w:ind w:left="1080" w:right="360"/>
        <w:rPr>
          <w:sz w:val="24"/>
        </w:rPr>
      </w:pPr>
      <w:r w:rsidRPr="006D1CAB">
        <w:rPr>
          <w:sz w:val="24"/>
        </w:rPr>
        <w:t>Establish and maintain close liaison with other federal and civil agencies in all relevant safety matters to ensure cooperation on matters of mutual concern.</w:t>
      </w:r>
    </w:p>
    <w:p w14:paraId="0FCBBA3E" w14:textId="4301485A" w:rsidR="00271D95" w:rsidRPr="006D1CAB" w:rsidRDefault="00540033" w:rsidP="002A684E">
      <w:pPr>
        <w:pStyle w:val="ListParagraph"/>
        <w:numPr>
          <w:ilvl w:val="0"/>
          <w:numId w:val="15"/>
        </w:numPr>
        <w:tabs>
          <w:tab w:val="left" w:pos="1081"/>
          <w:tab w:val="left" w:pos="9720"/>
          <w:tab w:val="left" w:pos="9900"/>
        </w:tabs>
        <w:spacing w:before="130" w:line="276" w:lineRule="auto"/>
        <w:ind w:left="1080" w:right="360"/>
        <w:rPr>
          <w:sz w:val="24"/>
        </w:rPr>
      </w:pPr>
      <w:r w:rsidRPr="006D1CAB">
        <w:rPr>
          <w:sz w:val="24"/>
        </w:rPr>
        <w:t xml:space="preserve">Support </w:t>
      </w:r>
      <w:r w:rsidR="008B4388" w:rsidRPr="006D1CAB">
        <w:rPr>
          <w:sz w:val="24"/>
        </w:rPr>
        <w:t>System</w:t>
      </w:r>
      <w:r w:rsidRPr="006D1CAB">
        <w:rPr>
          <w:sz w:val="24"/>
        </w:rPr>
        <w:t xml:space="preserve"> sUAS mishap safety investigations as directed by the NTSB and/or FEMA Air Operations Program.</w:t>
      </w:r>
    </w:p>
    <w:p w14:paraId="551EC828" w14:textId="23244A12" w:rsidR="254F9726" w:rsidRPr="006D1CAB" w:rsidRDefault="00540033" w:rsidP="006D1CAB">
      <w:pPr>
        <w:pStyle w:val="BodyText"/>
        <w:tabs>
          <w:tab w:val="left" w:pos="9720"/>
          <w:tab w:val="left" w:pos="9900"/>
        </w:tabs>
        <w:spacing w:before="130" w:line="276" w:lineRule="auto"/>
        <w:ind w:left="1080" w:right="360"/>
      </w:pPr>
      <w:r w:rsidRPr="006D1CAB">
        <w:t>Review plans for proposed operations, training exercises, or contingencies to ensure that risk management and safety aspects have been considered.</w:t>
      </w:r>
    </w:p>
    <w:p w14:paraId="49D18F82" w14:textId="77777777" w:rsidR="00271D95" w:rsidRPr="006D1CAB" w:rsidRDefault="00540033" w:rsidP="002A684E">
      <w:pPr>
        <w:pStyle w:val="Heading2"/>
        <w:numPr>
          <w:ilvl w:val="1"/>
          <w:numId w:val="18"/>
        </w:numPr>
        <w:tabs>
          <w:tab w:val="left" w:pos="1080"/>
          <w:tab w:val="left" w:pos="9720"/>
          <w:tab w:val="left" w:pos="9900"/>
        </w:tabs>
        <w:spacing w:before="130" w:line="276" w:lineRule="auto"/>
        <w:ind w:left="1080" w:right="360" w:hanging="720"/>
      </w:pPr>
      <w:bookmarkStart w:id="297" w:name="7.13_FEMA_US&amp;R_sUAS_Mishaps"/>
      <w:bookmarkStart w:id="298" w:name="_bookmark65"/>
      <w:bookmarkStart w:id="299" w:name="_Toc229745864"/>
      <w:bookmarkStart w:id="300" w:name="_Toc238123531"/>
      <w:bookmarkEnd w:id="297"/>
      <w:bookmarkEnd w:id="298"/>
      <w:r w:rsidRPr="006D1CAB">
        <w:rPr>
          <w:color w:val="0E4660"/>
        </w:rPr>
        <w:t>FEMA US&amp;R sUAS Mishaps</w:t>
      </w:r>
      <w:bookmarkEnd w:id="299"/>
      <w:bookmarkEnd w:id="300"/>
    </w:p>
    <w:p w14:paraId="077B5A94" w14:textId="79A02555" w:rsidR="00271D95" w:rsidRPr="006D1CAB" w:rsidRDefault="00540033" w:rsidP="006D1CAB">
      <w:pPr>
        <w:pStyle w:val="BodyText"/>
        <w:tabs>
          <w:tab w:val="left" w:pos="9720"/>
          <w:tab w:val="left" w:pos="9900"/>
        </w:tabs>
        <w:spacing w:before="130" w:line="276" w:lineRule="auto"/>
        <w:ind w:right="360"/>
      </w:pPr>
      <w:r w:rsidRPr="006D1CAB">
        <w:t xml:space="preserve">For FEMA US&amp;R sUAS purposes, an aircraft mishap is defined by the cost of repairs or severity of injury. FEMA has </w:t>
      </w:r>
      <w:r w:rsidR="00267492" w:rsidRPr="006D1CAB">
        <w:t>adopted</w:t>
      </w:r>
      <w:r w:rsidRPr="006D1CAB">
        <w:t xml:space="preserve"> its US&amp;R sUAS program, the NTSB regime which classifies an aircraft mishap including sUAS, as either an accident or an incident, as defined in 49 </w:t>
      </w:r>
      <w:r w:rsidR="005677AA" w:rsidRPr="006D1CAB">
        <w:t>CFR</w:t>
      </w:r>
      <w:r w:rsidRPr="006D1CAB">
        <w:t>. Part 830.</w:t>
      </w:r>
    </w:p>
    <w:p w14:paraId="224E85E8" w14:textId="0930AC2B" w:rsidR="00271D95" w:rsidRPr="006D1CAB" w:rsidRDefault="00540033" w:rsidP="002A684E">
      <w:pPr>
        <w:pStyle w:val="Heading3"/>
        <w:numPr>
          <w:ilvl w:val="2"/>
          <w:numId w:val="18"/>
        </w:numPr>
        <w:tabs>
          <w:tab w:val="left" w:pos="1260"/>
          <w:tab w:val="left" w:pos="9720"/>
          <w:tab w:val="left" w:pos="9900"/>
        </w:tabs>
        <w:spacing w:before="130" w:line="276" w:lineRule="auto"/>
        <w:ind w:left="1260" w:right="360" w:hanging="900"/>
      </w:pPr>
      <w:bookmarkStart w:id="301" w:name="7.13.1_MISHAP_CLASSIFICATION_AUTHORITY"/>
      <w:bookmarkEnd w:id="301"/>
      <w:r w:rsidRPr="006D1CAB">
        <w:rPr>
          <w:color w:val="0E4660"/>
        </w:rPr>
        <w:t>M</w:t>
      </w:r>
      <w:r w:rsidR="005D3938" w:rsidRPr="006D1CAB">
        <w:rPr>
          <w:color w:val="0E4660"/>
        </w:rPr>
        <w:t>ishap</w:t>
      </w:r>
      <w:r w:rsidRPr="006D1CAB">
        <w:rPr>
          <w:color w:val="0E4660"/>
        </w:rPr>
        <w:t xml:space="preserve"> C</w:t>
      </w:r>
      <w:r w:rsidR="005D3938" w:rsidRPr="006D1CAB">
        <w:rPr>
          <w:color w:val="0E4660"/>
        </w:rPr>
        <w:t>lassification</w:t>
      </w:r>
      <w:r w:rsidRPr="006D1CAB">
        <w:rPr>
          <w:color w:val="0E4660"/>
        </w:rPr>
        <w:t xml:space="preserve"> A</w:t>
      </w:r>
      <w:r w:rsidR="005D3938" w:rsidRPr="006D1CAB">
        <w:rPr>
          <w:color w:val="0E4660"/>
        </w:rPr>
        <w:t>uthority</w:t>
      </w:r>
    </w:p>
    <w:p w14:paraId="3973DA37" w14:textId="7CF92BF4" w:rsidR="00271D95" w:rsidRPr="006D1CAB" w:rsidRDefault="00540033" w:rsidP="006D1CAB">
      <w:pPr>
        <w:pStyle w:val="BodyText"/>
        <w:tabs>
          <w:tab w:val="left" w:pos="9720"/>
          <w:tab w:val="left" w:pos="9900"/>
        </w:tabs>
        <w:spacing w:before="130" w:line="276" w:lineRule="auto"/>
        <w:ind w:right="360"/>
      </w:pPr>
      <w:r w:rsidRPr="006D1CAB">
        <w:t xml:space="preserve">The FEMA Air Operations Program is </w:t>
      </w:r>
      <w:r w:rsidR="001E5252" w:rsidRPr="006D1CAB">
        <w:t xml:space="preserve">the Classification Authority </w:t>
      </w:r>
      <w:r w:rsidRPr="006D1CAB">
        <w:t>for the determination and classification of all FEMA US&amp;R sUAS mishaps. In accordance with 49 C.F.R. § 830.5 and 14 C.F.R. § 107.9, FEMA Air Operations will make the determination whether a mishap is reportable to the NTSB and FAA (see Section 7.8.4).</w:t>
      </w:r>
    </w:p>
    <w:p w14:paraId="5DC8C7B8" w14:textId="2E077A8C" w:rsidR="00271D95" w:rsidRPr="006D1CAB" w:rsidRDefault="00540033" w:rsidP="006D1CAB">
      <w:pPr>
        <w:pStyle w:val="BodyText"/>
        <w:tabs>
          <w:tab w:val="left" w:pos="9720"/>
          <w:tab w:val="left" w:pos="9900"/>
        </w:tabs>
        <w:spacing w:before="130" w:line="276" w:lineRule="auto"/>
        <w:ind w:right="360"/>
      </w:pPr>
      <w:r w:rsidRPr="006D1CAB">
        <w:t>Mishap Criteria: Mishaps are classified by severity of personal injury (ranging from no injury to fatality) and/or physical damage to property (in dollar amount). NTSB classifies mishaps as</w:t>
      </w:r>
      <w:r w:rsidR="00E758B8" w:rsidRPr="006D1CAB">
        <w:t xml:space="preserve"> </w:t>
      </w:r>
      <w:r w:rsidRPr="006D1CAB">
        <w:t>either an accident or an incident as defined in 49 C.F.R. Part 830.2. FEMA has adopted these criteria in classifying FEMA US&amp;R sUAS mishaps.</w:t>
      </w:r>
    </w:p>
    <w:p w14:paraId="7AA2B6A1" w14:textId="77777777" w:rsidR="00271D95" w:rsidRPr="006D1CAB" w:rsidRDefault="00540033" w:rsidP="002A684E">
      <w:pPr>
        <w:pStyle w:val="ListParagraph"/>
        <w:numPr>
          <w:ilvl w:val="3"/>
          <w:numId w:val="18"/>
        </w:numPr>
        <w:tabs>
          <w:tab w:val="left" w:pos="1081"/>
          <w:tab w:val="left" w:pos="9720"/>
          <w:tab w:val="left" w:pos="9900"/>
        </w:tabs>
        <w:spacing w:before="130" w:line="276" w:lineRule="auto"/>
        <w:ind w:right="360"/>
        <w:rPr>
          <w:sz w:val="24"/>
        </w:rPr>
      </w:pPr>
      <w:r w:rsidRPr="006D1CAB">
        <w:rPr>
          <w:sz w:val="24"/>
        </w:rPr>
        <w:t>An incident means: an occurrence other than an accident, associated with the operation of a FEMA US&amp;R sUAS, which affects or could affect the safety of operations.</w:t>
      </w:r>
    </w:p>
    <w:p w14:paraId="4F45480E" w14:textId="77777777" w:rsidR="00271D95" w:rsidRPr="006D1CAB" w:rsidRDefault="00540033" w:rsidP="002A684E">
      <w:pPr>
        <w:pStyle w:val="ListParagraph"/>
        <w:numPr>
          <w:ilvl w:val="3"/>
          <w:numId w:val="18"/>
        </w:numPr>
        <w:tabs>
          <w:tab w:val="left" w:pos="1081"/>
          <w:tab w:val="left" w:pos="9720"/>
          <w:tab w:val="left" w:pos="9900"/>
        </w:tabs>
        <w:spacing w:before="130" w:line="276" w:lineRule="auto"/>
        <w:ind w:right="360"/>
        <w:rPr>
          <w:sz w:val="24"/>
        </w:rPr>
      </w:pPr>
      <w:r w:rsidRPr="006D1CAB">
        <w:rPr>
          <w:sz w:val="24"/>
        </w:rPr>
        <w:t>Malfunction or failure of the unmanned aircraft's on-board flight control system (including navigation.</w:t>
      </w:r>
    </w:p>
    <w:p w14:paraId="2FEA2DCF" w14:textId="674C09C5" w:rsidR="00271D95" w:rsidRPr="006D1CAB" w:rsidRDefault="00540033" w:rsidP="002A684E">
      <w:pPr>
        <w:pStyle w:val="ListParagraph"/>
        <w:numPr>
          <w:ilvl w:val="3"/>
          <w:numId w:val="18"/>
        </w:numPr>
        <w:tabs>
          <w:tab w:val="left" w:pos="1081"/>
          <w:tab w:val="left" w:pos="9720"/>
          <w:tab w:val="left" w:pos="9900"/>
        </w:tabs>
        <w:spacing w:before="130" w:line="276" w:lineRule="auto"/>
        <w:ind w:right="360"/>
        <w:rPr>
          <w:sz w:val="24"/>
        </w:rPr>
      </w:pPr>
      <w:r w:rsidRPr="006D1CAB">
        <w:rPr>
          <w:sz w:val="24"/>
        </w:rPr>
        <w:t>Malfunction or failure of ground control station flight control hardware or software (other than loss of control link</w:t>
      </w:r>
      <w:r w:rsidR="00386CEE" w:rsidRPr="006D1CAB">
        <w:rPr>
          <w:sz w:val="24"/>
        </w:rPr>
        <w:t>).</w:t>
      </w:r>
    </w:p>
    <w:p w14:paraId="45EC272E" w14:textId="77777777" w:rsidR="00271D95" w:rsidRPr="006D1CAB" w:rsidRDefault="00540033" w:rsidP="002A684E">
      <w:pPr>
        <w:pStyle w:val="ListParagraph"/>
        <w:numPr>
          <w:ilvl w:val="3"/>
          <w:numId w:val="18"/>
        </w:numPr>
        <w:tabs>
          <w:tab w:val="left" w:pos="1080"/>
          <w:tab w:val="left" w:pos="9720"/>
          <w:tab w:val="left" w:pos="9900"/>
        </w:tabs>
        <w:spacing w:before="130" w:line="276" w:lineRule="auto"/>
        <w:ind w:left="1080" w:right="360" w:hanging="359"/>
        <w:rPr>
          <w:sz w:val="24"/>
        </w:rPr>
      </w:pPr>
      <w:r w:rsidRPr="006D1CAB">
        <w:rPr>
          <w:sz w:val="24"/>
        </w:rPr>
        <w:t>Power plant failure or malfunction.</w:t>
      </w:r>
    </w:p>
    <w:p w14:paraId="0FA7E668" w14:textId="77777777" w:rsidR="00271D95" w:rsidRPr="006D1CAB" w:rsidRDefault="00540033" w:rsidP="002A684E">
      <w:pPr>
        <w:pStyle w:val="ListParagraph"/>
        <w:numPr>
          <w:ilvl w:val="3"/>
          <w:numId w:val="18"/>
        </w:numPr>
        <w:tabs>
          <w:tab w:val="left" w:pos="1080"/>
          <w:tab w:val="left" w:pos="9720"/>
          <w:tab w:val="left" w:pos="9900"/>
        </w:tabs>
        <w:spacing w:before="130" w:line="276" w:lineRule="auto"/>
        <w:ind w:left="1080" w:right="360" w:hanging="359"/>
        <w:rPr>
          <w:sz w:val="24"/>
        </w:rPr>
      </w:pPr>
      <w:r w:rsidRPr="006D1CAB">
        <w:rPr>
          <w:sz w:val="24"/>
        </w:rPr>
        <w:t>In-flight fire.</w:t>
      </w:r>
    </w:p>
    <w:p w14:paraId="373EDD54" w14:textId="77777777" w:rsidR="00271D95" w:rsidRPr="006D1CAB" w:rsidRDefault="00540033" w:rsidP="002A684E">
      <w:pPr>
        <w:pStyle w:val="ListParagraph"/>
        <w:numPr>
          <w:ilvl w:val="3"/>
          <w:numId w:val="18"/>
        </w:numPr>
        <w:tabs>
          <w:tab w:val="left" w:pos="1080"/>
          <w:tab w:val="left" w:pos="9720"/>
          <w:tab w:val="left" w:pos="9900"/>
        </w:tabs>
        <w:spacing w:before="130" w:line="276" w:lineRule="auto"/>
        <w:ind w:left="1080" w:right="360" w:hanging="359"/>
        <w:rPr>
          <w:sz w:val="24"/>
        </w:rPr>
      </w:pPr>
      <w:r w:rsidRPr="006D1CAB">
        <w:rPr>
          <w:sz w:val="24"/>
        </w:rPr>
        <w:t>Aircraft collision involving another aircraft.</w:t>
      </w:r>
    </w:p>
    <w:p w14:paraId="01BDA62D" w14:textId="77777777" w:rsidR="00271D95" w:rsidRPr="006D1CAB" w:rsidRDefault="00540033" w:rsidP="002A684E">
      <w:pPr>
        <w:pStyle w:val="ListParagraph"/>
        <w:numPr>
          <w:ilvl w:val="3"/>
          <w:numId w:val="18"/>
        </w:numPr>
        <w:tabs>
          <w:tab w:val="left" w:pos="1081"/>
          <w:tab w:val="left" w:pos="9720"/>
          <w:tab w:val="left" w:pos="9900"/>
        </w:tabs>
        <w:spacing w:before="130" w:line="276" w:lineRule="auto"/>
        <w:ind w:right="360"/>
        <w:rPr>
          <w:sz w:val="24"/>
        </w:rPr>
      </w:pPr>
      <w:r w:rsidRPr="006D1CAB">
        <w:rPr>
          <w:sz w:val="24"/>
        </w:rPr>
        <w:t>Any in-flight failure of the unmanned aircraft's electrical system requiring use of alternate or emergency power to complete the flight.</w:t>
      </w:r>
    </w:p>
    <w:p w14:paraId="639CCAD6" w14:textId="77777777" w:rsidR="00271D95" w:rsidRPr="006D1CAB" w:rsidRDefault="00540033" w:rsidP="002A684E">
      <w:pPr>
        <w:pStyle w:val="ListParagraph"/>
        <w:numPr>
          <w:ilvl w:val="3"/>
          <w:numId w:val="18"/>
        </w:numPr>
        <w:tabs>
          <w:tab w:val="left" w:pos="1080"/>
          <w:tab w:val="left" w:pos="9720"/>
          <w:tab w:val="left" w:pos="9900"/>
        </w:tabs>
        <w:spacing w:before="130" w:line="276" w:lineRule="auto"/>
        <w:ind w:left="1080" w:right="360" w:hanging="359"/>
        <w:rPr>
          <w:sz w:val="24"/>
        </w:rPr>
      </w:pPr>
      <w:r w:rsidRPr="006D1CAB">
        <w:rPr>
          <w:sz w:val="24"/>
        </w:rPr>
        <w:t>Deviation from any provision contained in the COA.</w:t>
      </w:r>
    </w:p>
    <w:p w14:paraId="111E6052" w14:textId="77777777" w:rsidR="00271D95" w:rsidRPr="006D1CAB" w:rsidRDefault="00540033" w:rsidP="002A684E">
      <w:pPr>
        <w:pStyle w:val="ListParagraph"/>
        <w:numPr>
          <w:ilvl w:val="3"/>
          <w:numId w:val="18"/>
        </w:numPr>
        <w:tabs>
          <w:tab w:val="left" w:pos="1080"/>
          <w:tab w:val="left" w:pos="9720"/>
          <w:tab w:val="left" w:pos="9900"/>
        </w:tabs>
        <w:spacing w:before="130" w:line="276" w:lineRule="auto"/>
        <w:ind w:left="1080" w:right="360" w:hanging="359"/>
        <w:rPr>
          <w:sz w:val="24"/>
        </w:rPr>
      </w:pPr>
      <w:r w:rsidRPr="006D1CAB">
        <w:rPr>
          <w:sz w:val="24"/>
        </w:rPr>
        <w:t>Deviation from an ATC clearance and/or Memorandum(s) of Agreement/Procedures; and</w:t>
      </w:r>
    </w:p>
    <w:p w14:paraId="254758D4" w14:textId="77777777" w:rsidR="00271D95" w:rsidRPr="006D1CAB" w:rsidRDefault="00540033" w:rsidP="002A684E">
      <w:pPr>
        <w:pStyle w:val="ListParagraph"/>
        <w:numPr>
          <w:ilvl w:val="3"/>
          <w:numId w:val="18"/>
        </w:numPr>
        <w:tabs>
          <w:tab w:val="left" w:pos="1080"/>
          <w:tab w:val="left" w:pos="9720"/>
          <w:tab w:val="left" w:pos="9900"/>
        </w:tabs>
        <w:spacing w:before="130" w:line="276" w:lineRule="auto"/>
        <w:ind w:left="1080" w:right="360" w:hanging="359"/>
        <w:rPr>
          <w:sz w:val="24"/>
        </w:rPr>
      </w:pPr>
      <w:r w:rsidRPr="006D1CAB">
        <w:rPr>
          <w:sz w:val="24"/>
        </w:rPr>
        <w:t>Lost control link event resulting in a true “fly away”.</w:t>
      </w:r>
    </w:p>
    <w:p w14:paraId="3D2776A3" w14:textId="77777777" w:rsidR="00271D95" w:rsidRPr="006D1CAB" w:rsidRDefault="00540033" w:rsidP="006D1CAB">
      <w:pPr>
        <w:pStyle w:val="BodyText"/>
        <w:tabs>
          <w:tab w:val="left" w:pos="9720"/>
          <w:tab w:val="left" w:pos="9900"/>
        </w:tabs>
        <w:spacing w:before="130" w:line="276" w:lineRule="auto"/>
        <w:ind w:right="360"/>
      </w:pPr>
      <w:r w:rsidRPr="006D1CAB">
        <w:t>Accident: An occurrence associated with the operation of sUAS, and in which any person suffers death or serious injury, or in which the sUAS has a maximum gross takeoff weight of 300 pounds or greater and sustains substantial damage. FEMA accidents are classified as an accident if any of the following occurs:</w:t>
      </w:r>
    </w:p>
    <w:p w14:paraId="2DFF18D8" w14:textId="77777777" w:rsidR="00271D95" w:rsidRPr="006D1CAB" w:rsidRDefault="00540033" w:rsidP="002A684E">
      <w:pPr>
        <w:pStyle w:val="ListParagraph"/>
        <w:numPr>
          <w:ilvl w:val="3"/>
          <w:numId w:val="18"/>
        </w:numPr>
        <w:tabs>
          <w:tab w:val="left" w:pos="1080"/>
          <w:tab w:val="left" w:pos="9720"/>
          <w:tab w:val="left" w:pos="9900"/>
        </w:tabs>
        <w:spacing w:before="130" w:line="276" w:lineRule="auto"/>
        <w:ind w:left="1080" w:right="360"/>
        <w:rPr>
          <w:sz w:val="24"/>
        </w:rPr>
      </w:pPr>
      <w:r w:rsidRPr="006D1CAB">
        <w:rPr>
          <w:sz w:val="24"/>
        </w:rPr>
        <w:t>Fatal injury.</w:t>
      </w:r>
    </w:p>
    <w:p w14:paraId="2E68D0D7" w14:textId="77777777" w:rsidR="00271D95" w:rsidRPr="006D1CAB" w:rsidRDefault="00540033" w:rsidP="002A684E">
      <w:pPr>
        <w:pStyle w:val="ListParagraph"/>
        <w:numPr>
          <w:ilvl w:val="3"/>
          <w:numId w:val="18"/>
        </w:numPr>
        <w:tabs>
          <w:tab w:val="left" w:pos="1080"/>
          <w:tab w:val="left" w:pos="9720"/>
          <w:tab w:val="left" w:pos="9900"/>
        </w:tabs>
        <w:spacing w:before="130" w:line="276" w:lineRule="auto"/>
        <w:ind w:left="1080" w:right="360"/>
        <w:rPr>
          <w:sz w:val="24"/>
        </w:rPr>
      </w:pPr>
      <w:r w:rsidRPr="006D1CAB">
        <w:rPr>
          <w:sz w:val="24"/>
        </w:rPr>
        <w:t>Serious injury, as defined herein.</w:t>
      </w:r>
    </w:p>
    <w:p w14:paraId="06208EB1" w14:textId="77777777" w:rsidR="00271D95" w:rsidRPr="006D1CAB" w:rsidRDefault="00540033" w:rsidP="002A684E">
      <w:pPr>
        <w:pStyle w:val="ListParagraph"/>
        <w:numPr>
          <w:ilvl w:val="3"/>
          <w:numId w:val="18"/>
        </w:numPr>
        <w:tabs>
          <w:tab w:val="left" w:pos="1080"/>
          <w:tab w:val="left" w:pos="9720"/>
          <w:tab w:val="left" w:pos="9900"/>
        </w:tabs>
        <w:spacing w:before="130" w:line="276" w:lineRule="auto"/>
        <w:ind w:left="1080" w:right="360"/>
        <w:rPr>
          <w:sz w:val="24"/>
        </w:rPr>
      </w:pPr>
      <w:r w:rsidRPr="006D1CAB">
        <w:rPr>
          <w:sz w:val="24"/>
        </w:rPr>
        <w:t>Total unmanned aircraft loss.</w:t>
      </w:r>
    </w:p>
    <w:p w14:paraId="2A0ED3D3" w14:textId="77777777" w:rsidR="00271D95" w:rsidRPr="006D1CAB" w:rsidRDefault="00540033" w:rsidP="002A684E">
      <w:pPr>
        <w:pStyle w:val="ListParagraph"/>
        <w:numPr>
          <w:ilvl w:val="3"/>
          <w:numId w:val="18"/>
        </w:numPr>
        <w:tabs>
          <w:tab w:val="left" w:pos="1080"/>
          <w:tab w:val="left" w:pos="9720"/>
          <w:tab w:val="left" w:pos="9900"/>
        </w:tabs>
        <w:spacing w:before="130" w:line="276" w:lineRule="auto"/>
        <w:ind w:left="1080" w:right="360"/>
        <w:rPr>
          <w:sz w:val="24"/>
        </w:rPr>
      </w:pPr>
      <w:r w:rsidRPr="006D1CAB">
        <w:rPr>
          <w:sz w:val="24"/>
        </w:rPr>
        <w:t>Substantial damage, as defined herein.</w:t>
      </w:r>
    </w:p>
    <w:p w14:paraId="15E10FFC" w14:textId="77777777" w:rsidR="00271D95" w:rsidRPr="006D1CAB" w:rsidRDefault="00540033" w:rsidP="002A684E">
      <w:pPr>
        <w:pStyle w:val="ListParagraph"/>
        <w:numPr>
          <w:ilvl w:val="3"/>
          <w:numId w:val="18"/>
        </w:numPr>
        <w:tabs>
          <w:tab w:val="left" w:pos="1080"/>
          <w:tab w:val="left" w:pos="9720"/>
          <w:tab w:val="left" w:pos="9900"/>
        </w:tabs>
        <w:spacing w:before="130" w:line="276" w:lineRule="auto"/>
        <w:ind w:left="1080" w:right="360"/>
        <w:rPr>
          <w:sz w:val="24"/>
        </w:rPr>
      </w:pPr>
      <w:r w:rsidRPr="006D1CAB">
        <w:rPr>
          <w:sz w:val="24"/>
        </w:rPr>
        <w:t>Damage to property, other than the sUAS.</w:t>
      </w:r>
    </w:p>
    <w:p w14:paraId="762EF136" w14:textId="77777777" w:rsidR="00271D95" w:rsidRPr="006D1CAB" w:rsidRDefault="00540033" w:rsidP="006D1CAB">
      <w:pPr>
        <w:pStyle w:val="BodyText"/>
        <w:tabs>
          <w:tab w:val="left" w:pos="9720"/>
          <w:tab w:val="left" w:pos="9900"/>
        </w:tabs>
        <w:spacing w:before="130" w:line="276" w:lineRule="auto"/>
        <w:ind w:right="360"/>
      </w:pPr>
      <w:r w:rsidRPr="006D1CAB">
        <w:t>NOTE: Mishaps that involve serious injury or death or have high media interest are further defined as a “Critical Incident” and must be reported.</w:t>
      </w:r>
    </w:p>
    <w:p w14:paraId="01E8AD71" w14:textId="2E3DD0BF" w:rsidR="00271D95" w:rsidRPr="006D1CAB" w:rsidRDefault="009D5F95" w:rsidP="002A684E">
      <w:pPr>
        <w:pStyle w:val="Heading3"/>
        <w:numPr>
          <w:ilvl w:val="2"/>
          <w:numId w:val="18"/>
        </w:numPr>
        <w:tabs>
          <w:tab w:val="left" w:pos="1260"/>
          <w:tab w:val="left" w:pos="9720"/>
          <w:tab w:val="left" w:pos="9900"/>
        </w:tabs>
        <w:spacing w:before="130" w:line="276" w:lineRule="auto"/>
        <w:ind w:left="1260" w:right="360" w:hanging="900"/>
      </w:pPr>
      <w:bookmarkStart w:id="302" w:name="7.13.2_FEMA_SUAS_MISHAP_CLASSIFICATIONS_"/>
      <w:bookmarkEnd w:id="302"/>
      <w:r w:rsidRPr="006D1CAB">
        <w:rPr>
          <w:color w:val="0E4660"/>
        </w:rPr>
        <w:t xml:space="preserve">System </w:t>
      </w:r>
      <w:r w:rsidR="007F200B" w:rsidRPr="006D1CAB">
        <w:rPr>
          <w:color w:val="0E4660"/>
        </w:rPr>
        <w:t>sUAS</w:t>
      </w:r>
      <w:r w:rsidR="00540033" w:rsidRPr="006D1CAB">
        <w:rPr>
          <w:color w:val="0E4660"/>
        </w:rPr>
        <w:t xml:space="preserve"> M</w:t>
      </w:r>
      <w:r w:rsidR="005D3938" w:rsidRPr="006D1CAB">
        <w:rPr>
          <w:color w:val="0E4660"/>
        </w:rPr>
        <w:t>ishap Classification Authority</w:t>
      </w:r>
      <w:r w:rsidR="00540033" w:rsidRPr="006D1CAB">
        <w:rPr>
          <w:color w:val="0E4660"/>
        </w:rPr>
        <w:t xml:space="preserve"> </w:t>
      </w:r>
    </w:p>
    <w:p w14:paraId="56526F3D" w14:textId="77777777" w:rsidR="00271D95" w:rsidRPr="006D1CAB" w:rsidRDefault="00540033" w:rsidP="006D1CAB">
      <w:pPr>
        <w:pStyle w:val="BodyText"/>
        <w:tabs>
          <w:tab w:val="left" w:pos="9720"/>
          <w:tab w:val="left" w:pos="9900"/>
        </w:tabs>
        <w:spacing w:before="130" w:line="276" w:lineRule="auto"/>
        <w:ind w:right="360"/>
      </w:pPr>
      <w:r w:rsidRPr="006D1CAB">
        <w:t>Class A:</w:t>
      </w:r>
    </w:p>
    <w:p w14:paraId="296775CE" w14:textId="3135F612" w:rsidR="00271D95" w:rsidRPr="006D1CAB" w:rsidRDefault="00540033" w:rsidP="006D1CAB">
      <w:pPr>
        <w:pStyle w:val="BodyText"/>
        <w:tabs>
          <w:tab w:val="left" w:pos="9720"/>
          <w:tab w:val="left" w:pos="9900"/>
        </w:tabs>
        <w:spacing w:before="130" w:line="276" w:lineRule="auto"/>
        <w:ind w:right="360"/>
      </w:pPr>
      <w:r w:rsidRPr="006D1CAB">
        <w:t xml:space="preserve">Mishaps involving a </w:t>
      </w:r>
      <w:r w:rsidR="00FD2931" w:rsidRPr="006D1CAB">
        <w:t xml:space="preserve">System </w:t>
      </w:r>
      <w:r w:rsidRPr="006D1CAB">
        <w:t>sUAS platform resulting in a death; occupational life-</w:t>
      </w:r>
      <w:r w:rsidR="00E758B8" w:rsidRPr="006D1CAB">
        <w:t xml:space="preserve"> </w:t>
      </w:r>
      <w:r w:rsidRPr="006D1CAB">
        <w:t>threatening injury, illness, or permanent total disability; and/or damage to the aircraft or other property, estimated at or likely to exceed $1 million, or a mid-air collision, regardless of the severity of injury or damage.</w:t>
      </w:r>
    </w:p>
    <w:p w14:paraId="011F3449" w14:textId="77777777" w:rsidR="00271D95" w:rsidRPr="006D1CAB" w:rsidRDefault="00540033" w:rsidP="006D1CAB">
      <w:pPr>
        <w:pStyle w:val="BodyText"/>
        <w:tabs>
          <w:tab w:val="left" w:pos="9720"/>
          <w:tab w:val="left" w:pos="9900"/>
        </w:tabs>
        <w:spacing w:before="130" w:line="276" w:lineRule="auto"/>
        <w:ind w:right="360"/>
      </w:pPr>
      <w:r w:rsidRPr="006D1CAB">
        <w:t>Class B:</w:t>
      </w:r>
    </w:p>
    <w:p w14:paraId="2A32C695" w14:textId="1AD73256" w:rsidR="00271D95" w:rsidRPr="006D1CAB" w:rsidRDefault="00540033" w:rsidP="006D1CAB">
      <w:pPr>
        <w:pStyle w:val="BodyText"/>
        <w:tabs>
          <w:tab w:val="left" w:pos="9720"/>
          <w:tab w:val="left" w:pos="9900"/>
        </w:tabs>
        <w:spacing w:before="130" w:line="276" w:lineRule="auto"/>
        <w:ind w:right="360"/>
      </w:pPr>
      <w:r w:rsidRPr="006D1CAB">
        <w:t xml:space="preserve">Mishaps involving a </w:t>
      </w:r>
      <w:r w:rsidR="00CE0788" w:rsidRPr="006D1CAB">
        <w:t>System</w:t>
      </w:r>
      <w:r w:rsidRPr="006D1CAB">
        <w:t xml:space="preserve"> sUAS platform resulting in a non-life threatening serious occupational injury or illness and/or inpatient care that does not include observation or</w:t>
      </w:r>
      <w:r w:rsidR="00E758B8" w:rsidRPr="006D1CAB">
        <w:t xml:space="preserve"> </w:t>
      </w:r>
      <w:r w:rsidRPr="006D1CAB">
        <w:t>diagnostic care and/or an occupational injury or illness that results in permanent partial disability and/or damage to the aircraft or other property estimated at or likely to exceed $500,000 or more but less than $1 million.</w:t>
      </w:r>
    </w:p>
    <w:p w14:paraId="78F900E1" w14:textId="77777777" w:rsidR="00271D95" w:rsidRPr="006D1CAB" w:rsidRDefault="00540033" w:rsidP="006D1CAB">
      <w:pPr>
        <w:pStyle w:val="BodyText"/>
        <w:tabs>
          <w:tab w:val="left" w:pos="9720"/>
          <w:tab w:val="left" w:pos="9900"/>
        </w:tabs>
        <w:spacing w:before="130" w:line="276" w:lineRule="auto"/>
        <w:ind w:right="360"/>
      </w:pPr>
      <w:r w:rsidRPr="006D1CAB">
        <w:t>Class C:</w:t>
      </w:r>
    </w:p>
    <w:p w14:paraId="160D95F4" w14:textId="748C7E3E" w:rsidR="00271D95" w:rsidRPr="006D1CAB" w:rsidRDefault="00540033" w:rsidP="006D1CAB">
      <w:pPr>
        <w:pStyle w:val="BodyText"/>
        <w:tabs>
          <w:tab w:val="left" w:pos="9720"/>
          <w:tab w:val="left" w:pos="9900"/>
        </w:tabs>
        <w:spacing w:before="130" w:line="276" w:lineRule="auto"/>
        <w:ind w:right="360"/>
      </w:pPr>
      <w:r w:rsidRPr="006D1CAB">
        <w:t xml:space="preserve">Mishaps involving a </w:t>
      </w:r>
      <w:r w:rsidR="00CE0788" w:rsidRPr="006D1CAB">
        <w:t>System</w:t>
      </w:r>
      <w:r w:rsidRPr="006D1CAB">
        <w:t xml:space="preserve"> sUAS platform resulting in occupational injury or illness that causes any loss of time from work beyond the day or shift on which it occurred. An occupational illness or disability that causes loss of time from work or disability at any time. An injury that</w:t>
      </w:r>
      <w:r w:rsidR="00E758B8" w:rsidRPr="006D1CAB">
        <w:t xml:space="preserve"> </w:t>
      </w:r>
      <w:r w:rsidRPr="006D1CAB">
        <w:t>results in limited or restricted duty for more than 30 consecutive days and/or damage to the aircraft or other property estimated at or likely to exceed $20,000 or more but less than</w:t>
      </w:r>
      <w:r w:rsidR="00E758B8" w:rsidRPr="006D1CAB">
        <w:t xml:space="preserve"> </w:t>
      </w:r>
      <w:r w:rsidRPr="006D1CAB">
        <w:t>$500,000.</w:t>
      </w:r>
    </w:p>
    <w:p w14:paraId="223E6B1D" w14:textId="070FAEDA" w:rsidR="00271D95" w:rsidRPr="006D1CAB" w:rsidRDefault="00540033" w:rsidP="006D1CAB">
      <w:pPr>
        <w:pStyle w:val="BodyText"/>
        <w:tabs>
          <w:tab w:val="left" w:pos="9720"/>
          <w:tab w:val="left" w:pos="9900"/>
        </w:tabs>
        <w:spacing w:before="130" w:line="276" w:lineRule="auto"/>
        <w:ind w:right="360"/>
      </w:pPr>
      <w:r w:rsidRPr="006D1CAB">
        <w:t>Class D:</w:t>
      </w:r>
    </w:p>
    <w:p w14:paraId="07F7B569" w14:textId="7788CC96" w:rsidR="00271D95" w:rsidRPr="006D1CAB" w:rsidRDefault="00540033" w:rsidP="006D1CAB">
      <w:pPr>
        <w:pStyle w:val="BodyText"/>
        <w:tabs>
          <w:tab w:val="left" w:pos="9720"/>
          <w:tab w:val="left" w:pos="9900"/>
        </w:tabs>
        <w:spacing w:before="130" w:line="276" w:lineRule="auto"/>
        <w:ind w:right="360"/>
      </w:pPr>
      <w:r w:rsidRPr="006D1CAB">
        <w:t xml:space="preserve">A Mishap involving a </w:t>
      </w:r>
      <w:r w:rsidR="00CE0788" w:rsidRPr="006D1CAB">
        <w:t>System</w:t>
      </w:r>
      <w:r w:rsidRPr="006D1CAB">
        <w:t xml:space="preserve"> sUAS platform resulting in occupational injury or illness requiring professional medical treatment beyond simple first aid treatment, but that does not</w:t>
      </w:r>
      <w:r w:rsidR="00E758B8" w:rsidRPr="006D1CAB">
        <w:t xml:space="preserve"> </w:t>
      </w:r>
      <w:r w:rsidRPr="006D1CAB">
        <w:t>meet the criteria of a Class C mishap. This includes events where individuals are placed on limited status or restricted duty for less than 30 consecutive days and/or damage to the aircraft or other property estimated at or likely to exceed $1,000 or more but less than $20,000.</w:t>
      </w:r>
    </w:p>
    <w:p w14:paraId="44F73BB6" w14:textId="77777777" w:rsidR="00271D95" w:rsidRPr="006D1CAB" w:rsidRDefault="00540033" w:rsidP="006D1CAB">
      <w:pPr>
        <w:pStyle w:val="BodyText"/>
        <w:tabs>
          <w:tab w:val="left" w:pos="9720"/>
          <w:tab w:val="left" w:pos="9900"/>
        </w:tabs>
        <w:spacing w:before="130" w:line="276" w:lineRule="auto"/>
        <w:ind w:right="360"/>
      </w:pPr>
      <w:r w:rsidRPr="006D1CAB">
        <w:t>Class H:</w:t>
      </w:r>
    </w:p>
    <w:p w14:paraId="5BBA824B" w14:textId="56C1BB56" w:rsidR="00271D95" w:rsidRPr="006D1CAB" w:rsidRDefault="00540033" w:rsidP="006D1CAB">
      <w:pPr>
        <w:pStyle w:val="BodyText"/>
        <w:tabs>
          <w:tab w:val="left" w:pos="9720"/>
          <w:tab w:val="left" w:pos="9900"/>
        </w:tabs>
        <w:spacing w:before="130" w:line="276" w:lineRule="auto"/>
        <w:ind w:right="360"/>
      </w:pPr>
      <w:r w:rsidRPr="006D1CAB">
        <w:t xml:space="preserve">Any incident involving the operation of a </w:t>
      </w:r>
      <w:r w:rsidR="00CE0788" w:rsidRPr="006D1CAB">
        <w:t>System</w:t>
      </w:r>
      <w:r w:rsidRPr="006D1CAB">
        <w:t xml:space="preserve"> sUAS where there is no damage or the repair cost is less than $1,000 and/or an aborted or cancelled flight associated with one or more of the hazardous conditions noted below:</w:t>
      </w:r>
    </w:p>
    <w:p w14:paraId="1D255489" w14:textId="77777777" w:rsidR="00271D95" w:rsidRPr="006D1CAB" w:rsidRDefault="00540033" w:rsidP="002A684E">
      <w:pPr>
        <w:pStyle w:val="ListParagraph"/>
        <w:numPr>
          <w:ilvl w:val="0"/>
          <w:numId w:val="14"/>
        </w:numPr>
        <w:tabs>
          <w:tab w:val="left" w:pos="1080"/>
          <w:tab w:val="left" w:pos="9720"/>
          <w:tab w:val="left" w:pos="9900"/>
        </w:tabs>
        <w:spacing w:before="130" w:line="276" w:lineRule="auto"/>
        <w:ind w:left="1080" w:right="360" w:hanging="359"/>
        <w:jc w:val="both"/>
        <w:rPr>
          <w:sz w:val="24"/>
        </w:rPr>
      </w:pPr>
      <w:r w:rsidRPr="006D1CAB">
        <w:rPr>
          <w:sz w:val="24"/>
        </w:rPr>
        <w:t>Any sUAS system failure that requires emergency procedures to be implemented.</w:t>
      </w:r>
    </w:p>
    <w:p w14:paraId="030F7C1F" w14:textId="1087B4E4" w:rsidR="00271D95" w:rsidRPr="006D1CAB" w:rsidRDefault="00540033" w:rsidP="002A684E">
      <w:pPr>
        <w:pStyle w:val="ListParagraph"/>
        <w:numPr>
          <w:ilvl w:val="0"/>
          <w:numId w:val="14"/>
        </w:numPr>
        <w:tabs>
          <w:tab w:val="left" w:pos="1080"/>
          <w:tab w:val="left" w:pos="9720"/>
          <w:tab w:val="left" w:pos="9900"/>
        </w:tabs>
        <w:spacing w:before="130" w:line="276" w:lineRule="auto"/>
        <w:ind w:right="360" w:hanging="359"/>
        <w:jc w:val="both"/>
        <w:rPr>
          <w:sz w:val="24"/>
          <w:szCs w:val="24"/>
        </w:rPr>
      </w:pPr>
      <w:r w:rsidRPr="006D1CAB">
        <w:rPr>
          <w:sz w:val="24"/>
        </w:rPr>
        <w:t>Any event that requires emergency procedures to be implemented, a precautionary</w:t>
      </w:r>
      <w:r w:rsidR="00E758B8" w:rsidRPr="006D1CAB">
        <w:rPr>
          <w:sz w:val="24"/>
        </w:rPr>
        <w:t xml:space="preserve"> </w:t>
      </w:r>
      <w:r w:rsidRPr="006D1CAB">
        <w:rPr>
          <w:sz w:val="24"/>
          <w:szCs w:val="24"/>
        </w:rPr>
        <w:t>landing to be conducted due to aircraft damage/non-airworthy condition, or an emergency to be declared.</w:t>
      </w:r>
    </w:p>
    <w:p w14:paraId="04196A5C" w14:textId="77777777" w:rsidR="00271D95" w:rsidRPr="006D1CAB" w:rsidRDefault="00540033" w:rsidP="002A684E">
      <w:pPr>
        <w:pStyle w:val="ListParagraph"/>
        <w:numPr>
          <w:ilvl w:val="0"/>
          <w:numId w:val="14"/>
        </w:numPr>
        <w:tabs>
          <w:tab w:val="left" w:pos="1081"/>
          <w:tab w:val="left" w:pos="9720"/>
          <w:tab w:val="left" w:pos="9900"/>
        </w:tabs>
        <w:spacing w:before="130" w:line="276" w:lineRule="auto"/>
        <w:ind w:right="360"/>
        <w:jc w:val="both"/>
        <w:rPr>
          <w:sz w:val="24"/>
        </w:rPr>
      </w:pPr>
      <w:r w:rsidRPr="006D1CAB">
        <w:rPr>
          <w:sz w:val="24"/>
        </w:rPr>
        <w:t>Any significant environmental conditions that affect the aircraft, such as bird strikes, lightning strikes, severe icing, or turbulence and high winds.</w:t>
      </w:r>
    </w:p>
    <w:p w14:paraId="1FF476C9" w14:textId="26F34B68" w:rsidR="00271D95" w:rsidRPr="006D1CAB" w:rsidRDefault="00540033" w:rsidP="002A684E">
      <w:pPr>
        <w:pStyle w:val="ListParagraph"/>
        <w:numPr>
          <w:ilvl w:val="0"/>
          <w:numId w:val="14"/>
        </w:numPr>
        <w:tabs>
          <w:tab w:val="left" w:pos="1080"/>
          <w:tab w:val="left" w:pos="9720"/>
          <w:tab w:val="left" w:pos="9900"/>
        </w:tabs>
        <w:spacing w:before="130" w:line="276" w:lineRule="auto"/>
        <w:ind w:right="360" w:hanging="359"/>
        <w:jc w:val="both"/>
        <w:rPr>
          <w:sz w:val="24"/>
          <w:szCs w:val="24"/>
        </w:rPr>
      </w:pPr>
      <w:r w:rsidRPr="006D1CAB">
        <w:rPr>
          <w:sz w:val="24"/>
        </w:rPr>
        <w:t>Any hazardous event with high potential for damage or injury, such as near mid-air</w:t>
      </w:r>
      <w:r w:rsidR="00E758B8" w:rsidRPr="006D1CAB">
        <w:rPr>
          <w:sz w:val="24"/>
        </w:rPr>
        <w:t xml:space="preserve"> </w:t>
      </w:r>
      <w:r w:rsidRPr="006D1CAB">
        <w:rPr>
          <w:sz w:val="24"/>
          <w:szCs w:val="24"/>
        </w:rPr>
        <w:t>collisions, objects falling from the aircraft, sUAS team member action not consistent with the sound operation of the aircraft, or property damage on the ground caused by the</w:t>
      </w:r>
      <w:r w:rsidR="00E758B8" w:rsidRPr="006D1CAB">
        <w:rPr>
          <w:sz w:val="24"/>
          <w:szCs w:val="24"/>
        </w:rPr>
        <w:t xml:space="preserve"> </w:t>
      </w:r>
      <w:r w:rsidRPr="006D1CAB">
        <w:rPr>
          <w:sz w:val="24"/>
          <w:szCs w:val="24"/>
        </w:rPr>
        <w:t>aircraft.</w:t>
      </w:r>
    </w:p>
    <w:p w14:paraId="007DCC13" w14:textId="58C91472" w:rsidR="00271D95" w:rsidRPr="006D1CAB" w:rsidRDefault="00540033" w:rsidP="002A684E">
      <w:pPr>
        <w:pStyle w:val="Heading3"/>
        <w:numPr>
          <w:ilvl w:val="2"/>
          <w:numId w:val="18"/>
        </w:numPr>
        <w:tabs>
          <w:tab w:val="left" w:pos="1260"/>
          <w:tab w:val="left" w:pos="9720"/>
          <w:tab w:val="left" w:pos="9900"/>
        </w:tabs>
        <w:spacing w:before="130" w:line="276" w:lineRule="auto"/>
        <w:ind w:left="1260" w:right="360" w:hanging="900"/>
      </w:pPr>
      <w:bookmarkStart w:id="303" w:name="7.13.3_EVENTS_NOT_CLASSIFIED_AS_MISHAPS"/>
      <w:bookmarkEnd w:id="303"/>
      <w:r w:rsidRPr="006D1CAB">
        <w:rPr>
          <w:color w:val="0E4660"/>
        </w:rPr>
        <w:t>E</w:t>
      </w:r>
      <w:r w:rsidR="005D3938" w:rsidRPr="006D1CAB">
        <w:rPr>
          <w:color w:val="0E4660"/>
        </w:rPr>
        <w:t>vents Not Classified as Mishaps</w:t>
      </w:r>
    </w:p>
    <w:p w14:paraId="32CB1B5B" w14:textId="1C65A5AD" w:rsidR="00271D95" w:rsidRPr="006D1CAB" w:rsidRDefault="00540033" w:rsidP="006D1CAB">
      <w:pPr>
        <w:pStyle w:val="BodyText"/>
        <w:tabs>
          <w:tab w:val="left" w:pos="9720"/>
          <w:tab w:val="left" w:pos="9900"/>
        </w:tabs>
        <w:spacing w:before="130" w:line="276" w:lineRule="auto"/>
        <w:ind w:right="360"/>
      </w:pPr>
      <w:r w:rsidRPr="006D1CAB">
        <w:t xml:space="preserve">Malfunctions or failure of </w:t>
      </w:r>
      <w:r w:rsidR="006E3ABC" w:rsidRPr="006D1CAB">
        <w:t>component</w:t>
      </w:r>
      <w:r w:rsidR="008534E8" w:rsidRPr="006D1CAB">
        <w:t xml:space="preserve"> sUAS </w:t>
      </w:r>
      <w:r w:rsidRPr="006D1CAB">
        <w:t>parts that are normally</w:t>
      </w:r>
      <w:r w:rsidR="00E758B8" w:rsidRPr="006D1CAB">
        <w:t xml:space="preserve"> </w:t>
      </w:r>
      <w:r w:rsidRPr="006D1CAB">
        <w:t xml:space="preserve">subject to fair wear and tear and have a fixed useful life less than the complete system or unit of equipment are not considered mishaps if the malfunction or failure </w:t>
      </w:r>
      <w:r w:rsidR="008534E8" w:rsidRPr="006D1CAB">
        <w:t xml:space="preserve">results in </w:t>
      </w:r>
      <w:r w:rsidRPr="006D1CAB">
        <w:t xml:space="preserve">only damage </w:t>
      </w:r>
      <w:r w:rsidR="002A7A49" w:rsidRPr="006D1CAB">
        <w:t xml:space="preserve">to the sUAS </w:t>
      </w:r>
      <w:r w:rsidRPr="006D1CAB">
        <w:t>and the sole action is to replace or repair that component part. The only exception is that all fires or fire damage involving component parts must be reported.</w:t>
      </w:r>
    </w:p>
    <w:p w14:paraId="2C49E934" w14:textId="27B47944" w:rsidR="00271D95" w:rsidRPr="006D1CAB" w:rsidRDefault="00540033" w:rsidP="006D1CAB">
      <w:pPr>
        <w:pStyle w:val="BodyText"/>
        <w:tabs>
          <w:tab w:val="left" w:pos="9720"/>
          <w:tab w:val="left" w:pos="9900"/>
        </w:tabs>
        <w:spacing w:before="130" w:line="276" w:lineRule="auto"/>
        <w:ind w:right="360"/>
      </w:pPr>
      <w:r w:rsidRPr="006D1CAB">
        <w:t>Although these occurrences do not constitute a sUAS mishap, they may meet the criteria of a</w:t>
      </w:r>
      <w:r w:rsidR="00E758B8" w:rsidRPr="006D1CAB">
        <w:t xml:space="preserve"> </w:t>
      </w:r>
      <w:r w:rsidRPr="006D1CAB">
        <w:t xml:space="preserve">Class H incident (as contained herein) and shall be recorded accordingly. </w:t>
      </w:r>
    </w:p>
    <w:p w14:paraId="2A843CEB" w14:textId="2ABB73D8" w:rsidR="00271D95" w:rsidRPr="006D1CAB" w:rsidRDefault="00540033" w:rsidP="002A684E">
      <w:pPr>
        <w:pStyle w:val="ListParagraph"/>
        <w:numPr>
          <w:ilvl w:val="3"/>
          <w:numId w:val="18"/>
        </w:numPr>
        <w:tabs>
          <w:tab w:val="left" w:pos="1081"/>
          <w:tab w:val="left" w:pos="9720"/>
          <w:tab w:val="left" w:pos="9900"/>
        </w:tabs>
        <w:spacing w:before="130" w:line="276" w:lineRule="auto"/>
        <w:ind w:right="360"/>
        <w:rPr>
          <w:sz w:val="24"/>
        </w:rPr>
      </w:pPr>
      <w:r w:rsidRPr="006D1CAB">
        <w:rPr>
          <w:sz w:val="24"/>
        </w:rPr>
        <w:t xml:space="preserve">Expected damage: Damage to </w:t>
      </w:r>
      <w:r w:rsidR="00E3394C" w:rsidRPr="006D1CAB">
        <w:rPr>
          <w:sz w:val="24"/>
        </w:rPr>
        <w:t xml:space="preserve">System </w:t>
      </w:r>
      <w:r w:rsidRPr="006D1CAB">
        <w:rPr>
          <w:sz w:val="24"/>
        </w:rPr>
        <w:t xml:space="preserve">equipment or property that is planned, intended, or expected during authorized testing, or intentional destruction is not considered a mishap. “Planned and intended” means that the damage was specifically required </w:t>
      </w:r>
      <w:r w:rsidR="00CC59F3" w:rsidRPr="006D1CAB">
        <w:rPr>
          <w:sz w:val="24"/>
        </w:rPr>
        <w:t>to</w:t>
      </w:r>
      <w:r w:rsidRPr="006D1CAB">
        <w:rPr>
          <w:sz w:val="24"/>
        </w:rPr>
        <w:t xml:space="preserve"> accomplish the objectives of a formally authorized test or was the desired outcome of an authorized destruction or disposal of property. Any unplanned and unintended damage incurred during these operations will be reported as a mishap.</w:t>
      </w:r>
    </w:p>
    <w:p w14:paraId="59843194" w14:textId="281279AC" w:rsidR="00271D95" w:rsidRPr="006D1CAB" w:rsidRDefault="00540033" w:rsidP="002A684E">
      <w:pPr>
        <w:pStyle w:val="ListParagraph"/>
        <w:numPr>
          <w:ilvl w:val="3"/>
          <w:numId w:val="18"/>
        </w:numPr>
        <w:tabs>
          <w:tab w:val="left" w:pos="1081"/>
          <w:tab w:val="left" w:pos="9720"/>
          <w:tab w:val="left" w:pos="9900"/>
        </w:tabs>
        <w:spacing w:before="130" w:line="276" w:lineRule="auto"/>
        <w:ind w:right="360"/>
        <w:jc w:val="both"/>
      </w:pPr>
      <w:r w:rsidRPr="006D1CAB">
        <w:rPr>
          <w:sz w:val="24"/>
        </w:rPr>
        <w:t xml:space="preserve">Property damage </w:t>
      </w:r>
      <w:r w:rsidR="00CC59F3" w:rsidRPr="006D1CAB">
        <w:rPr>
          <w:sz w:val="24"/>
        </w:rPr>
        <w:t>because of</w:t>
      </w:r>
      <w:r w:rsidRPr="006D1CAB">
        <w:rPr>
          <w:sz w:val="24"/>
        </w:rPr>
        <w:t xml:space="preserve"> vandalism, riots, civil disorders, or felonious acts such as arson. Damage to sUAS that occurs after an sUAS has been stolen is not reportable as a mishap. Damage to</w:t>
      </w:r>
      <w:r w:rsidR="00671207" w:rsidRPr="006D1CAB">
        <w:rPr>
          <w:sz w:val="24"/>
        </w:rPr>
        <w:t xml:space="preserve"> </w:t>
      </w:r>
      <w:r w:rsidR="0022708B" w:rsidRPr="006D1CAB">
        <w:rPr>
          <w:sz w:val="24"/>
        </w:rPr>
        <w:t>System</w:t>
      </w:r>
      <w:r w:rsidRPr="006D1CAB">
        <w:rPr>
          <w:sz w:val="24"/>
        </w:rPr>
        <w:t xml:space="preserve"> sUAS, vehicles, or any other property which occurs when an</w:t>
      </w:r>
      <w:r w:rsidR="005D3938" w:rsidRPr="006D1CAB">
        <w:rPr>
          <w:sz w:val="24"/>
        </w:rPr>
        <w:t xml:space="preserve"> </w:t>
      </w:r>
      <w:r w:rsidRPr="006D1CAB">
        <w:rPr>
          <w:sz w:val="24"/>
          <w:szCs w:val="24"/>
        </w:rPr>
        <w:t>individual misappropriates a sUAS not authorized to be flown by the individual will not be reported as a mishap.</w:t>
      </w:r>
    </w:p>
    <w:p w14:paraId="3F6EE145" w14:textId="64137CC1" w:rsidR="00271D95" w:rsidRPr="006D1CAB" w:rsidRDefault="00540033" w:rsidP="002A684E">
      <w:pPr>
        <w:pStyle w:val="ListParagraph"/>
        <w:numPr>
          <w:ilvl w:val="3"/>
          <w:numId w:val="18"/>
        </w:numPr>
        <w:tabs>
          <w:tab w:val="left" w:pos="1081"/>
          <w:tab w:val="left" w:pos="9720"/>
          <w:tab w:val="left" w:pos="9900"/>
        </w:tabs>
        <w:spacing w:before="130" w:line="276" w:lineRule="auto"/>
        <w:ind w:right="360"/>
        <w:rPr>
          <w:sz w:val="24"/>
        </w:rPr>
      </w:pPr>
      <w:r w:rsidRPr="006D1CAB">
        <w:rPr>
          <w:sz w:val="24"/>
        </w:rPr>
        <w:t xml:space="preserve">Deliberate damage to aircraft or equipment will be reported </w:t>
      </w:r>
      <w:r w:rsidR="00A32BE4" w:rsidRPr="006D1CAB">
        <w:rPr>
          <w:sz w:val="24"/>
        </w:rPr>
        <w:t>immediately through</w:t>
      </w:r>
      <w:r w:rsidRPr="006D1CAB">
        <w:rPr>
          <w:sz w:val="24"/>
        </w:rPr>
        <w:t xml:space="preserve"> the appropriate channels for investigation.</w:t>
      </w:r>
    </w:p>
    <w:p w14:paraId="1BC4DA20" w14:textId="77777777" w:rsidR="00271D95" w:rsidRPr="006D1CAB" w:rsidRDefault="00540033" w:rsidP="002A684E">
      <w:pPr>
        <w:pStyle w:val="ListParagraph"/>
        <w:numPr>
          <w:ilvl w:val="3"/>
          <w:numId w:val="18"/>
        </w:numPr>
        <w:tabs>
          <w:tab w:val="left" w:pos="1080"/>
          <w:tab w:val="left" w:pos="9720"/>
          <w:tab w:val="left" w:pos="9900"/>
        </w:tabs>
        <w:spacing w:before="130" w:line="276" w:lineRule="auto"/>
        <w:ind w:left="1080" w:right="360" w:hanging="359"/>
        <w:rPr>
          <w:sz w:val="24"/>
        </w:rPr>
      </w:pPr>
      <w:r w:rsidRPr="006D1CAB">
        <w:rPr>
          <w:sz w:val="24"/>
        </w:rPr>
        <w:t>sUAS-specific events that are NOT reportable as mishaps:</w:t>
      </w:r>
    </w:p>
    <w:p w14:paraId="69F0D118" w14:textId="7C3E3908" w:rsidR="00271D95" w:rsidRPr="006D1CAB" w:rsidRDefault="00540033" w:rsidP="002A684E">
      <w:pPr>
        <w:pStyle w:val="ListParagraph"/>
        <w:numPr>
          <w:ilvl w:val="4"/>
          <w:numId w:val="18"/>
        </w:numPr>
        <w:tabs>
          <w:tab w:val="left" w:pos="1441"/>
          <w:tab w:val="left" w:pos="9720"/>
          <w:tab w:val="left" w:pos="9900"/>
        </w:tabs>
        <w:spacing w:before="130" w:line="276" w:lineRule="auto"/>
        <w:ind w:right="360"/>
        <w:rPr>
          <w:sz w:val="24"/>
        </w:rPr>
      </w:pPr>
      <w:r w:rsidRPr="006D1CAB">
        <w:rPr>
          <w:sz w:val="24"/>
        </w:rPr>
        <w:t xml:space="preserve">An aborted flight or a precautionary landing </w:t>
      </w:r>
      <w:r w:rsidR="00926A9E" w:rsidRPr="006D1CAB">
        <w:rPr>
          <w:sz w:val="24"/>
        </w:rPr>
        <w:t>was made</w:t>
      </w:r>
      <w:r w:rsidRPr="006D1CAB">
        <w:rPr>
          <w:sz w:val="24"/>
        </w:rPr>
        <w:t xml:space="preserve"> for the purpose of troubleshooting or maintenance.</w:t>
      </w:r>
    </w:p>
    <w:p w14:paraId="56926CE5" w14:textId="77777777" w:rsidR="00271D95" w:rsidRPr="006D1CAB" w:rsidRDefault="00540033" w:rsidP="002A684E">
      <w:pPr>
        <w:pStyle w:val="ListParagraph"/>
        <w:numPr>
          <w:ilvl w:val="4"/>
          <w:numId w:val="18"/>
        </w:numPr>
        <w:tabs>
          <w:tab w:val="left" w:pos="1441"/>
          <w:tab w:val="left" w:pos="9720"/>
          <w:tab w:val="left" w:pos="9900"/>
        </w:tabs>
        <w:spacing w:before="130" w:line="276" w:lineRule="auto"/>
        <w:ind w:right="360"/>
        <w:rPr>
          <w:sz w:val="24"/>
        </w:rPr>
      </w:pPr>
      <w:r w:rsidRPr="006D1CAB">
        <w:rPr>
          <w:sz w:val="24"/>
        </w:rPr>
        <w:t>Hard landings with no damage, regardless of a maintenance inspection being required.</w:t>
      </w:r>
    </w:p>
    <w:p w14:paraId="4A686B9A" w14:textId="77777777" w:rsidR="00271D95" w:rsidRPr="006D1CAB" w:rsidRDefault="00540033" w:rsidP="002A684E">
      <w:pPr>
        <w:pStyle w:val="ListParagraph"/>
        <w:numPr>
          <w:ilvl w:val="4"/>
          <w:numId w:val="18"/>
        </w:numPr>
        <w:tabs>
          <w:tab w:val="left" w:pos="1441"/>
          <w:tab w:val="left" w:pos="9720"/>
          <w:tab w:val="left" w:pos="9900"/>
        </w:tabs>
        <w:spacing w:before="130" w:line="276" w:lineRule="auto"/>
        <w:ind w:right="360"/>
        <w:rPr>
          <w:sz w:val="24"/>
        </w:rPr>
      </w:pPr>
      <w:r w:rsidRPr="006D1CAB">
        <w:rPr>
          <w:sz w:val="24"/>
        </w:rPr>
        <w:t>System or equipment malfunctions that are not critical to the safe operation of the aircraft (i.e., payloads, optics, etc.).</w:t>
      </w:r>
    </w:p>
    <w:p w14:paraId="22F4C7B1" w14:textId="77777777" w:rsidR="00271D95" w:rsidRPr="006D1CAB" w:rsidRDefault="00540033" w:rsidP="002A684E">
      <w:pPr>
        <w:pStyle w:val="ListParagraph"/>
        <w:numPr>
          <w:ilvl w:val="4"/>
          <w:numId w:val="18"/>
        </w:numPr>
        <w:tabs>
          <w:tab w:val="left" w:pos="1440"/>
          <w:tab w:val="left" w:pos="9720"/>
          <w:tab w:val="left" w:pos="9900"/>
        </w:tabs>
        <w:spacing w:before="130" w:line="276" w:lineRule="auto"/>
        <w:ind w:left="1440" w:right="360" w:hanging="359"/>
        <w:rPr>
          <w:sz w:val="24"/>
        </w:rPr>
      </w:pPr>
      <w:r w:rsidRPr="006D1CAB">
        <w:rPr>
          <w:sz w:val="24"/>
        </w:rPr>
        <w:t>Declaring an emergency for weather.</w:t>
      </w:r>
    </w:p>
    <w:p w14:paraId="239D957D" w14:textId="77777777" w:rsidR="00271D95" w:rsidRPr="006D1CAB" w:rsidRDefault="00540033" w:rsidP="002A684E">
      <w:pPr>
        <w:pStyle w:val="ListParagraph"/>
        <w:numPr>
          <w:ilvl w:val="4"/>
          <w:numId w:val="18"/>
        </w:numPr>
        <w:tabs>
          <w:tab w:val="left" w:pos="1441"/>
          <w:tab w:val="left" w:pos="9720"/>
          <w:tab w:val="left" w:pos="9900"/>
        </w:tabs>
        <w:spacing w:before="130" w:line="276" w:lineRule="auto"/>
        <w:ind w:right="360"/>
        <w:rPr>
          <w:sz w:val="24"/>
        </w:rPr>
      </w:pPr>
      <w:r w:rsidRPr="006D1CAB">
        <w:rPr>
          <w:sz w:val="24"/>
        </w:rPr>
        <w:t>Abnormal procedures that require the use of an emergency checklist for troubleshooting.</w:t>
      </w:r>
    </w:p>
    <w:p w14:paraId="6F7C9B1F" w14:textId="77777777" w:rsidR="00271D95" w:rsidRPr="006D1CAB" w:rsidRDefault="00540033" w:rsidP="002A684E">
      <w:pPr>
        <w:pStyle w:val="ListParagraph"/>
        <w:numPr>
          <w:ilvl w:val="4"/>
          <w:numId w:val="18"/>
        </w:numPr>
        <w:tabs>
          <w:tab w:val="left" w:pos="1441"/>
          <w:tab w:val="left" w:pos="9720"/>
          <w:tab w:val="left" w:pos="9900"/>
        </w:tabs>
        <w:spacing w:before="130" w:line="276" w:lineRule="auto"/>
        <w:ind w:right="360"/>
        <w:rPr>
          <w:sz w:val="24"/>
        </w:rPr>
      </w:pPr>
      <w:r w:rsidRPr="006D1CAB">
        <w:rPr>
          <w:sz w:val="24"/>
        </w:rPr>
        <w:t>Temporary lost link situations where the link is re-established after only momentary loss.</w:t>
      </w:r>
    </w:p>
    <w:p w14:paraId="1A57F5BE" w14:textId="1BB821CD" w:rsidR="00271D95" w:rsidRPr="006D1CAB" w:rsidRDefault="00540033" w:rsidP="002A684E">
      <w:pPr>
        <w:pStyle w:val="Heading3"/>
        <w:numPr>
          <w:ilvl w:val="2"/>
          <w:numId w:val="18"/>
        </w:numPr>
        <w:tabs>
          <w:tab w:val="left" w:pos="1260"/>
          <w:tab w:val="left" w:pos="9720"/>
          <w:tab w:val="left" w:pos="9900"/>
        </w:tabs>
        <w:spacing w:before="130" w:line="276" w:lineRule="auto"/>
        <w:ind w:left="1260" w:right="360" w:hanging="900"/>
      </w:pPr>
      <w:bookmarkStart w:id="304" w:name="7.13.4_FAA_ACCIDENT_REPORTING"/>
      <w:bookmarkEnd w:id="304"/>
      <w:r w:rsidRPr="006D1CAB">
        <w:rPr>
          <w:color w:val="0E4660"/>
        </w:rPr>
        <w:t>FAA A</w:t>
      </w:r>
      <w:r w:rsidR="005D3938" w:rsidRPr="006D1CAB">
        <w:rPr>
          <w:color w:val="0E4660"/>
        </w:rPr>
        <w:t>ccident Reporting</w:t>
      </w:r>
    </w:p>
    <w:p w14:paraId="7ED56172" w14:textId="153DCDB9" w:rsidR="00271D95" w:rsidRPr="006D1CAB" w:rsidRDefault="00540033" w:rsidP="006D1CAB">
      <w:pPr>
        <w:pStyle w:val="BodyText"/>
        <w:tabs>
          <w:tab w:val="left" w:pos="9720"/>
          <w:tab w:val="left" w:pos="9900"/>
        </w:tabs>
        <w:spacing w:before="130" w:line="276" w:lineRule="auto"/>
        <w:ind w:right="360"/>
      </w:pPr>
      <w:r w:rsidRPr="006D1CAB">
        <w:t xml:space="preserve">No later than 10 calendar days after an operation that meets the criteria of either </w:t>
      </w:r>
      <w:r w:rsidRPr="00935521">
        <w:t>paragraph (a) or</w:t>
      </w:r>
      <w:r w:rsidR="00E758B8" w:rsidRPr="00935521">
        <w:t xml:space="preserve"> </w:t>
      </w:r>
      <w:r w:rsidRPr="00935521">
        <w:t>(b) of this section</w:t>
      </w:r>
      <w:r w:rsidRPr="006D1CAB">
        <w:t>, a remote pilot in command must report to the FAA, in a manner acceptable to the Administrator, any operation of the small unmanned aircraft involving at least:</w:t>
      </w:r>
    </w:p>
    <w:p w14:paraId="5B084D5F" w14:textId="77777777" w:rsidR="00271D95" w:rsidRPr="006D1CAB" w:rsidRDefault="00540033" w:rsidP="002A684E">
      <w:pPr>
        <w:pStyle w:val="ListParagraph"/>
        <w:numPr>
          <w:ilvl w:val="0"/>
          <w:numId w:val="13"/>
        </w:numPr>
        <w:tabs>
          <w:tab w:val="left" w:pos="1080"/>
          <w:tab w:val="left" w:pos="9720"/>
          <w:tab w:val="left" w:pos="9900"/>
        </w:tabs>
        <w:spacing w:before="130" w:line="276" w:lineRule="auto"/>
        <w:ind w:left="1080" w:right="360" w:hanging="359"/>
        <w:rPr>
          <w:sz w:val="24"/>
        </w:rPr>
      </w:pPr>
      <w:r w:rsidRPr="006D1CAB">
        <w:rPr>
          <w:sz w:val="24"/>
        </w:rPr>
        <w:t>Serious injury to any person or any loss of consciousness; or</w:t>
      </w:r>
    </w:p>
    <w:p w14:paraId="688D1232" w14:textId="77777777" w:rsidR="00271D95" w:rsidRPr="006D1CAB" w:rsidRDefault="00540033" w:rsidP="002A684E">
      <w:pPr>
        <w:pStyle w:val="ListParagraph"/>
        <w:numPr>
          <w:ilvl w:val="0"/>
          <w:numId w:val="13"/>
        </w:numPr>
        <w:tabs>
          <w:tab w:val="left" w:pos="1081"/>
          <w:tab w:val="left" w:pos="9720"/>
          <w:tab w:val="left" w:pos="9900"/>
        </w:tabs>
        <w:spacing w:before="130" w:line="276" w:lineRule="auto"/>
        <w:ind w:right="360"/>
        <w:rPr>
          <w:sz w:val="24"/>
        </w:rPr>
      </w:pPr>
      <w:r w:rsidRPr="006D1CAB">
        <w:rPr>
          <w:sz w:val="24"/>
        </w:rPr>
        <w:t>Damage to any property, other than the small unmanned aircraft, unless one of the following conditions is satisfied:</w:t>
      </w:r>
    </w:p>
    <w:p w14:paraId="06FFFC75" w14:textId="77777777" w:rsidR="00271D95" w:rsidRPr="006D1CAB" w:rsidRDefault="00540033" w:rsidP="002A684E">
      <w:pPr>
        <w:pStyle w:val="ListParagraph"/>
        <w:numPr>
          <w:ilvl w:val="1"/>
          <w:numId w:val="13"/>
        </w:numPr>
        <w:tabs>
          <w:tab w:val="left" w:pos="1080"/>
          <w:tab w:val="left" w:pos="9720"/>
          <w:tab w:val="left" w:pos="9900"/>
        </w:tabs>
        <w:spacing w:before="130" w:line="276" w:lineRule="auto"/>
        <w:ind w:right="360"/>
        <w:rPr>
          <w:sz w:val="24"/>
        </w:rPr>
      </w:pPr>
      <w:r w:rsidRPr="006D1CAB">
        <w:rPr>
          <w:sz w:val="24"/>
        </w:rPr>
        <w:t>The cost of repair (including materials and labor) does not exceed $500; or</w:t>
      </w:r>
    </w:p>
    <w:p w14:paraId="2584C463" w14:textId="77777777" w:rsidR="00271D95" w:rsidRPr="006D1CAB" w:rsidRDefault="00540033" w:rsidP="002A684E">
      <w:pPr>
        <w:pStyle w:val="ListParagraph"/>
        <w:numPr>
          <w:ilvl w:val="1"/>
          <w:numId w:val="13"/>
        </w:numPr>
        <w:tabs>
          <w:tab w:val="left" w:pos="1080"/>
          <w:tab w:val="left" w:pos="9720"/>
          <w:tab w:val="left" w:pos="9900"/>
        </w:tabs>
        <w:spacing w:before="130" w:line="276" w:lineRule="auto"/>
        <w:ind w:right="360"/>
        <w:rPr>
          <w:sz w:val="24"/>
        </w:rPr>
      </w:pPr>
      <w:r w:rsidRPr="006D1CAB">
        <w:rPr>
          <w:sz w:val="24"/>
        </w:rPr>
        <w:t>The fair market value of the property does not exceed $500 in the event of total loss.</w:t>
      </w:r>
    </w:p>
    <w:p w14:paraId="716EC00F" w14:textId="755A16E2" w:rsidR="00271D95" w:rsidRPr="006D1CAB" w:rsidRDefault="00540033" w:rsidP="006D1CAB">
      <w:pPr>
        <w:pStyle w:val="BodyText"/>
        <w:tabs>
          <w:tab w:val="left" w:pos="9720"/>
          <w:tab w:val="left" w:pos="9900"/>
        </w:tabs>
        <w:spacing w:before="130" w:line="276" w:lineRule="auto"/>
        <w:ind w:right="360"/>
      </w:pPr>
      <w:r w:rsidRPr="006D1CAB">
        <w:t xml:space="preserve">NOTE: When flying under a specific COA, the FEMA US&amp;R sUAS-RPIC shall comply with the language contained within the COA </w:t>
      </w:r>
      <w:r w:rsidR="00926A9E" w:rsidRPr="006D1CAB">
        <w:t>regarding</w:t>
      </w:r>
      <w:r w:rsidRPr="006D1CAB">
        <w:t xml:space="preserve"> reporting requirements.</w:t>
      </w:r>
    </w:p>
    <w:p w14:paraId="40CB0532" w14:textId="72B99C88" w:rsidR="00271D95" w:rsidRPr="006D1CAB" w:rsidRDefault="00540033" w:rsidP="002A684E">
      <w:pPr>
        <w:pStyle w:val="Heading2"/>
        <w:numPr>
          <w:ilvl w:val="1"/>
          <w:numId w:val="18"/>
        </w:numPr>
        <w:tabs>
          <w:tab w:val="left" w:pos="1080"/>
          <w:tab w:val="left" w:pos="9720"/>
          <w:tab w:val="left" w:pos="9900"/>
        </w:tabs>
        <w:spacing w:before="130" w:line="276" w:lineRule="auto"/>
        <w:ind w:left="1080" w:right="360" w:hanging="720"/>
      </w:pPr>
      <w:bookmarkStart w:id="305" w:name="7.14_FEMA_Notification_Requirements"/>
      <w:bookmarkStart w:id="306" w:name="_bookmark66"/>
      <w:bookmarkStart w:id="307" w:name="_Toc229745865"/>
      <w:bookmarkStart w:id="308" w:name="_Toc238123532"/>
      <w:bookmarkEnd w:id="305"/>
      <w:bookmarkEnd w:id="306"/>
      <w:r w:rsidRPr="006D1CAB">
        <w:rPr>
          <w:color w:val="0E4660"/>
        </w:rPr>
        <w:t>FEMA</w:t>
      </w:r>
      <w:r w:rsidR="00FA7F42">
        <w:rPr>
          <w:color w:val="0E4660"/>
        </w:rPr>
        <w:t xml:space="preserve"> sUAS</w:t>
      </w:r>
      <w:r w:rsidRPr="006D1CAB">
        <w:rPr>
          <w:color w:val="0E4660"/>
        </w:rPr>
        <w:t xml:space="preserve"> Notification Requirements</w:t>
      </w:r>
      <w:bookmarkEnd w:id="307"/>
      <w:bookmarkEnd w:id="308"/>
    </w:p>
    <w:p w14:paraId="1ED94AC2" w14:textId="781ED038" w:rsidR="00271D95" w:rsidRPr="006D1CAB" w:rsidRDefault="00540033" w:rsidP="006D1CAB">
      <w:pPr>
        <w:pStyle w:val="BodyText"/>
        <w:tabs>
          <w:tab w:val="left" w:pos="9720"/>
          <w:tab w:val="left" w:pos="9900"/>
        </w:tabs>
        <w:spacing w:before="130" w:line="276" w:lineRule="auto"/>
        <w:ind w:right="360"/>
      </w:pPr>
      <w:r w:rsidRPr="006D1CAB">
        <w:t>Aviation mishaps can be high profile, involving NTSB and/or FAA oversight/investigation,</w:t>
      </w:r>
      <w:r w:rsidR="00E758B8" w:rsidRPr="006D1CAB">
        <w:t xml:space="preserve"> </w:t>
      </w:r>
      <w:r w:rsidRPr="006D1CAB">
        <w:t xml:space="preserve">necessitating immediate action by FEMA Leadership, FEMA Air Operations Program </w:t>
      </w:r>
      <w:r w:rsidR="00FA7F42">
        <w:t xml:space="preserve">Office </w:t>
      </w:r>
      <w:r w:rsidRPr="006D1CAB">
        <w:t xml:space="preserve">and the FEMA US&amp;R </w:t>
      </w:r>
      <w:r w:rsidR="00A32BE4" w:rsidRPr="006D1CAB">
        <w:t xml:space="preserve">Branch </w:t>
      </w:r>
      <w:r w:rsidR="00FA7F42">
        <w:t>t</w:t>
      </w:r>
      <w:r w:rsidR="00A32BE4" w:rsidRPr="006D1CAB">
        <w:t>herefore</w:t>
      </w:r>
      <w:r w:rsidRPr="006D1CAB">
        <w:t>, it is essential that timely</w:t>
      </w:r>
      <w:r w:rsidR="00E758B8" w:rsidRPr="006D1CAB">
        <w:t xml:space="preserve"> </w:t>
      </w:r>
      <w:r w:rsidRPr="006D1CAB">
        <w:t xml:space="preserve">notifications be made for any </w:t>
      </w:r>
      <w:r w:rsidR="008479CC" w:rsidRPr="006D1CAB">
        <w:t xml:space="preserve">System </w:t>
      </w:r>
      <w:r w:rsidRPr="006D1CAB">
        <w:t>UAS mishaps.</w:t>
      </w:r>
    </w:p>
    <w:p w14:paraId="074C2BB0" w14:textId="2FB83595" w:rsidR="005D3938" w:rsidRPr="006D1CAB" w:rsidRDefault="00540033" w:rsidP="002A684E">
      <w:pPr>
        <w:pStyle w:val="ListParagraph"/>
        <w:numPr>
          <w:ilvl w:val="0"/>
          <w:numId w:val="12"/>
        </w:numPr>
        <w:tabs>
          <w:tab w:val="left" w:pos="1081"/>
          <w:tab w:val="left" w:pos="9720"/>
          <w:tab w:val="left" w:pos="9900"/>
        </w:tabs>
        <w:spacing w:before="130" w:line="276" w:lineRule="auto"/>
        <w:ind w:left="1080" w:right="360"/>
        <w:rPr>
          <w:sz w:val="24"/>
        </w:rPr>
      </w:pPr>
      <w:r w:rsidRPr="006D1CAB">
        <w:rPr>
          <w:sz w:val="24"/>
        </w:rPr>
        <w:t xml:space="preserve">The responsible Sponsoring Agency or designated representative must report all mishaps involving </w:t>
      </w:r>
      <w:r w:rsidR="008479CC" w:rsidRPr="006D1CAB">
        <w:rPr>
          <w:sz w:val="24"/>
        </w:rPr>
        <w:t>System</w:t>
      </w:r>
      <w:r w:rsidRPr="006D1CAB">
        <w:rPr>
          <w:sz w:val="24"/>
        </w:rPr>
        <w:t xml:space="preserve"> sUAS, in accordance with the following:</w:t>
      </w:r>
    </w:p>
    <w:p w14:paraId="1FCCE7C9" w14:textId="4F979E0D" w:rsidR="00271D95" w:rsidRPr="006D1CAB" w:rsidRDefault="00540033" w:rsidP="002A684E">
      <w:pPr>
        <w:pStyle w:val="ListParagraph"/>
        <w:numPr>
          <w:ilvl w:val="0"/>
          <w:numId w:val="12"/>
        </w:numPr>
        <w:tabs>
          <w:tab w:val="left" w:pos="1081"/>
          <w:tab w:val="left" w:pos="9720"/>
          <w:tab w:val="left" w:pos="9900"/>
        </w:tabs>
        <w:spacing w:before="130" w:line="276" w:lineRule="auto"/>
        <w:ind w:left="1080" w:right="360"/>
        <w:rPr>
          <w:sz w:val="24"/>
        </w:rPr>
      </w:pPr>
      <w:r w:rsidRPr="006D1CAB">
        <w:rPr>
          <w:sz w:val="24"/>
        </w:rPr>
        <w:t xml:space="preserve">Class A or B mishaps must be reported within </w:t>
      </w:r>
      <w:r w:rsidR="00C06887" w:rsidRPr="006D1CAB">
        <w:rPr>
          <w:sz w:val="24"/>
        </w:rPr>
        <w:t>one (</w:t>
      </w:r>
      <w:r w:rsidRPr="006D1CAB">
        <w:rPr>
          <w:sz w:val="24"/>
        </w:rPr>
        <w:t>1</w:t>
      </w:r>
      <w:r w:rsidR="004707A5" w:rsidRPr="006D1CAB">
        <w:rPr>
          <w:sz w:val="24"/>
        </w:rPr>
        <w:t>)</w:t>
      </w:r>
      <w:r w:rsidRPr="006D1CAB">
        <w:rPr>
          <w:sz w:val="24"/>
        </w:rPr>
        <w:t xml:space="preserve"> hour by phone to the FEMA </w:t>
      </w:r>
      <w:r w:rsidR="00CA4C56" w:rsidRPr="006D1CAB">
        <w:rPr>
          <w:sz w:val="24"/>
        </w:rPr>
        <w:t>US&amp;R IST AOBD.</w:t>
      </w:r>
    </w:p>
    <w:p w14:paraId="12E4BBC6" w14:textId="41539057" w:rsidR="00271D95" w:rsidRPr="006D1CAB" w:rsidRDefault="00540033" w:rsidP="002A684E">
      <w:pPr>
        <w:pStyle w:val="ListParagraph"/>
        <w:numPr>
          <w:ilvl w:val="0"/>
          <w:numId w:val="12"/>
        </w:numPr>
        <w:tabs>
          <w:tab w:val="left" w:pos="1081"/>
          <w:tab w:val="left" w:pos="9720"/>
          <w:tab w:val="left" w:pos="9900"/>
        </w:tabs>
        <w:spacing w:before="130" w:line="276" w:lineRule="auto"/>
        <w:ind w:left="1080" w:right="360"/>
        <w:rPr>
          <w:sz w:val="24"/>
        </w:rPr>
      </w:pPr>
      <w:r w:rsidRPr="006D1CAB">
        <w:rPr>
          <w:sz w:val="24"/>
        </w:rPr>
        <w:t>Class C through H mishaps must be reported via initial email within</w:t>
      </w:r>
      <w:r w:rsidR="00C06887" w:rsidRPr="006D1CAB">
        <w:rPr>
          <w:sz w:val="24"/>
        </w:rPr>
        <w:t xml:space="preserve"> eight</w:t>
      </w:r>
      <w:r w:rsidRPr="006D1CAB">
        <w:rPr>
          <w:sz w:val="24"/>
        </w:rPr>
        <w:t xml:space="preserve"> </w:t>
      </w:r>
      <w:r w:rsidR="00C06887" w:rsidRPr="006D1CAB">
        <w:rPr>
          <w:sz w:val="24"/>
        </w:rPr>
        <w:t>(</w:t>
      </w:r>
      <w:r w:rsidRPr="006D1CAB">
        <w:rPr>
          <w:sz w:val="24"/>
        </w:rPr>
        <w:t>8</w:t>
      </w:r>
      <w:r w:rsidR="00C06887" w:rsidRPr="006D1CAB">
        <w:rPr>
          <w:sz w:val="24"/>
        </w:rPr>
        <w:t>)</w:t>
      </w:r>
      <w:r w:rsidRPr="006D1CAB">
        <w:rPr>
          <w:sz w:val="24"/>
        </w:rPr>
        <w:t xml:space="preserve"> hours or as </w:t>
      </w:r>
      <w:r w:rsidR="00926A9E" w:rsidRPr="006D1CAB">
        <w:rPr>
          <w:sz w:val="24"/>
        </w:rPr>
        <w:t>soon</w:t>
      </w:r>
      <w:r w:rsidRPr="006D1CAB">
        <w:rPr>
          <w:sz w:val="24"/>
        </w:rPr>
        <w:t xml:space="preserve"> as practical to the FEMA </w:t>
      </w:r>
      <w:r w:rsidR="00CA4C56" w:rsidRPr="006D1CAB">
        <w:rPr>
          <w:sz w:val="24"/>
        </w:rPr>
        <w:t>US&amp;R IST AOBD.</w:t>
      </w:r>
    </w:p>
    <w:p w14:paraId="6C0465C8" w14:textId="77777777" w:rsidR="00271D95" w:rsidRPr="006D1CAB" w:rsidRDefault="00540033" w:rsidP="002A684E">
      <w:pPr>
        <w:pStyle w:val="ListParagraph"/>
        <w:numPr>
          <w:ilvl w:val="0"/>
          <w:numId w:val="12"/>
        </w:numPr>
        <w:tabs>
          <w:tab w:val="left" w:pos="1081"/>
          <w:tab w:val="left" w:pos="9720"/>
          <w:tab w:val="left" w:pos="9900"/>
        </w:tabs>
        <w:spacing w:before="130" w:line="276" w:lineRule="auto"/>
        <w:ind w:left="1080" w:right="360"/>
        <w:rPr>
          <w:sz w:val="24"/>
        </w:rPr>
      </w:pPr>
      <w:r w:rsidRPr="006D1CAB">
        <w:rPr>
          <w:sz w:val="24"/>
        </w:rPr>
        <w:t>The FEMA US&amp;R sUAS-RPIC must complete the FEMA sUAS Mishap Report immediately following the mishap or as soon as practical (Appendix C) and gather any additional information as necessary.</w:t>
      </w:r>
    </w:p>
    <w:p w14:paraId="7FC1951A" w14:textId="2597C35A" w:rsidR="00271D95" w:rsidRPr="006D1CAB" w:rsidRDefault="00540033" w:rsidP="002A684E">
      <w:pPr>
        <w:pStyle w:val="ListParagraph"/>
        <w:numPr>
          <w:ilvl w:val="0"/>
          <w:numId w:val="12"/>
        </w:numPr>
        <w:tabs>
          <w:tab w:val="left" w:pos="1081"/>
          <w:tab w:val="left" w:pos="9720"/>
          <w:tab w:val="left" w:pos="9900"/>
        </w:tabs>
        <w:spacing w:before="130" w:line="276" w:lineRule="auto"/>
        <w:ind w:left="1080" w:right="360"/>
        <w:rPr>
          <w:sz w:val="24"/>
        </w:rPr>
      </w:pPr>
      <w:r w:rsidRPr="006D1CAB">
        <w:rPr>
          <w:sz w:val="24"/>
        </w:rPr>
        <w:t xml:space="preserve">Initial and </w:t>
      </w:r>
      <w:r w:rsidR="00CA4C56" w:rsidRPr="006D1CAB">
        <w:rPr>
          <w:sz w:val="24"/>
        </w:rPr>
        <w:t>follow-up</w:t>
      </w:r>
      <w:r w:rsidRPr="006D1CAB">
        <w:rPr>
          <w:sz w:val="24"/>
        </w:rPr>
        <w:t xml:space="preserve"> emails will include </w:t>
      </w:r>
      <w:r w:rsidR="00D76AA5" w:rsidRPr="006D1CAB">
        <w:rPr>
          <w:sz w:val="24"/>
        </w:rPr>
        <w:t>FEMA US&amp;R IST AOBD</w:t>
      </w:r>
      <w:r w:rsidRPr="006D1CAB">
        <w:rPr>
          <w:sz w:val="24"/>
        </w:rPr>
        <w:t xml:space="preserve"> notification and will utilize the FEMA sUAS Mishap Notification format (Appendix E)</w:t>
      </w:r>
    </w:p>
    <w:p w14:paraId="4081F291" w14:textId="77777777" w:rsidR="00271D95" w:rsidRPr="006D1CAB" w:rsidRDefault="00540033" w:rsidP="006D1CAB">
      <w:pPr>
        <w:pStyle w:val="BodyText"/>
        <w:tabs>
          <w:tab w:val="left" w:pos="9720"/>
          <w:tab w:val="left" w:pos="9900"/>
        </w:tabs>
        <w:spacing w:before="130" w:line="276" w:lineRule="auto"/>
        <w:ind w:right="360"/>
      </w:pPr>
      <w:r w:rsidRPr="006D1CAB">
        <w:t>This guidance does not replace, but is concurrent with, any reporting policies and procedures found elsewhere and/or imposed by the FEMA US&amp;R Sponsoring Agency chain-of-command.</w:t>
      </w:r>
    </w:p>
    <w:p w14:paraId="544382B6" w14:textId="7FAB64D7" w:rsidR="00271D95" w:rsidRPr="006D1CAB" w:rsidRDefault="00540033" w:rsidP="002A684E">
      <w:pPr>
        <w:pStyle w:val="Heading3"/>
        <w:numPr>
          <w:ilvl w:val="2"/>
          <w:numId w:val="18"/>
        </w:numPr>
        <w:tabs>
          <w:tab w:val="left" w:pos="1260"/>
          <w:tab w:val="left" w:pos="9720"/>
          <w:tab w:val="left" w:pos="9900"/>
        </w:tabs>
        <w:spacing w:before="130" w:line="276" w:lineRule="auto"/>
        <w:ind w:left="1260" w:right="360" w:hanging="900"/>
      </w:pPr>
      <w:bookmarkStart w:id="309" w:name="7.14.1_FEMA_US&amp;R_SUAS_MISHAP_SAFETY_INVE"/>
      <w:bookmarkEnd w:id="309"/>
      <w:r w:rsidRPr="006D1CAB">
        <w:rPr>
          <w:color w:val="0E4660"/>
        </w:rPr>
        <w:t xml:space="preserve">FEMA US&amp;R </w:t>
      </w:r>
      <w:r w:rsidR="007F200B" w:rsidRPr="006D1CAB">
        <w:rPr>
          <w:color w:val="0E4660"/>
        </w:rPr>
        <w:t>sUAS</w:t>
      </w:r>
      <w:r w:rsidRPr="006D1CAB">
        <w:rPr>
          <w:color w:val="0E4660"/>
        </w:rPr>
        <w:t xml:space="preserve"> </w:t>
      </w:r>
      <w:r w:rsidR="005D3938" w:rsidRPr="006D1CAB">
        <w:rPr>
          <w:color w:val="0E4660"/>
        </w:rPr>
        <w:t>Mishap Safety Investigations</w:t>
      </w:r>
    </w:p>
    <w:p w14:paraId="3CFA5862" w14:textId="7283D241" w:rsidR="00271D95" w:rsidRPr="006D1CAB" w:rsidRDefault="00540033" w:rsidP="006D1CAB">
      <w:pPr>
        <w:pStyle w:val="BodyText"/>
        <w:tabs>
          <w:tab w:val="left" w:pos="9720"/>
          <w:tab w:val="left" w:pos="9900"/>
        </w:tabs>
        <w:spacing w:before="130" w:line="276" w:lineRule="auto"/>
        <w:ind w:right="360"/>
      </w:pPr>
      <w:r w:rsidRPr="006D1CAB">
        <w:t>NTSB has the ultimate authority for investigating all aviation accidents and incidents to include FEMA US&amp;R sUAS mishaps. In accordance with 49 C.F.R. § 830 and 14 C.F.R. § 107, the FEMA sUAS EA will make the appropriate notification(s) to the NTSB and/or FAA, as required. FEMA Safety Investigations into sUAS mishaps will be handled internally unless the NTSB elects to investigate a FEMA sUAS mishap. If the NTSB declines investigation, FEMA may, at the discretion of the FEMA Air Operations Program</w:t>
      </w:r>
      <w:r w:rsidR="00FA7F42">
        <w:t xml:space="preserve"> Office</w:t>
      </w:r>
      <w:r w:rsidRPr="006D1CAB">
        <w:t>, conduct an internal safety investigation.</w:t>
      </w:r>
    </w:p>
    <w:p w14:paraId="65D35F88" w14:textId="3B31F83E" w:rsidR="00271D95" w:rsidRPr="006D1CAB" w:rsidRDefault="310B7F4D" w:rsidP="002A684E">
      <w:pPr>
        <w:pStyle w:val="ListParagraph"/>
        <w:numPr>
          <w:ilvl w:val="3"/>
          <w:numId w:val="18"/>
        </w:numPr>
        <w:tabs>
          <w:tab w:val="left" w:pos="1081"/>
          <w:tab w:val="left" w:pos="9720"/>
          <w:tab w:val="left" w:pos="9900"/>
        </w:tabs>
        <w:spacing w:before="130" w:line="276" w:lineRule="auto"/>
        <w:ind w:left="1080" w:right="360"/>
        <w:jc w:val="both"/>
        <w:rPr>
          <w:sz w:val="24"/>
          <w:szCs w:val="24"/>
        </w:rPr>
      </w:pPr>
      <w:r w:rsidRPr="006D1CAB">
        <w:rPr>
          <w:sz w:val="24"/>
          <w:szCs w:val="24"/>
        </w:rPr>
        <w:t xml:space="preserve">FEMA sUAS Safety Investigations are conducted for the purpose of preventing future mishaps. The continued confidence and support of FEMA US&amp;R sUAS </w:t>
      </w:r>
      <w:r w:rsidR="00FA7F42">
        <w:rPr>
          <w:sz w:val="24"/>
          <w:szCs w:val="24"/>
        </w:rPr>
        <w:t>p</w:t>
      </w:r>
      <w:r w:rsidRPr="006D1CAB">
        <w:rPr>
          <w:sz w:val="24"/>
          <w:szCs w:val="24"/>
        </w:rPr>
        <w:t>rogram personnel to provide candid information is essential to accident</w:t>
      </w:r>
      <w:r w:rsidR="7C2EC2BF" w:rsidRPr="006D1CAB">
        <w:rPr>
          <w:sz w:val="24"/>
          <w:szCs w:val="24"/>
        </w:rPr>
        <w:t xml:space="preserve"> </w:t>
      </w:r>
      <w:r w:rsidRPr="006D1CAB">
        <w:rPr>
          <w:sz w:val="24"/>
          <w:szCs w:val="24"/>
        </w:rPr>
        <w:t>prevention. Therefore, Sensitive sUAS Safety Investigation (SSSI) information, which is collected and maintained for the purpose of improving safety, is subject to protection in accordance with Appendix I, FEMA sUAS Policy Regarding Safety Investigations.</w:t>
      </w:r>
    </w:p>
    <w:p w14:paraId="7904D120" w14:textId="77777777" w:rsidR="00271D95" w:rsidRPr="006D1CAB" w:rsidRDefault="00540033" w:rsidP="002A684E">
      <w:pPr>
        <w:pStyle w:val="ListParagraph"/>
        <w:numPr>
          <w:ilvl w:val="3"/>
          <w:numId w:val="18"/>
        </w:numPr>
        <w:tabs>
          <w:tab w:val="left" w:pos="1081"/>
          <w:tab w:val="left" w:pos="9720"/>
          <w:tab w:val="left" w:pos="9900"/>
        </w:tabs>
        <w:spacing w:before="130" w:line="276" w:lineRule="auto"/>
        <w:ind w:left="1080" w:right="360"/>
        <w:rPr>
          <w:sz w:val="24"/>
        </w:rPr>
      </w:pPr>
      <w:r w:rsidRPr="006D1CAB">
        <w:rPr>
          <w:sz w:val="24"/>
        </w:rPr>
        <w:t>Safety Investigations do not impact nor are they subject to inclusion into any parallel or concurrent disciplinary investigations conducted. Any or all investigations related to alleged employee misconduct and/or any resultant disciplinary action(s) will be subject to and in accordance with the FEMA Standards of Conduct.</w:t>
      </w:r>
    </w:p>
    <w:p w14:paraId="1453ABF0" w14:textId="526DFE33" w:rsidR="00271D95" w:rsidRPr="006D1CAB" w:rsidRDefault="00540033" w:rsidP="002A684E">
      <w:pPr>
        <w:pStyle w:val="ListParagraph"/>
        <w:numPr>
          <w:ilvl w:val="3"/>
          <w:numId w:val="18"/>
        </w:numPr>
        <w:tabs>
          <w:tab w:val="left" w:pos="1081"/>
          <w:tab w:val="left" w:pos="9720"/>
          <w:tab w:val="left" w:pos="9900"/>
        </w:tabs>
        <w:spacing w:before="130" w:line="276" w:lineRule="auto"/>
        <w:ind w:left="1080" w:right="360"/>
        <w:rPr>
          <w:sz w:val="24"/>
          <w:szCs w:val="24"/>
        </w:rPr>
      </w:pPr>
      <w:r w:rsidRPr="006D1CAB">
        <w:rPr>
          <w:sz w:val="24"/>
        </w:rPr>
        <w:t xml:space="preserve">The FEMA Air Operations Program </w:t>
      </w:r>
      <w:r w:rsidR="00FA7F42">
        <w:rPr>
          <w:sz w:val="24"/>
        </w:rPr>
        <w:t xml:space="preserve">Office </w:t>
      </w:r>
      <w:r w:rsidRPr="006D1CAB">
        <w:rPr>
          <w:sz w:val="24"/>
        </w:rPr>
        <w:t xml:space="preserve">will review initial mishap information and determine if a safety investigation is warranted or take alternate action. The FEMA Air Operations Program </w:t>
      </w:r>
      <w:r w:rsidR="00FA7F42">
        <w:rPr>
          <w:sz w:val="24"/>
        </w:rPr>
        <w:t xml:space="preserve">Office </w:t>
      </w:r>
      <w:r w:rsidRPr="006D1CAB">
        <w:rPr>
          <w:sz w:val="24"/>
        </w:rPr>
        <w:t>may defer the safety investigation to the Sponsoring Agency. The FEMA Air</w:t>
      </w:r>
      <w:r w:rsidR="00E758B8" w:rsidRPr="006D1CAB">
        <w:rPr>
          <w:sz w:val="24"/>
        </w:rPr>
        <w:t xml:space="preserve"> </w:t>
      </w:r>
      <w:r w:rsidRPr="006D1CAB">
        <w:rPr>
          <w:sz w:val="24"/>
          <w:szCs w:val="24"/>
        </w:rPr>
        <w:t xml:space="preserve">Operations Program </w:t>
      </w:r>
      <w:r w:rsidR="00FA7F42">
        <w:rPr>
          <w:sz w:val="24"/>
          <w:szCs w:val="24"/>
        </w:rPr>
        <w:t xml:space="preserve">Office </w:t>
      </w:r>
      <w:r w:rsidRPr="006D1CAB">
        <w:rPr>
          <w:sz w:val="24"/>
          <w:szCs w:val="24"/>
        </w:rPr>
        <w:t xml:space="preserve">reserves the right to assign its own designee(s) as representatives of the FEMA Air Operations Program </w:t>
      </w:r>
      <w:r w:rsidR="00FA7F42">
        <w:rPr>
          <w:sz w:val="24"/>
          <w:szCs w:val="24"/>
        </w:rPr>
        <w:t xml:space="preserve">Office </w:t>
      </w:r>
      <w:r w:rsidRPr="006D1CAB">
        <w:rPr>
          <w:sz w:val="24"/>
          <w:szCs w:val="24"/>
        </w:rPr>
        <w:t>during all FEMA US&amp;R sUAS safety investigations.</w:t>
      </w:r>
    </w:p>
    <w:p w14:paraId="07FFCDE7" w14:textId="2C6BD389" w:rsidR="00271D95" w:rsidRPr="006D1CAB" w:rsidRDefault="00540033" w:rsidP="002A684E">
      <w:pPr>
        <w:pStyle w:val="ListParagraph"/>
        <w:numPr>
          <w:ilvl w:val="3"/>
          <w:numId w:val="18"/>
        </w:numPr>
        <w:tabs>
          <w:tab w:val="left" w:pos="1081"/>
          <w:tab w:val="left" w:pos="1140"/>
          <w:tab w:val="left" w:pos="9720"/>
          <w:tab w:val="left" w:pos="9900"/>
        </w:tabs>
        <w:spacing w:before="130" w:line="276" w:lineRule="auto"/>
        <w:ind w:left="1080" w:right="360"/>
        <w:rPr>
          <w:sz w:val="24"/>
          <w:szCs w:val="24"/>
        </w:rPr>
      </w:pPr>
      <w:r w:rsidRPr="006D1CAB">
        <w:rPr>
          <w:sz w:val="24"/>
        </w:rPr>
        <w:t>In coordination with the FEMA Air Operations Program</w:t>
      </w:r>
      <w:r w:rsidR="00FA7F42">
        <w:rPr>
          <w:sz w:val="24"/>
        </w:rPr>
        <w:t xml:space="preserve"> Office</w:t>
      </w:r>
      <w:r w:rsidRPr="006D1CAB">
        <w:rPr>
          <w:sz w:val="24"/>
        </w:rPr>
        <w:t>, FEMA US&amp;R Sponsoring Agencies will coordinate internal Safety Investigations with any other investigative</w:t>
      </w:r>
      <w:r w:rsidR="00E758B8" w:rsidRPr="006D1CAB">
        <w:rPr>
          <w:sz w:val="24"/>
        </w:rPr>
        <w:t xml:space="preserve"> </w:t>
      </w:r>
      <w:r w:rsidRPr="006D1CAB">
        <w:rPr>
          <w:sz w:val="24"/>
          <w:szCs w:val="24"/>
        </w:rPr>
        <w:t>offices (i.e., NTSB, FAA, federal, state and local law enforcement, etc.) as appropriate.</w:t>
      </w:r>
    </w:p>
    <w:p w14:paraId="41112747" w14:textId="3880B08B" w:rsidR="00271D95" w:rsidRPr="006D1CAB" w:rsidRDefault="00540033" w:rsidP="002A684E">
      <w:pPr>
        <w:pStyle w:val="ListParagraph"/>
        <w:numPr>
          <w:ilvl w:val="3"/>
          <w:numId w:val="18"/>
        </w:numPr>
        <w:tabs>
          <w:tab w:val="left" w:pos="1080"/>
          <w:tab w:val="left" w:pos="9720"/>
          <w:tab w:val="left" w:pos="9900"/>
        </w:tabs>
        <w:spacing w:before="130" w:line="276" w:lineRule="auto"/>
        <w:ind w:left="1080" w:right="360" w:hanging="359"/>
        <w:rPr>
          <w:sz w:val="24"/>
          <w:szCs w:val="24"/>
        </w:rPr>
      </w:pPr>
      <w:r w:rsidRPr="006D1CAB">
        <w:rPr>
          <w:sz w:val="24"/>
        </w:rPr>
        <w:t>Safety Investigators will consult with the NTSB to ensure that evidentiary grade</w:t>
      </w:r>
      <w:r w:rsidR="00E758B8" w:rsidRPr="006D1CAB">
        <w:rPr>
          <w:sz w:val="24"/>
        </w:rPr>
        <w:t xml:space="preserve"> </w:t>
      </w:r>
      <w:r w:rsidRPr="006D1CAB">
        <w:rPr>
          <w:sz w:val="24"/>
          <w:szCs w:val="24"/>
        </w:rPr>
        <w:t>extractions of flight logs and associated data are retrieved in a manner to support the</w:t>
      </w:r>
      <w:r w:rsidR="00E758B8" w:rsidRPr="006D1CAB">
        <w:rPr>
          <w:sz w:val="24"/>
          <w:szCs w:val="24"/>
        </w:rPr>
        <w:t xml:space="preserve"> </w:t>
      </w:r>
      <w:r w:rsidRPr="006D1CAB">
        <w:rPr>
          <w:sz w:val="24"/>
          <w:szCs w:val="24"/>
        </w:rPr>
        <w:t>findings. The NTSB will evaluate, in collaboration with the Safety Investigators, whether the data from the aircraft is best extracted and analyzed by NTSB personnel or by the sUAS manufacturers engineers.</w:t>
      </w:r>
    </w:p>
    <w:p w14:paraId="4924D906" w14:textId="321255F5" w:rsidR="00271D95" w:rsidRPr="006D1CAB" w:rsidRDefault="00540033" w:rsidP="002A684E">
      <w:pPr>
        <w:pStyle w:val="ListParagraph"/>
        <w:numPr>
          <w:ilvl w:val="3"/>
          <w:numId w:val="18"/>
        </w:numPr>
        <w:tabs>
          <w:tab w:val="left" w:pos="1081"/>
          <w:tab w:val="left" w:pos="9720"/>
          <w:tab w:val="left" w:pos="9900"/>
        </w:tabs>
        <w:spacing w:before="130" w:line="276" w:lineRule="auto"/>
        <w:ind w:left="1080" w:right="360"/>
        <w:rPr>
          <w:sz w:val="24"/>
          <w:szCs w:val="24"/>
        </w:rPr>
      </w:pPr>
      <w:r w:rsidRPr="006D1CAB">
        <w:rPr>
          <w:sz w:val="24"/>
        </w:rPr>
        <w:t xml:space="preserve">Within 45 days after the completion of the sUAS Mishap Safety Investigation report, the findings will be reported to the FEMA Air Operations Program </w:t>
      </w:r>
      <w:r w:rsidR="00FA7F42">
        <w:rPr>
          <w:sz w:val="24"/>
        </w:rPr>
        <w:t xml:space="preserve">Office </w:t>
      </w:r>
      <w:r w:rsidRPr="006D1CAB">
        <w:rPr>
          <w:sz w:val="24"/>
        </w:rPr>
        <w:t>for potential briefing to</w:t>
      </w:r>
      <w:r w:rsidR="00E758B8" w:rsidRPr="006D1CAB">
        <w:rPr>
          <w:sz w:val="24"/>
        </w:rPr>
        <w:t xml:space="preserve"> </w:t>
      </w:r>
      <w:r w:rsidRPr="006D1CAB">
        <w:rPr>
          <w:sz w:val="24"/>
          <w:szCs w:val="24"/>
        </w:rPr>
        <w:t xml:space="preserve">the FEMA Administrator. The Safety Investigation report will contain the resulting </w:t>
      </w:r>
      <w:r w:rsidR="00FA7F42" w:rsidRPr="006D1CAB">
        <w:rPr>
          <w:sz w:val="24"/>
          <w:szCs w:val="24"/>
        </w:rPr>
        <w:t>causes</w:t>
      </w:r>
      <w:r w:rsidRPr="006D1CAB">
        <w:rPr>
          <w:sz w:val="24"/>
          <w:szCs w:val="24"/>
        </w:rPr>
        <w:t>, contributing factors, and prevention recommendations, as warranted.</w:t>
      </w:r>
    </w:p>
    <w:p w14:paraId="014B4287" w14:textId="3C2D480B" w:rsidR="00271D95" w:rsidRPr="006D1CAB" w:rsidRDefault="00540033" w:rsidP="006D1CAB">
      <w:pPr>
        <w:pStyle w:val="BodyText"/>
        <w:tabs>
          <w:tab w:val="left" w:pos="9720"/>
          <w:tab w:val="left" w:pos="9900"/>
        </w:tabs>
        <w:spacing w:before="130" w:line="276" w:lineRule="auto"/>
        <w:ind w:right="360"/>
      </w:pPr>
      <w:r w:rsidRPr="006D1CAB">
        <w:t>NOTE: Safety investigators shall consult with FEMA Sponsoring Agency asset managers to</w:t>
      </w:r>
      <w:r w:rsidR="00E758B8" w:rsidRPr="006D1CAB">
        <w:t xml:space="preserve"> </w:t>
      </w:r>
      <w:r w:rsidRPr="006D1CAB">
        <w:t>validate the actual replacement, maintenance, and repair costs stemming from the mishap. The estimated costs may be changed to actual costs once repairs are completed or the disposal of wreckage is determined.</w:t>
      </w:r>
    </w:p>
    <w:p w14:paraId="3F43F45C" w14:textId="73FA0C8A" w:rsidR="00271D95" w:rsidRPr="006D1CAB" w:rsidRDefault="00540033" w:rsidP="002A684E">
      <w:pPr>
        <w:pStyle w:val="Heading3"/>
        <w:numPr>
          <w:ilvl w:val="2"/>
          <w:numId w:val="18"/>
        </w:numPr>
        <w:tabs>
          <w:tab w:val="left" w:pos="1260"/>
          <w:tab w:val="left" w:pos="9720"/>
          <w:tab w:val="left" w:pos="9900"/>
        </w:tabs>
        <w:spacing w:before="130" w:line="276" w:lineRule="auto"/>
        <w:ind w:left="1260" w:right="360" w:hanging="900"/>
      </w:pPr>
      <w:bookmarkStart w:id="310" w:name="7.14.2_NTSB-LED_INVESTIGATIONS_INTO_FEMA"/>
      <w:bookmarkEnd w:id="310"/>
      <w:r w:rsidRPr="006D1CAB">
        <w:rPr>
          <w:color w:val="0E4660"/>
        </w:rPr>
        <w:t>NTSB-L</w:t>
      </w:r>
      <w:r w:rsidR="005D3938" w:rsidRPr="006D1CAB">
        <w:rPr>
          <w:color w:val="0E4660"/>
        </w:rPr>
        <w:t>ed</w:t>
      </w:r>
      <w:r w:rsidRPr="006D1CAB">
        <w:rPr>
          <w:color w:val="0E4660"/>
        </w:rPr>
        <w:t xml:space="preserve"> </w:t>
      </w:r>
      <w:r w:rsidR="005D3938" w:rsidRPr="006D1CAB">
        <w:rPr>
          <w:color w:val="0E4660"/>
        </w:rPr>
        <w:t>Investigations into FEMA sUAS Mishaps</w:t>
      </w:r>
    </w:p>
    <w:p w14:paraId="4880B47D" w14:textId="487E865D" w:rsidR="00271D95" w:rsidRPr="006D1CAB" w:rsidRDefault="00540033" w:rsidP="006D1CAB">
      <w:pPr>
        <w:pStyle w:val="BodyText"/>
        <w:tabs>
          <w:tab w:val="left" w:pos="9720"/>
          <w:tab w:val="left" w:pos="9900"/>
        </w:tabs>
        <w:spacing w:before="130" w:line="276" w:lineRule="auto"/>
        <w:ind w:right="360"/>
      </w:pPr>
      <w:r w:rsidRPr="006D1CAB">
        <w:t>Should the NTSB determine to lead an investigation into a FEMA US&amp;R sUAS mishap, the FEMA A</w:t>
      </w:r>
      <w:r w:rsidR="00FA7F42">
        <w:t xml:space="preserve">OPO </w:t>
      </w:r>
      <w:r w:rsidRPr="006D1CAB">
        <w:t>will appoint a FEMA liaison to assist the NTSB</w:t>
      </w:r>
      <w:r w:rsidR="00E758B8" w:rsidRPr="006D1CAB">
        <w:t xml:space="preserve"> </w:t>
      </w:r>
      <w:r w:rsidRPr="006D1CAB">
        <w:t>Investigator in Charge during the NTSB investigation.</w:t>
      </w:r>
    </w:p>
    <w:p w14:paraId="0C98FA74" w14:textId="77777777" w:rsidR="00271D95" w:rsidRPr="006D1CAB" w:rsidRDefault="00540033" w:rsidP="006D1CAB">
      <w:pPr>
        <w:pStyle w:val="BodyText"/>
        <w:tabs>
          <w:tab w:val="left" w:pos="9720"/>
          <w:tab w:val="left" w:pos="9900"/>
        </w:tabs>
        <w:spacing w:before="130" w:line="276" w:lineRule="auto"/>
        <w:ind w:right="360"/>
      </w:pPr>
      <w:r w:rsidRPr="006D1CAB">
        <w:t>Information sharing on any NTSB-conducted investigation of a FEMA US&amp;R sUAS mishap must be performed in accordance with 49 C.F.R. § 830.2.</w:t>
      </w:r>
    </w:p>
    <w:p w14:paraId="63CCDBDA" w14:textId="77777777" w:rsidR="00271D95" w:rsidRPr="006D1CAB" w:rsidRDefault="00540033" w:rsidP="002A684E">
      <w:pPr>
        <w:pStyle w:val="Heading2"/>
        <w:numPr>
          <w:ilvl w:val="1"/>
          <w:numId w:val="18"/>
        </w:numPr>
        <w:tabs>
          <w:tab w:val="left" w:pos="1080"/>
          <w:tab w:val="left" w:pos="9720"/>
          <w:tab w:val="left" w:pos="9900"/>
        </w:tabs>
        <w:spacing w:before="130" w:line="276" w:lineRule="auto"/>
        <w:ind w:left="1080" w:right="360" w:hanging="720"/>
      </w:pPr>
      <w:bookmarkStart w:id="311" w:name="7.15_Post-Mishap_Team_Member_Evaluation"/>
      <w:bookmarkStart w:id="312" w:name="_bookmark67"/>
      <w:bookmarkStart w:id="313" w:name="_Toc229745866"/>
      <w:bookmarkStart w:id="314" w:name="_Toc238123533"/>
      <w:bookmarkEnd w:id="311"/>
      <w:bookmarkEnd w:id="312"/>
      <w:r w:rsidRPr="006D1CAB">
        <w:rPr>
          <w:color w:val="0E4660"/>
        </w:rPr>
        <w:t>Post-Mishap Team Member Evaluation</w:t>
      </w:r>
      <w:bookmarkEnd w:id="313"/>
      <w:bookmarkEnd w:id="314"/>
    </w:p>
    <w:p w14:paraId="3C691D18" w14:textId="0805EDA1" w:rsidR="00271D95" w:rsidRPr="006D1CAB" w:rsidRDefault="00540033" w:rsidP="006D1CAB">
      <w:pPr>
        <w:pStyle w:val="BodyText"/>
        <w:tabs>
          <w:tab w:val="left" w:pos="9720"/>
          <w:tab w:val="left" w:pos="9900"/>
        </w:tabs>
        <w:spacing w:before="130" w:line="276" w:lineRule="auto"/>
        <w:ind w:right="360"/>
      </w:pPr>
      <w:r w:rsidRPr="006D1CAB">
        <w:t>As determined by the Sponsoring Agency, the sUAS-RPIC may be required to complete a post-mishap evaluation. This evaluation measures a team member’s potential for safely</w:t>
      </w:r>
      <w:r w:rsidR="00E758B8" w:rsidRPr="006D1CAB">
        <w:t xml:space="preserve"> </w:t>
      </w:r>
      <w:r w:rsidRPr="006D1CAB">
        <w:t>returning to sUAS operations following a mishap. The type and nature of the evaluation will depend on the team member’s duties and the tasks that were being performed at the time of the mishap. To the extent possible, the evaluation will be conducted under similar conditions as during the mishap.</w:t>
      </w:r>
    </w:p>
    <w:p w14:paraId="0DE9E3C3" w14:textId="5B113CFC" w:rsidR="00271D95" w:rsidRPr="006D1CAB" w:rsidRDefault="00540033" w:rsidP="006D1CAB">
      <w:pPr>
        <w:pStyle w:val="BodyText"/>
        <w:tabs>
          <w:tab w:val="left" w:pos="9720"/>
          <w:tab w:val="left" w:pos="9900"/>
        </w:tabs>
        <w:spacing w:before="130" w:line="276" w:lineRule="auto"/>
        <w:ind w:right="360"/>
      </w:pPr>
      <w:r w:rsidRPr="006D1CAB">
        <w:t>Evaluators must not sacrifice safe operating practices in an attempt to recreate the exact mishap circumstances. A Sponsoring Agency, in consultation with the evaluator, will</w:t>
      </w:r>
      <w:r w:rsidR="00E758B8" w:rsidRPr="006D1CAB">
        <w:t xml:space="preserve"> </w:t>
      </w:r>
      <w:r w:rsidRPr="006D1CAB">
        <w:t>determine the task(s) evaluated.</w:t>
      </w:r>
    </w:p>
    <w:p w14:paraId="60D361F7" w14:textId="77777777" w:rsidR="00271D95" w:rsidRPr="006D1CAB" w:rsidRDefault="00540033" w:rsidP="006D1CAB">
      <w:pPr>
        <w:pStyle w:val="BodyText"/>
        <w:tabs>
          <w:tab w:val="left" w:pos="9720"/>
          <w:tab w:val="left" w:pos="9900"/>
        </w:tabs>
        <w:spacing w:before="130" w:line="276" w:lineRule="auto"/>
        <w:ind w:right="360"/>
      </w:pPr>
      <w:r w:rsidRPr="006D1CAB">
        <w:t>The Sponsoring Agency will be the final authority in the personnel decisions regarding their sUAS program. De-designation and/or team separation from the sUAS program shall be in accordance with this policy.</w:t>
      </w:r>
    </w:p>
    <w:p w14:paraId="28622E6D" w14:textId="77777777" w:rsidR="00271D95" w:rsidRPr="006D1CAB" w:rsidRDefault="00540033" w:rsidP="002A684E">
      <w:pPr>
        <w:pStyle w:val="Heading2"/>
        <w:numPr>
          <w:ilvl w:val="1"/>
          <w:numId w:val="18"/>
        </w:numPr>
        <w:tabs>
          <w:tab w:val="left" w:pos="1080"/>
          <w:tab w:val="left" w:pos="9720"/>
          <w:tab w:val="left" w:pos="9900"/>
        </w:tabs>
        <w:spacing w:before="130" w:line="276" w:lineRule="auto"/>
        <w:ind w:left="1080" w:right="360" w:hanging="720"/>
      </w:pPr>
      <w:bookmarkStart w:id="315" w:name="7.16_Human_Factors_Considerations"/>
      <w:bookmarkStart w:id="316" w:name="_bookmark68"/>
      <w:bookmarkStart w:id="317" w:name="_Toc229745867"/>
      <w:bookmarkStart w:id="318" w:name="_Toc238123534"/>
      <w:bookmarkEnd w:id="315"/>
      <w:bookmarkEnd w:id="316"/>
      <w:r w:rsidRPr="006D1CAB">
        <w:rPr>
          <w:color w:val="0E4660"/>
        </w:rPr>
        <w:t>Human Factors Considerations</w:t>
      </w:r>
      <w:bookmarkEnd w:id="317"/>
      <w:bookmarkEnd w:id="318"/>
    </w:p>
    <w:p w14:paraId="4C4AD088" w14:textId="45AF929E" w:rsidR="00271D95" w:rsidRPr="006D1CAB" w:rsidRDefault="00540033" w:rsidP="006D1CAB">
      <w:pPr>
        <w:pStyle w:val="BodyText"/>
        <w:tabs>
          <w:tab w:val="left" w:pos="9720"/>
          <w:tab w:val="left" w:pos="9900"/>
        </w:tabs>
        <w:spacing w:before="130" w:line="276" w:lineRule="auto"/>
        <w:ind w:right="360"/>
      </w:pPr>
      <w:r w:rsidRPr="006D1CAB">
        <w:t>The demand on physiological and psychological performance during aviation operations is high. The impact of the following factors and stressors on an individual’s optimal</w:t>
      </w:r>
      <w:r w:rsidR="00E758B8" w:rsidRPr="006D1CAB">
        <w:t xml:space="preserve"> </w:t>
      </w:r>
      <w:r w:rsidRPr="006D1CAB">
        <w:t>performance should always be considered:</w:t>
      </w:r>
    </w:p>
    <w:p w14:paraId="5EC90860" w14:textId="47593799" w:rsidR="00271D95" w:rsidRPr="006D1CAB" w:rsidRDefault="00540033" w:rsidP="002A684E">
      <w:pPr>
        <w:pStyle w:val="ListParagraph"/>
        <w:numPr>
          <w:ilvl w:val="0"/>
          <w:numId w:val="11"/>
        </w:numPr>
        <w:tabs>
          <w:tab w:val="left" w:pos="1441"/>
          <w:tab w:val="left" w:pos="9720"/>
          <w:tab w:val="left" w:pos="9900"/>
        </w:tabs>
        <w:spacing w:before="130" w:line="276" w:lineRule="auto"/>
        <w:ind w:left="1080" w:right="360"/>
        <w:rPr>
          <w:sz w:val="24"/>
          <w:szCs w:val="24"/>
        </w:rPr>
      </w:pPr>
      <w:r w:rsidRPr="006D1CAB">
        <w:rPr>
          <w:b/>
          <w:bCs/>
          <w:sz w:val="24"/>
        </w:rPr>
        <w:t>Illness</w:t>
      </w:r>
      <w:r w:rsidRPr="006D1CAB">
        <w:rPr>
          <w:sz w:val="24"/>
        </w:rPr>
        <w:t>: Even a minor illness suffered day-to-day can seriously degrade performance. Illness can produce distracting symptoms that can impair judgment, memory,</w:t>
      </w:r>
      <w:r w:rsidR="00E758B8" w:rsidRPr="006D1CAB">
        <w:rPr>
          <w:sz w:val="24"/>
        </w:rPr>
        <w:t xml:space="preserve"> </w:t>
      </w:r>
      <w:r w:rsidRPr="006D1CAB">
        <w:rPr>
          <w:sz w:val="24"/>
          <w:szCs w:val="24"/>
        </w:rPr>
        <w:t xml:space="preserve">alertness, and the ability to make calculations. The safest rule is not to fly or perform critical maintenance duties when suffering an illness. sUAS-RPIC should consult a medical doctor for advice </w:t>
      </w:r>
      <w:r w:rsidR="00926A9E" w:rsidRPr="006D1CAB">
        <w:rPr>
          <w:sz w:val="24"/>
          <w:szCs w:val="24"/>
        </w:rPr>
        <w:t>on</w:t>
      </w:r>
      <w:r w:rsidRPr="006D1CAB">
        <w:rPr>
          <w:sz w:val="24"/>
          <w:szCs w:val="24"/>
        </w:rPr>
        <w:t xml:space="preserve"> general questions and/or if symptoms persist.</w:t>
      </w:r>
    </w:p>
    <w:p w14:paraId="6153296F" w14:textId="77777777" w:rsidR="00271D95" w:rsidRPr="006D1CAB" w:rsidRDefault="00540033" w:rsidP="002A684E">
      <w:pPr>
        <w:pStyle w:val="ListParagraph"/>
        <w:numPr>
          <w:ilvl w:val="0"/>
          <w:numId w:val="11"/>
        </w:numPr>
        <w:tabs>
          <w:tab w:val="left" w:pos="1441"/>
          <w:tab w:val="left" w:pos="9720"/>
          <w:tab w:val="left" w:pos="9900"/>
        </w:tabs>
        <w:spacing w:before="130" w:line="276" w:lineRule="auto"/>
        <w:ind w:left="1080" w:right="360"/>
        <w:rPr>
          <w:sz w:val="24"/>
        </w:rPr>
      </w:pPr>
      <w:r w:rsidRPr="006D1CAB">
        <w:rPr>
          <w:b/>
          <w:bCs/>
          <w:sz w:val="24"/>
        </w:rPr>
        <w:t>Medication</w:t>
      </w:r>
      <w:r w:rsidRPr="006D1CAB">
        <w:rPr>
          <w:sz w:val="24"/>
        </w:rPr>
        <w:t>: The FAA prohibits aircraft operators from performing flight duties while using any medication/drugs that will affect their performance.</w:t>
      </w:r>
    </w:p>
    <w:p w14:paraId="4E696A01" w14:textId="77777777" w:rsidR="00271D95" w:rsidRPr="006D1CAB" w:rsidRDefault="00540033" w:rsidP="002A684E">
      <w:pPr>
        <w:pStyle w:val="ListParagraph"/>
        <w:numPr>
          <w:ilvl w:val="0"/>
          <w:numId w:val="11"/>
        </w:numPr>
        <w:tabs>
          <w:tab w:val="left" w:pos="1441"/>
          <w:tab w:val="left" w:pos="9720"/>
          <w:tab w:val="left" w:pos="9900"/>
        </w:tabs>
        <w:spacing w:before="130" w:line="276" w:lineRule="auto"/>
        <w:ind w:left="1080" w:right="360"/>
        <w:rPr>
          <w:sz w:val="24"/>
        </w:rPr>
      </w:pPr>
      <w:r w:rsidRPr="006D1CAB">
        <w:rPr>
          <w:b/>
          <w:bCs/>
          <w:sz w:val="24"/>
        </w:rPr>
        <w:t>Alcohol</w:t>
      </w:r>
      <w:r w:rsidRPr="006D1CAB">
        <w:rPr>
          <w:sz w:val="24"/>
        </w:rPr>
        <w:t>: No personnel shall act as a sUAS-RPIC or sUAS-TS within eight hours after consumption of any alcoholic beverage, while under the influence of alcohol, or while having an alcohol concentration of 0.04 or greater in a blood or breath specimen (FAR 91.17).</w:t>
      </w:r>
    </w:p>
    <w:p w14:paraId="5818A7F3" w14:textId="0B5A4AD4" w:rsidR="00271D95" w:rsidRPr="006D1CAB" w:rsidRDefault="00540033" w:rsidP="002A684E">
      <w:pPr>
        <w:pStyle w:val="ListParagraph"/>
        <w:numPr>
          <w:ilvl w:val="0"/>
          <w:numId w:val="11"/>
        </w:numPr>
        <w:tabs>
          <w:tab w:val="left" w:pos="1441"/>
          <w:tab w:val="left" w:pos="9720"/>
          <w:tab w:val="left" w:pos="9900"/>
        </w:tabs>
        <w:spacing w:before="130" w:line="276" w:lineRule="auto"/>
        <w:ind w:left="1080" w:right="360"/>
        <w:rPr>
          <w:sz w:val="24"/>
          <w:szCs w:val="24"/>
        </w:rPr>
      </w:pPr>
      <w:r w:rsidRPr="006D1CAB">
        <w:rPr>
          <w:b/>
          <w:bCs/>
          <w:sz w:val="24"/>
        </w:rPr>
        <w:t>Fatigue</w:t>
      </w:r>
      <w:r w:rsidRPr="006D1CAB">
        <w:rPr>
          <w:sz w:val="24"/>
        </w:rPr>
        <w:t>: Lack of consistency in daylight exposure times can result in unpredictable alertness. This can be caused by several factors such as poor sleep habits, sleep</w:t>
      </w:r>
      <w:r w:rsidR="00E758B8" w:rsidRPr="006D1CAB">
        <w:rPr>
          <w:sz w:val="24"/>
        </w:rPr>
        <w:t xml:space="preserve"> </w:t>
      </w:r>
      <w:r w:rsidRPr="006D1CAB">
        <w:rPr>
          <w:sz w:val="24"/>
          <w:szCs w:val="24"/>
        </w:rPr>
        <w:t>deprivation, disruptions to one’s circadian rhythm (scheduling/shift lag, jet lag), etc.</w:t>
      </w:r>
    </w:p>
    <w:p w14:paraId="44EFE959" w14:textId="77777777" w:rsidR="00271D95" w:rsidRPr="006D1CAB" w:rsidRDefault="00540033" w:rsidP="002A684E">
      <w:pPr>
        <w:pStyle w:val="ListParagraph"/>
        <w:numPr>
          <w:ilvl w:val="0"/>
          <w:numId w:val="11"/>
        </w:numPr>
        <w:tabs>
          <w:tab w:val="left" w:pos="1441"/>
          <w:tab w:val="left" w:pos="9720"/>
          <w:tab w:val="left" w:pos="9900"/>
        </w:tabs>
        <w:spacing w:before="130" w:line="276" w:lineRule="auto"/>
        <w:ind w:left="1080" w:right="360"/>
        <w:rPr>
          <w:sz w:val="24"/>
        </w:rPr>
      </w:pPr>
      <w:r w:rsidRPr="006D1CAB">
        <w:rPr>
          <w:b/>
          <w:bCs/>
          <w:sz w:val="24"/>
        </w:rPr>
        <w:t>Stress</w:t>
      </w:r>
      <w:r w:rsidRPr="006D1CAB">
        <w:rPr>
          <w:sz w:val="24"/>
        </w:rPr>
        <w:t>: Stress is the nonspecific response of the body to any demand placed on it. Whether induced from work or outside sources, stress can affect judgment.</w:t>
      </w:r>
    </w:p>
    <w:p w14:paraId="42D7CD87" w14:textId="77777777" w:rsidR="00271D95" w:rsidRPr="006D1CAB" w:rsidRDefault="00540033" w:rsidP="006D1CAB">
      <w:pPr>
        <w:pStyle w:val="BodyText"/>
        <w:tabs>
          <w:tab w:val="left" w:pos="9720"/>
          <w:tab w:val="left" w:pos="9900"/>
        </w:tabs>
        <w:spacing w:before="130" w:line="276" w:lineRule="auto"/>
        <w:ind w:right="360"/>
      </w:pPr>
      <w:r w:rsidRPr="006D1CAB">
        <w:t>Supervisors should be sensitive to the status of employees. Scientific research has shown the value of intervention to mitigate fatigue and enhance the mental alertness of team members.</w:t>
      </w:r>
    </w:p>
    <w:p w14:paraId="6BF497D8" w14:textId="77777777" w:rsidR="00271D95" w:rsidRPr="006D1CAB" w:rsidRDefault="00540033" w:rsidP="006D1CAB">
      <w:pPr>
        <w:pStyle w:val="BodyText"/>
        <w:tabs>
          <w:tab w:val="left" w:pos="9720"/>
          <w:tab w:val="left" w:pos="9900"/>
        </w:tabs>
        <w:spacing w:before="130" w:line="276" w:lineRule="auto"/>
        <w:ind w:right="360"/>
      </w:pPr>
      <w:r w:rsidRPr="006D1CAB">
        <w:t>There are three types of stressors that can impact team member performance through mental distraction and diminished alertness:</w:t>
      </w:r>
    </w:p>
    <w:p w14:paraId="21723793" w14:textId="4F98D008" w:rsidR="00271D95" w:rsidRPr="006D1CAB" w:rsidRDefault="006C263A" w:rsidP="002A684E">
      <w:pPr>
        <w:pStyle w:val="ListParagraph"/>
        <w:numPr>
          <w:ilvl w:val="0"/>
          <w:numId w:val="11"/>
        </w:numPr>
        <w:tabs>
          <w:tab w:val="left" w:pos="1441"/>
          <w:tab w:val="left" w:pos="9720"/>
          <w:tab w:val="left" w:pos="9900"/>
        </w:tabs>
        <w:spacing w:before="130" w:line="276" w:lineRule="auto"/>
        <w:ind w:right="360"/>
        <w:rPr>
          <w:sz w:val="24"/>
        </w:rPr>
      </w:pPr>
      <w:r w:rsidRPr="006D1CAB">
        <w:rPr>
          <w:b/>
          <w:bCs/>
          <w:sz w:val="24"/>
        </w:rPr>
        <w:t>Physiological:</w:t>
      </w:r>
      <w:r w:rsidR="00540033" w:rsidRPr="006D1CAB">
        <w:rPr>
          <w:sz w:val="24"/>
        </w:rPr>
        <w:t xml:space="preserve"> Physical conditions, such as fatigue, lack of physical fitness, sleep loss, missed meals (leading to low blood sugar levels), and illness.</w:t>
      </w:r>
    </w:p>
    <w:p w14:paraId="40BB1BDA" w14:textId="152AF25A" w:rsidR="00271D95" w:rsidRPr="006D1CAB" w:rsidRDefault="006C263A" w:rsidP="002A684E">
      <w:pPr>
        <w:pStyle w:val="ListParagraph"/>
        <w:numPr>
          <w:ilvl w:val="0"/>
          <w:numId w:val="11"/>
        </w:numPr>
        <w:tabs>
          <w:tab w:val="left" w:pos="1530"/>
          <w:tab w:val="left" w:pos="1890"/>
          <w:tab w:val="left" w:pos="9720"/>
          <w:tab w:val="left" w:pos="9900"/>
        </w:tabs>
        <w:spacing w:before="130" w:line="276" w:lineRule="auto"/>
        <w:ind w:left="1080" w:right="360"/>
      </w:pPr>
      <w:r w:rsidRPr="000026C5">
        <w:rPr>
          <w:b/>
          <w:bCs/>
          <w:sz w:val="24"/>
        </w:rPr>
        <w:t>Psychological:</w:t>
      </w:r>
      <w:r w:rsidR="00540033" w:rsidRPr="006D1CAB">
        <w:rPr>
          <w:sz w:val="24"/>
        </w:rPr>
        <w:t xml:space="preserve"> Social or emotional factors, such as death, divorce, sick</w:t>
      </w:r>
      <w:r w:rsidR="000026C5">
        <w:rPr>
          <w:sz w:val="24"/>
        </w:rPr>
        <w:t xml:space="preserve"> </w:t>
      </w:r>
      <w:r w:rsidR="00540033" w:rsidRPr="006D1CAB">
        <w:t>children, work stressors. This type of stress may also be related to mental workload, such as problem analyzation, decision making, and aircraft navigation.</w:t>
      </w:r>
    </w:p>
    <w:p w14:paraId="6528602C" w14:textId="37158660" w:rsidR="00271D95" w:rsidRPr="006D1CAB" w:rsidRDefault="006C263A" w:rsidP="002A684E">
      <w:pPr>
        <w:pStyle w:val="ListParagraph"/>
        <w:numPr>
          <w:ilvl w:val="0"/>
          <w:numId w:val="11"/>
        </w:numPr>
        <w:tabs>
          <w:tab w:val="left" w:pos="1441"/>
          <w:tab w:val="left" w:pos="9720"/>
          <w:tab w:val="left" w:pos="9900"/>
        </w:tabs>
        <w:spacing w:before="130" w:line="276" w:lineRule="auto"/>
        <w:ind w:right="360"/>
        <w:rPr>
          <w:sz w:val="24"/>
        </w:rPr>
      </w:pPr>
      <w:r w:rsidRPr="006D1CAB">
        <w:rPr>
          <w:b/>
          <w:bCs/>
          <w:sz w:val="24"/>
        </w:rPr>
        <w:t>Environmental:</w:t>
      </w:r>
      <w:r w:rsidR="00540033" w:rsidRPr="006D1CAB">
        <w:rPr>
          <w:sz w:val="24"/>
        </w:rPr>
        <w:t xml:space="preserve"> Conditions associated with the environment, such as temperature and humidity extremes, noise, vibration, and lack of oxygen.</w:t>
      </w:r>
    </w:p>
    <w:p w14:paraId="58FE59FD" w14:textId="22250F4C" w:rsidR="00271D95" w:rsidRPr="006D1CAB" w:rsidRDefault="00540033" w:rsidP="006D1CAB">
      <w:pPr>
        <w:pStyle w:val="BodyText"/>
        <w:tabs>
          <w:tab w:val="left" w:pos="9720"/>
          <w:tab w:val="left" w:pos="9900"/>
        </w:tabs>
        <w:spacing w:before="130" w:line="276" w:lineRule="auto"/>
        <w:ind w:right="360"/>
      </w:pPr>
      <w:r w:rsidRPr="006D1CAB">
        <w:t>Physiological and psychological impairment a</w:t>
      </w:r>
      <w:r w:rsidR="005D3938" w:rsidRPr="006D1CAB">
        <w:t>re</w:t>
      </w:r>
      <w:r w:rsidRPr="006D1CAB">
        <w:t xml:space="preserve"> major contributor</w:t>
      </w:r>
      <w:r w:rsidR="005D3938" w:rsidRPr="006D1CAB">
        <w:t>s</w:t>
      </w:r>
      <w:r w:rsidRPr="006D1CAB">
        <w:t xml:space="preserve"> to aviation mishaps. “Aircraft statistics show that pilots should be conducting preflight checklists on themselves as well as their aircraft.” A good reference for a personal checklist that is easily committed to memory is the FAA Aeronautical Information Manual (AIM), Chapter 8.</w:t>
      </w:r>
    </w:p>
    <w:p w14:paraId="1753A8A0" w14:textId="600E8648" w:rsidR="00271D95" w:rsidRPr="006D1CAB" w:rsidRDefault="00540033" w:rsidP="006D1CAB">
      <w:pPr>
        <w:pStyle w:val="BodyText"/>
        <w:tabs>
          <w:tab w:val="left" w:pos="9720"/>
          <w:tab w:val="left" w:pos="9900"/>
        </w:tabs>
        <w:spacing w:before="130" w:line="276" w:lineRule="auto"/>
        <w:ind w:right="360"/>
      </w:pPr>
      <w:r w:rsidRPr="006D1CAB">
        <w:t xml:space="preserve">Prior to </w:t>
      </w:r>
      <w:r w:rsidR="00926A9E" w:rsidRPr="006D1CAB">
        <w:t>every</w:t>
      </w:r>
      <w:r w:rsidRPr="006D1CAB">
        <w:t xml:space="preserve"> flight, </w:t>
      </w:r>
      <w:r w:rsidR="003C3E9C" w:rsidRPr="006D1CAB">
        <w:t xml:space="preserve">System </w:t>
      </w:r>
      <w:r w:rsidRPr="006D1CAB">
        <w:t xml:space="preserve">sUAS-RPIC must do a proper physical self- assessment to ensure safety. sUAS-RPIC shall utilize the mnemonic </w:t>
      </w:r>
      <w:r w:rsidR="005D3938" w:rsidRPr="006D1CAB">
        <w:t>“</w:t>
      </w:r>
      <w:r w:rsidRPr="006D1CAB">
        <w:t>IMSAFE</w:t>
      </w:r>
      <w:r w:rsidR="005D3938" w:rsidRPr="006D1CAB">
        <w:t>”</w:t>
      </w:r>
      <w:r w:rsidRPr="006D1CAB">
        <w:t>, which stands for Illness,</w:t>
      </w:r>
      <w:r w:rsidR="00E758B8" w:rsidRPr="006D1CAB">
        <w:t xml:space="preserve"> </w:t>
      </w:r>
      <w:r w:rsidRPr="006D1CAB">
        <w:t xml:space="preserve">Medication, Stress, Alcohol, Fatigue, and Emotion. The pilot is one of the risk factors in a flight, as indicated under the Human Factors section of the FEMA Risk Assessment. The </w:t>
      </w:r>
      <w:r w:rsidR="00BE00D1" w:rsidRPr="006D1CAB">
        <w:t xml:space="preserve">System </w:t>
      </w:r>
      <w:r w:rsidRPr="006D1CAB">
        <w:t>sUAS-RPIC must answer the question “Am I ready for this flight?” in terms of experience, currency, physical, and emotional condition. The IMSAFE checklist provides the answers.</w:t>
      </w:r>
    </w:p>
    <w:p w14:paraId="7F78D2D2" w14:textId="77777777" w:rsidR="00271D95" w:rsidRPr="006D1CAB" w:rsidRDefault="00271D95" w:rsidP="006D1CAB">
      <w:pPr>
        <w:pStyle w:val="BodyText"/>
        <w:tabs>
          <w:tab w:val="left" w:pos="9720"/>
          <w:tab w:val="left" w:pos="9900"/>
        </w:tabs>
        <w:spacing w:before="130" w:line="276" w:lineRule="auto"/>
        <w:ind w:right="360"/>
        <w:sectPr w:rsidR="00271D95" w:rsidRPr="006D1CAB" w:rsidSect="00292455">
          <w:pgSz w:w="12240" w:h="15840"/>
          <w:pgMar w:top="1340" w:right="1080" w:bottom="1000" w:left="1080" w:header="430" w:footer="815" w:gutter="0"/>
          <w:lnNumType w:countBy="1" w:restart="continuous"/>
          <w:cols w:space="720"/>
          <w:docGrid w:linePitch="299"/>
        </w:sectPr>
      </w:pPr>
    </w:p>
    <w:p w14:paraId="0D9946B1" w14:textId="77777777" w:rsidR="00271D95" w:rsidRPr="006D1CAB" w:rsidRDefault="00540033" w:rsidP="006D1CAB">
      <w:pPr>
        <w:pStyle w:val="Heading1"/>
        <w:tabs>
          <w:tab w:val="left" w:pos="9720"/>
          <w:tab w:val="left" w:pos="9900"/>
        </w:tabs>
        <w:spacing w:before="130" w:line="276" w:lineRule="auto"/>
        <w:ind w:right="360"/>
      </w:pPr>
      <w:bookmarkStart w:id="319" w:name="Chapter_8:_Data_Management"/>
      <w:bookmarkStart w:id="320" w:name="_bookmark69"/>
      <w:bookmarkStart w:id="321" w:name="_Toc229745868"/>
      <w:bookmarkStart w:id="322" w:name="_Toc238123535"/>
      <w:bookmarkEnd w:id="319"/>
      <w:bookmarkEnd w:id="320"/>
      <w:r w:rsidRPr="006D1CAB">
        <w:rPr>
          <w:color w:val="0E4660"/>
        </w:rPr>
        <w:t>Chapter 8: Data Management</w:t>
      </w:r>
      <w:bookmarkEnd w:id="321"/>
      <w:bookmarkEnd w:id="322"/>
    </w:p>
    <w:p w14:paraId="4C39A155" w14:textId="77777777" w:rsidR="00271D95" w:rsidRPr="006D1CAB" w:rsidRDefault="00540033" w:rsidP="002A684E">
      <w:pPr>
        <w:pStyle w:val="Heading2"/>
        <w:numPr>
          <w:ilvl w:val="1"/>
          <w:numId w:val="10"/>
        </w:numPr>
        <w:tabs>
          <w:tab w:val="left" w:pos="1080"/>
          <w:tab w:val="left" w:pos="9720"/>
          <w:tab w:val="left" w:pos="9900"/>
        </w:tabs>
        <w:spacing w:before="130" w:line="276" w:lineRule="auto"/>
        <w:ind w:left="1080" w:right="360" w:hanging="720"/>
      </w:pPr>
      <w:bookmarkStart w:id="323" w:name="8.1_General"/>
      <w:bookmarkStart w:id="324" w:name="_bookmark70"/>
      <w:bookmarkStart w:id="325" w:name="_Toc229745869"/>
      <w:bookmarkStart w:id="326" w:name="_Toc238123536"/>
      <w:bookmarkEnd w:id="323"/>
      <w:bookmarkEnd w:id="324"/>
      <w:r w:rsidRPr="006D1CAB">
        <w:rPr>
          <w:color w:val="0E4660"/>
        </w:rPr>
        <w:t>General</w:t>
      </w:r>
      <w:bookmarkEnd w:id="325"/>
      <w:bookmarkEnd w:id="326"/>
    </w:p>
    <w:p w14:paraId="0288D289" w14:textId="77777777" w:rsidR="00B16FBF" w:rsidRPr="006D1CAB" w:rsidRDefault="00944B2D" w:rsidP="006D1CAB">
      <w:pPr>
        <w:pStyle w:val="BodyText"/>
        <w:tabs>
          <w:tab w:val="left" w:pos="9720"/>
          <w:tab w:val="left" w:pos="9900"/>
        </w:tabs>
        <w:spacing w:before="130" w:line="276" w:lineRule="auto"/>
        <w:ind w:right="360"/>
      </w:pPr>
      <w:r w:rsidRPr="006D1CAB">
        <w:t xml:space="preserve">The </w:t>
      </w:r>
      <w:r w:rsidR="00E87C69" w:rsidRPr="006D1CAB">
        <w:t xml:space="preserve">System </w:t>
      </w:r>
      <w:r w:rsidRPr="006D1CAB">
        <w:t xml:space="preserve">sUAS program adheres to </w:t>
      </w:r>
      <w:r w:rsidR="00B16FBF" w:rsidRPr="006D1CAB">
        <w:t xml:space="preserve">and conforms to Appendix A: FEMA Air Operations Unmanned Aircraft Systems Management Standards. </w:t>
      </w:r>
    </w:p>
    <w:p w14:paraId="70394DDB" w14:textId="6AB1FF99" w:rsidR="00B16FBF" w:rsidRPr="006D1CAB" w:rsidRDefault="00B16FBF" w:rsidP="006D1CAB">
      <w:pPr>
        <w:pStyle w:val="BodyText"/>
        <w:tabs>
          <w:tab w:val="left" w:pos="9720"/>
          <w:tab w:val="left" w:pos="9900"/>
        </w:tabs>
        <w:spacing w:before="130" w:line="276" w:lineRule="auto"/>
        <w:ind w:right="360"/>
      </w:pPr>
      <w:r w:rsidRPr="006D1CAB">
        <w:rPr>
          <w:b/>
          <w:bCs/>
        </w:rPr>
        <w:t>Records and Data Management:</w:t>
      </w:r>
      <w:r w:rsidRPr="006D1CAB">
        <w:t> </w:t>
      </w:r>
    </w:p>
    <w:p w14:paraId="3B4C4621" w14:textId="60996232" w:rsidR="00B16FBF" w:rsidRPr="006D1CAB" w:rsidRDefault="00B16FBF" w:rsidP="006D1CAB">
      <w:pPr>
        <w:pStyle w:val="BodyText"/>
        <w:tabs>
          <w:tab w:val="left" w:pos="9720"/>
          <w:tab w:val="left" w:pos="9900"/>
        </w:tabs>
        <w:spacing w:before="130" w:line="276" w:lineRule="auto"/>
        <w:ind w:right="360"/>
      </w:pPr>
      <w:r w:rsidRPr="006D1CAB">
        <w:t>All records (e.g., data, reports, flight logs, video, and imagery) related to UAS operations shall be maintained, submitted, and/or retained in compliance with Federal Emergency Directive 141-1 Records Management Program and 41 CFR 102-33. Agency components conducting missions will ensure that all UAS data is handled in compliance with Federal Information Processing Standards (FIPS), DHS 4300A, Sensitive Systems Handbook, applicable Privacy Impact Assessments (PIAs), and applicable Privacy Threshold Analyses (PTAs), and this FEMA Air Operations Standard. </w:t>
      </w:r>
    </w:p>
    <w:p w14:paraId="2B5BF971" w14:textId="77777777" w:rsidR="00B16FBF" w:rsidRPr="006D1CAB" w:rsidRDefault="00B16FBF" w:rsidP="002A684E">
      <w:pPr>
        <w:pStyle w:val="NormalWeb"/>
        <w:numPr>
          <w:ilvl w:val="0"/>
          <w:numId w:val="48"/>
        </w:numPr>
        <w:spacing w:before="130" w:beforeAutospacing="0" w:line="276" w:lineRule="auto"/>
        <w:ind w:left="1080" w:right="360" w:hanging="720"/>
      </w:pPr>
      <w:r w:rsidRPr="006D1CAB">
        <w:rPr>
          <w:rStyle w:val="Strong"/>
        </w:rPr>
        <w:t>Routine Records</w:t>
      </w:r>
    </w:p>
    <w:p w14:paraId="027D3A4C" w14:textId="77777777" w:rsidR="00B16FBF" w:rsidRPr="006D1CAB" w:rsidRDefault="00B16FBF" w:rsidP="002A684E">
      <w:pPr>
        <w:pStyle w:val="NormalWeb"/>
        <w:numPr>
          <w:ilvl w:val="0"/>
          <w:numId w:val="48"/>
        </w:numPr>
        <w:spacing w:before="130" w:beforeAutospacing="0" w:line="276" w:lineRule="auto"/>
        <w:ind w:left="1080" w:right="360" w:hanging="720"/>
      </w:pPr>
      <w:r w:rsidRPr="006D1CAB">
        <w:rPr>
          <w:rStyle w:val="Strong"/>
        </w:rPr>
        <w:t>Data Retention and Destruction</w:t>
      </w:r>
    </w:p>
    <w:p w14:paraId="19322BB6" w14:textId="77777777" w:rsidR="00B16FBF" w:rsidRPr="006D1CAB" w:rsidRDefault="00B16FBF" w:rsidP="002A684E">
      <w:pPr>
        <w:pStyle w:val="NormalWeb"/>
        <w:numPr>
          <w:ilvl w:val="0"/>
          <w:numId w:val="48"/>
        </w:numPr>
        <w:spacing w:before="130" w:beforeAutospacing="0" w:line="276" w:lineRule="auto"/>
        <w:ind w:left="1080" w:right="360" w:hanging="720"/>
      </w:pPr>
      <w:r w:rsidRPr="006D1CAB">
        <w:rPr>
          <w:rStyle w:val="Strong"/>
        </w:rPr>
        <w:t>Data Privacy</w:t>
      </w:r>
    </w:p>
    <w:p w14:paraId="34C39E24" w14:textId="77777777" w:rsidR="00B16FBF" w:rsidRPr="006D1CAB" w:rsidRDefault="00B16FBF" w:rsidP="002A684E">
      <w:pPr>
        <w:pStyle w:val="NormalWeb"/>
        <w:numPr>
          <w:ilvl w:val="0"/>
          <w:numId w:val="48"/>
        </w:numPr>
        <w:spacing w:before="130" w:beforeAutospacing="0" w:line="276" w:lineRule="auto"/>
        <w:ind w:left="1080" w:right="360" w:hanging="720"/>
      </w:pPr>
      <w:r w:rsidRPr="006D1CAB">
        <w:rPr>
          <w:rStyle w:val="Strong"/>
        </w:rPr>
        <w:t>Programmatic Data</w:t>
      </w:r>
    </w:p>
    <w:p w14:paraId="5F61D21B" w14:textId="77777777" w:rsidR="006F4E5E" w:rsidRPr="000026C5" w:rsidRDefault="00867AF7" w:rsidP="006D1CAB">
      <w:pPr>
        <w:pStyle w:val="BodyText"/>
        <w:tabs>
          <w:tab w:val="left" w:pos="9720"/>
          <w:tab w:val="left" w:pos="9900"/>
        </w:tabs>
        <w:spacing w:before="130" w:line="276" w:lineRule="auto"/>
        <w:ind w:right="360"/>
        <w:rPr>
          <w:color w:val="0E4660"/>
        </w:rPr>
      </w:pPr>
      <w:bookmarkStart w:id="327" w:name="8.2_Purpose"/>
      <w:bookmarkStart w:id="328" w:name="_bookmark71"/>
      <w:bookmarkStart w:id="329" w:name="_Toc231815764"/>
      <w:bookmarkStart w:id="330" w:name="8.4_sUAS_Data_Security-_System_Requireme"/>
      <w:bookmarkStart w:id="331" w:name="_bookmark73"/>
      <w:bookmarkStart w:id="332" w:name="8.5_Raw_Data_Collection/Storage_Procedur"/>
      <w:bookmarkStart w:id="333" w:name="_bookmark74"/>
      <w:bookmarkStart w:id="334" w:name="8.6_Data_Transfers"/>
      <w:bookmarkStart w:id="335" w:name="_bookmark75"/>
      <w:bookmarkStart w:id="336" w:name="8.7_Data_Retention/Deletion"/>
      <w:bookmarkStart w:id="337" w:name="_bookmark76"/>
      <w:bookmarkStart w:id="338" w:name="8.8_Privacy,_Civil_Rights,_and_Civil_Lib"/>
      <w:bookmarkStart w:id="339" w:name="_bookmark77"/>
      <w:bookmarkStart w:id="340" w:name="_Toc229745876"/>
      <w:bookmarkEnd w:id="327"/>
      <w:bookmarkEnd w:id="328"/>
      <w:bookmarkEnd w:id="329"/>
      <w:bookmarkEnd w:id="330"/>
      <w:bookmarkEnd w:id="331"/>
      <w:bookmarkEnd w:id="332"/>
      <w:bookmarkEnd w:id="333"/>
      <w:bookmarkEnd w:id="334"/>
      <w:bookmarkEnd w:id="335"/>
      <w:bookmarkEnd w:id="336"/>
      <w:bookmarkEnd w:id="337"/>
      <w:bookmarkEnd w:id="338"/>
      <w:bookmarkEnd w:id="339"/>
      <w:r w:rsidRPr="000026C5">
        <w:rPr>
          <w:color w:val="0E4660"/>
        </w:rPr>
        <w:t>Privacy</w:t>
      </w:r>
    </w:p>
    <w:bookmarkEnd w:id="340"/>
    <w:p w14:paraId="07814C79" w14:textId="2ECD29E6" w:rsidR="00867AF7" w:rsidRPr="006D1CAB" w:rsidRDefault="00867AF7" w:rsidP="006D1CAB">
      <w:pPr>
        <w:pStyle w:val="BodyText"/>
        <w:tabs>
          <w:tab w:val="left" w:pos="9720"/>
          <w:tab w:val="left" w:pos="9900"/>
        </w:tabs>
        <w:spacing w:before="130" w:line="276" w:lineRule="auto"/>
        <w:ind w:right="360"/>
      </w:pPr>
      <w:r w:rsidRPr="006D1CAB">
        <w:t>UAS operations must comply with FEMA Privacy Policy and Compliance, the Privacy Act, and all other applicable laws, regulations, and policies. Accordingly, all Agency operations utilizing UAS-collected information (data or imagery) shall meet the following privacy requirements: </w:t>
      </w:r>
    </w:p>
    <w:p w14:paraId="065F69F2" w14:textId="3C69034A" w:rsidR="00867AF7" w:rsidRPr="006D1CAB" w:rsidRDefault="00867AF7" w:rsidP="002A684E">
      <w:pPr>
        <w:widowControl/>
        <w:numPr>
          <w:ilvl w:val="0"/>
          <w:numId w:val="49"/>
        </w:numPr>
        <w:autoSpaceDE/>
        <w:autoSpaceDN/>
        <w:spacing w:before="130" w:after="100" w:afterAutospacing="1" w:line="276" w:lineRule="auto"/>
        <w:ind w:right="360"/>
        <w:rPr>
          <w:sz w:val="24"/>
          <w:szCs w:val="24"/>
        </w:rPr>
      </w:pPr>
      <w:r w:rsidRPr="006D1CAB">
        <w:rPr>
          <w:sz w:val="24"/>
          <w:szCs w:val="24"/>
        </w:rPr>
        <w:t xml:space="preserve">Agency component operations shall only collect information via UAS, or use UAS-collected information, to the extent that such collection, and/or use, is consistent with (and relevant to) an authorized </w:t>
      </w:r>
      <w:r w:rsidR="00386CEE" w:rsidRPr="006D1CAB">
        <w:rPr>
          <w:sz w:val="24"/>
          <w:szCs w:val="24"/>
        </w:rPr>
        <w:t>purpose</w:t>
      </w:r>
    </w:p>
    <w:p w14:paraId="1570196F" w14:textId="77777777" w:rsidR="00867AF7" w:rsidRPr="006D1CAB" w:rsidRDefault="00867AF7" w:rsidP="002A684E">
      <w:pPr>
        <w:widowControl/>
        <w:numPr>
          <w:ilvl w:val="0"/>
          <w:numId w:val="49"/>
        </w:numPr>
        <w:autoSpaceDE/>
        <w:autoSpaceDN/>
        <w:spacing w:before="130" w:after="100" w:afterAutospacing="1" w:line="276" w:lineRule="auto"/>
        <w:ind w:right="360"/>
        <w:rPr>
          <w:sz w:val="24"/>
          <w:szCs w:val="24"/>
        </w:rPr>
      </w:pPr>
      <w:r w:rsidRPr="006D1CAB">
        <w:rPr>
          <w:sz w:val="24"/>
          <w:szCs w:val="24"/>
        </w:rPr>
        <w:t>Agency components shall take appropriate steps to ensure UAS-collected information covered by the Privacy Act is not disseminated outside of the Agency unless dissemination is required by law or fulfills an authorized purpose in support of the Agency’s mission</w:t>
      </w:r>
    </w:p>
    <w:p w14:paraId="088C6F1D" w14:textId="77777777" w:rsidR="00867AF7" w:rsidRPr="006D1CAB" w:rsidRDefault="00867AF7" w:rsidP="002A684E">
      <w:pPr>
        <w:widowControl/>
        <w:numPr>
          <w:ilvl w:val="0"/>
          <w:numId w:val="49"/>
        </w:numPr>
        <w:autoSpaceDE/>
        <w:autoSpaceDN/>
        <w:spacing w:before="130" w:after="100" w:afterAutospacing="1" w:line="276" w:lineRule="auto"/>
        <w:ind w:right="360"/>
        <w:rPr>
          <w:sz w:val="24"/>
          <w:szCs w:val="24"/>
        </w:rPr>
      </w:pPr>
      <w:r w:rsidRPr="006D1CAB">
        <w:rPr>
          <w:sz w:val="24"/>
          <w:szCs w:val="24"/>
        </w:rPr>
        <w:t>All components will work with RGO for data and imagery storage, protection, and dissemination requirements</w:t>
      </w:r>
    </w:p>
    <w:p w14:paraId="0E8F54B6" w14:textId="77777777" w:rsidR="00867AF7" w:rsidRPr="006D1CAB" w:rsidRDefault="00867AF7" w:rsidP="002A684E">
      <w:pPr>
        <w:widowControl/>
        <w:numPr>
          <w:ilvl w:val="0"/>
          <w:numId w:val="49"/>
        </w:numPr>
        <w:autoSpaceDE/>
        <w:autoSpaceDN/>
        <w:spacing w:before="130" w:after="100" w:afterAutospacing="1" w:line="276" w:lineRule="auto"/>
        <w:ind w:right="360"/>
        <w:rPr>
          <w:sz w:val="24"/>
          <w:szCs w:val="24"/>
        </w:rPr>
      </w:pPr>
      <w:r w:rsidRPr="006D1CAB">
        <w:rPr>
          <w:sz w:val="24"/>
          <w:szCs w:val="24"/>
        </w:rPr>
        <w:t>No UAS-recorded data shall be downloaded or recorded for personal use or posted onto a personally owned device or website</w:t>
      </w:r>
    </w:p>
    <w:p w14:paraId="54F67D43" w14:textId="78B3EDB7" w:rsidR="00867AF7" w:rsidRPr="006D1CAB" w:rsidRDefault="00867AF7" w:rsidP="006D1CAB">
      <w:pPr>
        <w:pStyle w:val="BodyText"/>
        <w:tabs>
          <w:tab w:val="left" w:pos="9720"/>
          <w:tab w:val="left" w:pos="9900"/>
        </w:tabs>
        <w:spacing w:before="130" w:line="276" w:lineRule="auto"/>
        <w:ind w:right="360"/>
        <w:rPr>
          <w:i/>
          <w:iCs/>
        </w:rPr>
      </w:pPr>
      <w:r w:rsidRPr="006D1CAB">
        <w:t>All privacy incidents must/will be reported in accordance with the </w:t>
      </w:r>
      <w:r w:rsidRPr="006D1CAB">
        <w:rPr>
          <w:i/>
          <w:iCs/>
        </w:rPr>
        <w:t>FEMA Instruction 109-2-1: Privacy Compliance.</w:t>
      </w:r>
    </w:p>
    <w:p w14:paraId="15534F61" w14:textId="5AE6FBE5" w:rsidR="00271D95" w:rsidRPr="006D1CAB" w:rsidRDefault="00540033" w:rsidP="006D1CAB">
      <w:pPr>
        <w:pStyle w:val="Heading1"/>
        <w:tabs>
          <w:tab w:val="left" w:pos="9720"/>
          <w:tab w:val="left" w:pos="9900"/>
        </w:tabs>
        <w:spacing w:before="130" w:line="276" w:lineRule="auto"/>
        <w:ind w:left="0" w:right="360" w:firstLine="360"/>
      </w:pPr>
      <w:bookmarkStart w:id="341" w:name="8.8.2_Civil_Rights_And_Civil_Liberties_P"/>
      <w:bookmarkStart w:id="342" w:name="8.8.1_Privacy"/>
      <w:bookmarkStart w:id="343" w:name="8.9_Reporting_and_Disclosures"/>
      <w:bookmarkStart w:id="344" w:name="_bookmark78"/>
      <w:bookmarkStart w:id="345" w:name="8.10_Privacy_Threshold_Analysis_(PTA)"/>
      <w:bookmarkStart w:id="346" w:name="_bookmark79"/>
      <w:bookmarkStart w:id="347" w:name="8.11_Measures_and_Metrics"/>
      <w:bookmarkStart w:id="348" w:name="_bookmark80"/>
      <w:bookmarkStart w:id="349" w:name="Chapter_9:_Acquisition,_Procurement_and_"/>
      <w:bookmarkStart w:id="350" w:name="_bookmark81"/>
      <w:bookmarkStart w:id="351" w:name="9.1_Procurement_and_Lifecycle_Management"/>
      <w:bookmarkStart w:id="352" w:name="_bookmark82"/>
      <w:bookmarkStart w:id="353" w:name="9.2_Asset_Management"/>
      <w:bookmarkStart w:id="354" w:name="_bookmark83"/>
      <w:bookmarkStart w:id="355" w:name="9.4.1_Asset_Records:_Roles_and_Responsib"/>
      <w:bookmarkStart w:id="356" w:name="9.6_Asset_Physical_Inventories"/>
      <w:bookmarkStart w:id="357" w:name="_bookmark87"/>
      <w:bookmarkStart w:id="358" w:name="Chapter_10:_Maintenance_Program"/>
      <w:bookmarkStart w:id="359" w:name="_bookmark89"/>
      <w:bookmarkStart w:id="360" w:name="_Toc229745880"/>
      <w:bookmarkStart w:id="361" w:name="_Toc238123537"/>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r w:rsidRPr="006D1CAB">
        <w:rPr>
          <w:color w:val="0E4660"/>
        </w:rPr>
        <w:t xml:space="preserve">Chapter </w:t>
      </w:r>
      <w:r w:rsidR="00F0403E" w:rsidRPr="006D1CAB">
        <w:rPr>
          <w:color w:val="0E4660"/>
        </w:rPr>
        <w:t>9</w:t>
      </w:r>
      <w:r w:rsidRPr="006D1CAB">
        <w:rPr>
          <w:color w:val="0E4660"/>
        </w:rPr>
        <w:t>: Maintenance Program</w:t>
      </w:r>
      <w:bookmarkEnd w:id="360"/>
      <w:bookmarkEnd w:id="361"/>
    </w:p>
    <w:p w14:paraId="381900F3" w14:textId="77777777" w:rsidR="00271D95" w:rsidRPr="006D1CAB" w:rsidRDefault="00540033" w:rsidP="002A684E">
      <w:pPr>
        <w:pStyle w:val="Heading2"/>
        <w:numPr>
          <w:ilvl w:val="1"/>
          <w:numId w:val="9"/>
        </w:numPr>
        <w:tabs>
          <w:tab w:val="left" w:pos="1080"/>
          <w:tab w:val="left" w:pos="9720"/>
          <w:tab w:val="left" w:pos="9900"/>
        </w:tabs>
        <w:spacing w:before="130" w:line="276" w:lineRule="auto"/>
        <w:ind w:right="360"/>
      </w:pPr>
      <w:bookmarkStart w:id="362" w:name="10.1_General"/>
      <w:bookmarkStart w:id="363" w:name="_bookmark90"/>
      <w:bookmarkStart w:id="364" w:name="_Toc229745881"/>
      <w:bookmarkStart w:id="365" w:name="_Toc238123538"/>
      <w:bookmarkEnd w:id="362"/>
      <w:bookmarkEnd w:id="363"/>
      <w:r w:rsidRPr="006D1CAB">
        <w:rPr>
          <w:color w:val="0E4660"/>
        </w:rPr>
        <w:t>General</w:t>
      </w:r>
      <w:bookmarkEnd w:id="364"/>
      <w:bookmarkEnd w:id="365"/>
    </w:p>
    <w:p w14:paraId="4A2F0169" w14:textId="70F51E40" w:rsidR="00271D95" w:rsidRPr="006D1CAB" w:rsidRDefault="004D36CF" w:rsidP="006D1CAB">
      <w:pPr>
        <w:pStyle w:val="BodyText"/>
        <w:tabs>
          <w:tab w:val="left" w:pos="9720"/>
          <w:tab w:val="left" w:pos="9900"/>
        </w:tabs>
        <w:spacing w:before="130" w:line="276" w:lineRule="auto"/>
        <w:ind w:right="360"/>
      </w:pPr>
      <w:r w:rsidRPr="006D1CAB">
        <w:t xml:space="preserve">The System </w:t>
      </w:r>
      <w:r w:rsidR="310B7F4D" w:rsidRPr="006D1CAB">
        <w:t xml:space="preserve">sUAS aircraft inspections and maintenance will be conducted in accordance with the guidance and procedures approved by the </w:t>
      </w:r>
      <w:r w:rsidR="00E829D2" w:rsidRPr="006D1CAB">
        <w:t>Sponsoring Agency sUAS Coordinator</w:t>
      </w:r>
      <w:r w:rsidR="310B7F4D" w:rsidRPr="006D1CAB">
        <w:t>. Each sUAS Coordinator will be responsible for maintaining compliance with</w:t>
      </w:r>
      <w:r w:rsidR="376A0697" w:rsidRPr="006D1CAB">
        <w:t xml:space="preserve"> </w:t>
      </w:r>
      <w:r w:rsidR="310B7F4D" w:rsidRPr="006D1CAB">
        <w:t>applicable manufacturer guidelines and procedures and/or FAA directives as well as locally established standard operating procedures.</w:t>
      </w:r>
    </w:p>
    <w:p w14:paraId="0855F0D0" w14:textId="77777777" w:rsidR="00271D95" w:rsidRPr="006D1CAB" w:rsidRDefault="00540033" w:rsidP="002A684E">
      <w:pPr>
        <w:pStyle w:val="Heading2"/>
        <w:numPr>
          <w:ilvl w:val="1"/>
          <w:numId w:val="9"/>
        </w:numPr>
        <w:tabs>
          <w:tab w:val="left" w:pos="1080"/>
          <w:tab w:val="left" w:pos="9720"/>
          <w:tab w:val="left" w:pos="9900"/>
        </w:tabs>
        <w:spacing w:before="130" w:line="276" w:lineRule="auto"/>
        <w:ind w:left="1080" w:right="360" w:hanging="720"/>
      </w:pPr>
      <w:bookmarkStart w:id="366" w:name="10.2_sUAS_Inspection"/>
      <w:bookmarkStart w:id="367" w:name="_bookmark91"/>
      <w:bookmarkStart w:id="368" w:name="_Toc229745882"/>
      <w:bookmarkStart w:id="369" w:name="_Toc238123539"/>
      <w:bookmarkEnd w:id="366"/>
      <w:bookmarkEnd w:id="367"/>
      <w:r w:rsidRPr="006D1CAB">
        <w:rPr>
          <w:color w:val="0E4660"/>
        </w:rPr>
        <w:t>sUAS Inspection</w:t>
      </w:r>
      <w:bookmarkEnd w:id="368"/>
      <w:bookmarkEnd w:id="369"/>
    </w:p>
    <w:p w14:paraId="640422F8" w14:textId="4EDE26A4" w:rsidR="00271D95" w:rsidRPr="006D1CAB" w:rsidRDefault="00540033" w:rsidP="006D1CAB">
      <w:pPr>
        <w:pStyle w:val="BodyText"/>
        <w:tabs>
          <w:tab w:val="left" w:pos="9720"/>
          <w:tab w:val="left" w:pos="9900"/>
        </w:tabs>
        <w:spacing w:before="130" w:line="276" w:lineRule="auto"/>
        <w:ind w:right="360"/>
      </w:pPr>
      <w:r w:rsidRPr="006D1CAB">
        <w:t xml:space="preserve">sUAS aircraft inspections will be implemented using an inspection </w:t>
      </w:r>
      <w:r w:rsidR="005B5387" w:rsidRPr="006D1CAB">
        <w:t>based on the manufacturer’s</w:t>
      </w:r>
      <w:r w:rsidRPr="006D1CAB">
        <w:t xml:space="preserve"> recommendation. There are three different kinds of sUAS aircraft inspection:</w:t>
      </w:r>
    </w:p>
    <w:p w14:paraId="0DBE61E8" w14:textId="77777777" w:rsidR="00271D95" w:rsidRPr="006D1CAB" w:rsidRDefault="00540033" w:rsidP="002A684E">
      <w:pPr>
        <w:pStyle w:val="ListParagraph"/>
        <w:numPr>
          <w:ilvl w:val="0"/>
          <w:numId w:val="8"/>
        </w:numPr>
        <w:tabs>
          <w:tab w:val="left" w:pos="1080"/>
          <w:tab w:val="left" w:pos="9720"/>
          <w:tab w:val="left" w:pos="9900"/>
        </w:tabs>
        <w:spacing w:before="130" w:line="276" w:lineRule="auto"/>
        <w:ind w:left="1080" w:right="360"/>
        <w:rPr>
          <w:sz w:val="24"/>
        </w:rPr>
      </w:pPr>
      <w:r w:rsidRPr="006D1CAB">
        <w:rPr>
          <w:sz w:val="24"/>
        </w:rPr>
        <w:t>Pre-Flight Inspection:</w:t>
      </w:r>
    </w:p>
    <w:p w14:paraId="5BBEC4A4" w14:textId="77777777" w:rsidR="00271D95" w:rsidRPr="006D1CAB" w:rsidRDefault="00540033" w:rsidP="002A684E">
      <w:pPr>
        <w:pStyle w:val="ListParagraph"/>
        <w:numPr>
          <w:ilvl w:val="0"/>
          <w:numId w:val="8"/>
        </w:numPr>
        <w:tabs>
          <w:tab w:val="left" w:pos="1080"/>
          <w:tab w:val="left" w:pos="9720"/>
          <w:tab w:val="left" w:pos="9900"/>
        </w:tabs>
        <w:spacing w:before="130" w:line="276" w:lineRule="auto"/>
        <w:ind w:left="1080" w:right="360"/>
        <w:rPr>
          <w:sz w:val="24"/>
        </w:rPr>
      </w:pPr>
      <w:r w:rsidRPr="006D1CAB">
        <w:rPr>
          <w:sz w:val="24"/>
        </w:rPr>
        <w:t>Post-Flight Inspection:</w:t>
      </w:r>
    </w:p>
    <w:p w14:paraId="408AACBB" w14:textId="77777777" w:rsidR="00271D95" w:rsidRPr="006D1CAB" w:rsidRDefault="00540033" w:rsidP="002A684E">
      <w:pPr>
        <w:pStyle w:val="ListParagraph"/>
        <w:numPr>
          <w:ilvl w:val="0"/>
          <w:numId w:val="8"/>
        </w:numPr>
        <w:tabs>
          <w:tab w:val="left" w:pos="1080"/>
          <w:tab w:val="left" w:pos="9720"/>
          <w:tab w:val="left" w:pos="9900"/>
        </w:tabs>
        <w:spacing w:before="130" w:line="276" w:lineRule="auto"/>
        <w:ind w:left="1080" w:right="360"/>
        <w:rPr>
          <w:sz w:val="24"/>
        </w:rPr>
      </w:pPr>
      <w:r w:rsidRPr="006D1CAB">
        <w:rPr>
          <w:sz w:val="24"/>
        </w:rPr>
        <w:t>Manufacturer’s Recommendation Regular Inspections:</w:t>
      </w:r>
    </w:p>
    <w:p w14:paraId="6D36BE60" w14:textId="41F5E315" w:rsidR="00271D95" w:rsidRPr="006D1CAB" w:rsidRDefault="00540033" w:rsidP="006D1CAB">
      <w:pPr>
        <w:pStyle w:val="BodyText"/>
        <w:tabs>
          <w:tab w:val="left" w:pos="9720"/>
          <w:tab w:val="left" w:pos="9900"/>
        </w:tabs>
        <w:spacing w:before="130" w:line="276" w:lineRule="auto"/>
        <w:ind w:right="360"/>
      </w:pPr>
      <w:r w:rsidRPr="006D1CAB">
        <w:t>All inspections will be documented utilizing available technical orders, FAA airworthiness</w:t>
      </w:r>
      <w:r w:rsidR="00BC3DFF" w:rsidRPr="006D1CAB">
        <w:t xml:space="preserve"> </w:t>
      </w:r>
      <w:r w:rsidRPr="006D1CAB">
        <w:t>guidance, and manufacturer's developed checklists, as available, to accomplish the following tasks:</w:t>
      </w:r>
    </w:p>
    <w:p w14:paraId="6832494E" w14:textId="77777777" w:rsidR="00271D95" w:rsidRPr="006D1CAB" w:rsidRDefault="00540033" w:rsidP="002A684E">
      <w:pPr>
        <w:pStyle w:val="ListParagraph"/>
        <w:numPr>
          <w:ilvl w:val="0"/>
          <w:numId w:val="8"/>
        </w:numPr>
        <w:tabs>
          <w:tab w:val="left" w:pos="1080"/>
          <w:tab w:val="left" w:pos="9720"/>
          <w:tab w:val="left" w:pos="9900"/>
        </w:tabs>
        <w:spacing w:before="130" w:line="276" w:lineRule="auto"/>
        <w:ind w:left="1080" w:right="360"/>
        <w:rPr>
          <w:sz w:val="24"/>
        </w:rPr>
      </w:pPr>
      <w:r w:rsidRPr="006D1CAB">
        <w:rPr>
          <w:sz w:val="24"/>
        </w:rPr>
        <w:t>Confirm aircraft configuration conforms to original manufacturer's design.</w:t>
      </w:r>
    </w:p>
    <w:p w14:paraId="6C332CD8" w14:textId="77777777" w:rsidR="00271D95" w:rsidRPr="006D1CAB" w:rsidRDefault="00540033" w:rsidP="002A684E">
      <w:pPr>
        <w:pStyle w:val="ListParagraph"/>
        <w:numPr>
          <w:ilvl w:val="0"/>
          <w:numId w:val="8"/>
        </w:numPr>
        <w:tabs>
          <w:tab w:val="left" w:pos="1080"/>
          <w:tab w:val="left" w:pos="9720"/>
          <w:tab w:val="left" w:pos="9900"/>
        </w:tabs>
        <w:spacing w:before="130" w:line="276" w:lineRule="auto"/>
        <w:ind w:left="1080" w:right="360"/>
        <w:rPr>
          <w:sz w:val="24"/>
        </w:rPr>
      </w:pPr>
      <w:r w:rsidRPr="006D1CAB">
        <w:rPr>
          <w:sz w:val="24"/>
        </w:rPr>
        <w:t>Inspect the airframe of general condition and serviceability.</w:t>
      </w:r>
    </w:p>
    <w:p w14:paraId="024C4FD0" w14:textId="77777777" w:rsidR="00271D95" w:rsidRPr="006D1CAB" w:rsidRDefault="00540033" w:rsidP="002A684E">
      <w:pPr>
        <w:pStyle w:val="ListParagraph"/>
        <w:numPr>
          <w:ilvl w:val="0"/>
          <w:numId w:val="8"/>
        </w:numPr>
        <w:tabs>
          <w:tab w:val="left" w:pos="1080"/>
          <w:tab w:val="left" w:pos="9720"/>
          <w:tab w:val="left" w:pos="9900"/>
        </w:tabs>
        <w:spacing w:before="130" w:line="276" w:lineRule="auto"/>
        <w:ind w:left="1080" w:right="360"/>
        <w:rPr>
          <w:sz w:val="24"/>
        </w:rPr>
      </w:pPr>
      <w:r w:rsidRPr="006D1CAB">
        <w:rPr>
          <w:sz w:val="24"/>
        </w:rPr>
        <w:t>Note serial numbers for all serialized components.</w:t>
      </w:r>
    </w:p>
    <w:p w14:paraId="449E7D0F" w14:textId="311F1CE9" w:rsidR="00271D95" w:rsidRPr="006D1CAB" w:rsidRDefault="00540033" w:rsidP="002A684E">
      <w:pPr>
        <w:pStyle w:val="ListParagraph"/>
        <w:numPr>
          <w:ilvl w:val="0"/>
          <w:numId w:val="8"/>
        </w:numPr>
        <w:tabs>
          <w:tab w:val="left" w:pos="1080"/>
          <w:tab w:val="left" w:pos="9720"/>
          <w:tab w:val="left" w:pos="9900"/>
        </w:tabs>
        <w:spacing w:before="130" w:line="276" w:lineRule="auto"/>
        <w:ind w:left="1080" w:right="360"/>
        <w:rPr>
          <w:sz w:val="24"/>
        </w:rPr>
      </w:pPr>
      <w:r w:rsidRPr="006D1CAB">
        <w:rPr>
          <w:sz w:val="24"/>
        </w:rPr>
        <w:t xml:space="preserve">Perform </w:t>
      </w:r>
      <w:r w:rsidR="006535D6" w:rsidRPr="006D1CAB">
        <w:rPr>
          <w:sz w:val="24"/>
        </w:rPr>
        <w:t xml:space="preserve">a </w:t>
      </w:r>
      <w:r w:rsidRPr="006D1CAB">
        <w:rPr>
          <w:sz w:val="24"/>
        </w:rPr>
        <w:t>preflight checklist.</w:t>
      </w:r>
    </w:p>
    <w:p w14:paraId="0F307F86" w14:textId="27D6D0D0" w:rsidR="00271D95" w:rsidRPr="006D1CAB" w:rsidRDefault="00540033" w:rsidP="002A684E">
      <w:pPr>
        <w:pStyle w:val="ListParagraph"/>
        <w:numPr>
          <w:ilvl w:val="0"/>
          <w:numId w:val="8"/>
        </w:numPr>
        <w:tabs>
          <w:tab w:val="left" w:pos="1080"/>
          <w:tab w:val="left" w:pos="9720"/>
          <w:tab w:val="left" w:pos="9900"/>
        </w:tabs>
        <w:spacing w:before="130" w:line="276" w:lineRule="auto"/>
        <w:ind w:left="1080" w:right="360"/>
        <w:rPr>
          <w:sz w:val="24"/>
        </w:rPr>
      </w:pPr>
      <w:r w:rsidRPr="006D1CAB">
        <w:rPr>
          <w:sz w:val="24"/>
        </w:rPr>
        <w:t>Run systems diagnostics to confirm</w:t>
      </w:r>
      <w:r w:rsidR="006535D6" w:rsidRPr="006D1CAB">
        <w:rPr>
          <w:sz w:val="24"/>
        </w:rPr>
        <w:t xml:space="preserve"> that</w:t>
      </w:r>
      <w:r w:rsidRPr="006D1CAB">
        <w:rPr>
          <w:sz w:val="24"/>
        </w:rPr>
        <w:t xml:space="preserve"> all tests are normal.</w:t>
      </w:r>
    </w:p>
    <w:p w14:paraId="5298DE58" w14:textId="77777777" w:rsidR="00271D95" w:rsidRPr="006D1CAB" w:rsidRDefault="00540033" w:rsidP="002A684E">
      <w:pPr>
        <w:pStyle w:val="ListParagraph"/>
        <w:numPr>
          <w:ilvl w:val="0"/>
          <w:numId w:val="8"/>
        </w:numPr>
        <w:tabs>
          <w:tab w:val="left" w:pos="1080"/>
          <w:tab w:val="left" w:pos="9720"/>
          <w:tab w:val="left" w:pos="9900"/>
        </w:tabs>
        <w:spacing w:before="130" w:line="276" w:lineRule="auto"/>
        <w:ind w:left="1080" w:right="360"/>
        <w:rPr>
          <w:sz w:val="24"/>
        </w:rPr>
      </w:pPr>
      <w:r w:rsidRPr="006D1CAB">
        <w:rPr>
          <w:sz w:val="24"/>
        </w:rPr>
        <w:t>Conduct ground engine run to confirm proper operation.</w:t>
      </w:r>
    </w:p>
    <w:p w14:paraId="4D96A551" w14:textId="77777777" w:rsidR="00271D95" w:rsidRPr="006D1CAB" w:rsidRDefault="00540033" w:rsidP="002A684E">
      <w:pPr>
        <w:pStyle w:val="ListParagraph"/>
        <w:numPr>
          <w:ilvl w:val="0"/>
          <w:numId w:val="8"/>
        </w:numPr>
        <w:tabs>
          <w:tab w:val="left" w:pos="1080"/>
          <w:tab w:val="left" w:pos="9720"/>
          <w:tab w:val="left" w:pos="9900"/>
        </w:tabs>
        <w:spacing w:before="130" w:line="276" w:lineRule="auto"/>
        <w:ind w:left="1080" w:right="360"/>
        <w:rPr>
          <w:sz w:val="24"/>
        </w:rPr>
      </w:pPr>
      <w:r w:rsidRPr="006D1CAB">
        <w:rPr>
          <w:sz w:val="24"/>
        </w:rPr>
        <w:t>Check battery charger and other peripherals for proper operation.</w:t>
      </w:r>
    </w:p>
    <w:p w14:paraId="2750FBFA" w14:textId="77777777" w:rsidR="00271D95" w:rsidRPr="006D1CAB" w:rsidRDefault="00540033" w:rsidP="002A684E">
      <w:pPr>
        <w:pStyle w:val="ListParagraph"/>
        <w:numPr>
          <w:ilvl w:val="0"/>
          <w:numId w:val="8"/>
        </w:numPr>
        <w:tabs>
          <w:tab w:val="left" w:pos="1080"/>
          <w:tab w:val="left" w:pos="9720"/>
          <w:tab w:val="left" w:pos="9900"/>
        </w:tabs>
        <w:spacing w:before="130" w:line="276" w:lineRule="auto"/>
        <w:ind w:left="1080" w:right="360"/>
        <w:rPr>
          <w:sz w:val="24"/>
        </w:rPr>
      </w:pPr>
      <w:r w:rsidRPr="006D1CAB">
        <w:rPr>
          <w:sz w:val="24"/>
        </w:rPr>
        <w:t>Document any missing kit items.</w:t>
      </w:r>
    </w:p>
    <w:p w14:paraId="68DF80B5" w14:textId="77777777" w:rsidR="00271D95" w:rsidRPr="006D1CAB" w:rsidRDefault="00540033" w:rsidP="002A684E">
      <w:pPr>
        <w:pStyle w:val="ListParagraph"/>
        <w:numPr>
          <w:ilvl w:val="0"/>
          <w:numId w:val="8"/>
        </w:numPr>
        <w:tabs>
          <w:tab w:val="left" w:pos="1081"/>
          <w:tab w:val="left" w:pos="9720"/>
          <w:tab w:val="left" w:pos="9900"/>
        </w:tabs>
        <w:spacing w:before="130" w:line="276" w:lineRule="auto"/>
        <w:ind w:left="1080" w:right="360"/>
        <w:rPr>
          <w:sz w:val="24"/>
        </w:rPr>
      </w:pPr>
      <w:r w:rsidRPr="006D1CAB">
        <w:rPr>
          <w:sz w:val="24"/>
        </w:rPr>
        <w:t>Provide an overall readiness assessment of the asset: Good to fly, can fly with some limitations, or cannot fly.</w:t>
      </w:r>
    </w:p>
    <w:p w14:paraId="61598641" w14:textId="77777777" w:rsidR="00271D95" w:rsidRPr="006D1CAB" w:rsidRDefault="00540033" w:rsidP="002A684E">
      <w:pPr>
        <w:pStyle w:val="Heading2"/>
        <w:numPr>
          <w:ilvl w:val="1"/>
          <w:numId w:val="9"/>
        </w:numPr>
        <w:tabs>
          <w:tab w:val="left" w:pos="1160"/>
          <w:tab w:val="left" w:pos="9720"/>
          <w:tab w:val="left" w:pos="9900"/>
        </w:tabs>
        <w:spacing w:before="130" w:line="276" w:lineRule="auto"/>
        <w:ind w:left="1160" w:right="360" w:hanging="800"/>
      </w:pPr>
      <w:bookmarkStart w:id="370" w:name="10.3__Maintenance"/>
      <w:bookmarkStart w:id="371" w:name="_bookmark92"/>
      <w:bookmarkStart w:id="372" w:name="_Toc229745883"/>
      <w:bookmarkStart w:id="373" w:name="_Toc238123540"/>
      <w:bookmarkEnd w:id="370"/>
      <w:bookmarkEnd w:id="371"/>
      <w:r w:rsidRPr="006D1CAB">
        <w:rPr>
          <w:color w:val="0E4660"/>
        </w:rPr>
        <w:t>Maintenance</w:t>
      </w:r>
      <w:bookmarkEnd w:id="372"/>
      <w:bookmarkEnd w:id="373"/>
    </w:p>
    <w:p w14:paraId="42805809" w14:textId="77777777" w:rsidR="00271D95" w:rsidRPr="006D1CAB" w:rsidRDefault="00540033" w:rsidP="006D1CAB">
      <w:pPr>
        <w:pStyle w:val="BodyText"/>
        <w:tabs>
          <w:tab w:val="left" w:pos="9720"/>
          <w:tab w:val="left" w:pos="9900"/>
        </w:tabs>
        <w:spacing w:before="130" w:line="276" w:lineRule="auto"/>
        <w:ind w:right="360"/>
      </w:pPr>
      <w:r w:rsidRPr="006D1CAB">
        <w:t>There are two levels of maintenance to be performed on sUAS aircraft:</w:t>
      </w:r>
    </w:p>
    <w:p w14:paraId="29944DD7" w14:textId="11BE2FD6" w:rsidR="00271D95" w:rsidRPr="006D1CAB" w:rsidRDefault="00540033" w:rsidP="006D1CAB">
      <w:pPr>
        <w:pStyle w:val="BodyText"/>
        <w:tabs>
          <w:tab w:val="left" w:pos="9720"/>
          <w:tab w:val="left" w:pos="9900"/>
        </w:tabs>
        <w:spacing w:before="130" w:line="276" w:lineRule="auto"/>
        <w:ind w:right="360"/>
      </w:pPr>
      <w:r w:rsidRPr="006D1CAB">
        <w:t xml:space="preserve">Sponsoring Agency-Level Maintenance (SA-Level) – SA-Level Maintenance is to be performed by trained sUAS-RPICs. This process is designed around the assumption that sUAS-RPICs </w:t>
      </w:r>
      <w:r w:rsidR="00DF4DC8" w:rsidRPr="006D1CAB">
        <w:t>can</w:t>
      </w:r>
      <w:r w:rsidRPr="006D1CAB">
        <w:t xml:space="preserve"> perform common tasks associated with the upkeep of systems and replacement of</w:t>
      </w:r>
      <w:r w:rsidR="00BC3DFF" w:rsidRPr="006D1CAB">
        <w:t xml:space="preserve"> </w:t>
      </w:r>
      <w:r w:rsidRPr="006D1CAB">
        <w:t>consumable components. The sUAS-RPIC will utilize parts from allocated spare part kits and execute SA-Level repairs as necessary. SA-Level Maintenance responsibilities may include but are not limited to:</w:t>
      </w:r>
    </w:p>
    <w:p w14:paraId="3B4F51EA" w14:textId="77777777" w:rsidR="00271D95" w:rsidRPr="006D1CAB" w:rsidRDefault="00540033" w:rsidP="002A684E">
      <w:pPr>
        <w:pStyle w:val="ListParagraph"/>
        <w:numPr>
          <w:ilvl w:val="0"/>
          <w:numId w:val="8"/>
        </w:numPr>
        <w:tabs>
          <w:tab w:val="left" w:pos="1080"/>
          <w:tab w:val="left" w:pos="9720"/>
          <w:tab w:val="left" w:pos="9900"/>
        </w:tabs>
        <w:spacing w:before="130" w:line="276" w:lineRule="auto"/>
        <w:ind w:left="1080" w:right="360"/>
        <w:rPr>
          <w:sz w:val="24"/>
        </w:rPr>
      </w:pPr>
      <w:r w:rsidRPr="006D1CAB">
        <w:rPr>
          <w:sz w:val="24"/>
        </w:rPr>
        <w:t>Battery removal and installation, charging, battery handling, and storage.</w:t>
      </w:r>
    </w:p>
    <w:p w14:paraId="6D064231" w14:textId="77777777" w:rsidR="00271D95" w:rsidRPr="006D1CAB" w:rsidRDefault="00540033" w:rsidP="002A684E">
      <w:pPr>
        <w:pStyle w:val="ListParagraph"/>
        <w:numPr>
          <w:ilvl w:val="0"/>
          <w:numId w:val="8"/>
        </w:numPr>
        <w:tabs>
          <w:tab w:val="left" w:pos="1080"/>
          <w:tab w:val="left" w:pos="9720"/>
          <w:tab w:val="left" w:pos="9900"/>
        </w:tabs>
        <w:spacing w:before="130" w:line="276" w:lineRule="auto"/>
        <w:ind w:left="1080" w:right="360"/>
        <w:rPr>
          <w:sz w:val="24"/>
        </w:rPr>
      </w:pPr>
      <w:r w:rsidRPr="006D1CAB">
        <w:rPr>
          <w:sz w:val="24"/>
        </w:rPr>
        <w:t>Fastener replacement.</w:t>
      </w:r>
    </w:p>
    <w:p w14:paraId="242636E2" w14:textId="77777777" w:rsidR="00271D95" w:rsidRPr="006D1CAB" w:rsidRDefault="00540033" w:rsidP="002A684E">
      <w:pPr>
        <w:pStyle w:val="ListParagraph"/>
        <w:numPr>
          <w:ilvl w:val="0"/>
          <w:numId w:val="8"/>
        </w:numPr>
        <w:tabs>
          <w:tab w:val="left" w:pos="1080"/>
          <w:tab w:val="left" w:pos="9720"/>
          <w:tab w:val="left" w:pos="9900"/>
        </w:tabs>
        <w:spacing w:before="130" w:line="276" w:lineRule="auto"/>
        <w:ind w:left="1080" w:right="360"/>
        <w:rPr>
          <w:sz w:val="24"/>
        </w:rPr>
      </w:pPr>
      <w:r w:rsidRPr="006D1CAB">
        <w:rPr>
          <w:sz w:val="24"/>
        </w:rPr>
        <w:t>Propeller/rotor blade replacement.</w:t>
      </w:r>
    </w:p>
    <w:p w14:paraId="691430ED" w14:textId="77777777" w:rsidR="00271D95" w:rsidRPr="006D1CAB" w:rsidRDefault="00540033" w:rsidP="002A684E">
      <w:pPr>
        <w:pStyle w:val="ListParagraph"/>
        <w:numPr>
          <w:ilvl w:val="0"/>
          <w:numId w:val="8"/>
        </w:numPr>
        <w:tabs>
          <w:tab w:val="left" w:pos="1080"/>
          <w:tab w:val="left" w:pos="9720"/>
          <w:tab w:val="left" w:pos="9900"/>
        </w:tabs>
        <w:spacing w:before="130" w:line="276" w:lineRule="auto"/>
        <w:ind w:left="1080" w:right="360"/>
        <w:rPr>
          <w:sz w:val="24"/>
        </w:rPr>
      </w:pPr>
      <w:r w:rsidRPr="006D1CAB">
        <w:rPr>
          <w:sz w:val="24"/>
        </w:rPr>
        <w:t>Arm/leg replacement.</w:t>
      </w:r>
    </w:p>
    <w:p w14:paraId="46A5D01C" w14:textId="77777777" w:rsidR="00271D95" w:rsidRPr="006D1CAB" w:rsidRDefault="00540033" w:rsidP="002A684E">
      <w:pPr>
        <w:pStyle w:val="ListParagraph"/>
        <w:numPr>
          <w:ilvl w:val="0"/>
          <w:numId w:val="8"/>
        </w:numPr>
        <w:tabs>
          <w:tab w:val="left" w:pos="1081"/>
          <w:tab w:val="left" w:pos="9720"/>
          <w:tab w:val="left" w:pos="9900"/>
        </w:tabs>
        <w:spacing w:before="130" w:line="276" w:lineRule="auto"/>
        <w:ind w:left="1080" w:right="360"/>
        <w:rPr>
          <w:sz w:val="24"/>
        </w:rPr>
      </w:pPr>
      <w:r w:rsidRPr="006D1CAB">
        <w:rPr>
          <w:sz w:val="24"/>
        </w:rPr>
        <w:t>Actions related to countering the effects of adverse weather conditions such as snow/ice removal, corrosion prevention, etc.</w:t>
      </w:r>
    </w:p>
    <w:p w14:paraId="622D9E1B" w14:textId="77777777" w:rsidR="00271D95" w:rsidRPr="006D1CAB" w:rsidRDefault="00540033" w:rsidP="002A684E">
      <w:pPr>
        <w:pStyle w:val="ListParagraph"/>
        <w:numPr>
          <w:ilvl w:val="0"/>
          <w:numId w:val="8"/>
        </w:numPr>
        <w:tabs>
          <w:tab w:val="left" w:pos="1081"/>
          <w:tab w:val="left" w:pos="9720"/>
          <w:tab w:val="left" w:pos="9900"/>
        </w:tabs>
        <w:spacing w:before="130" w:line="276" w:lineRule="auto"/>
        <w:ind w:left="1080" w:right="360"/>
        <w:rPr>
          <w:sz w:val="24"/>
        </w:rPr>
      </w:pPr>
      <w:r w:rsidRPr="006D1CAB">
        <w:rPr>
          <w:sz w:val="24"/>
        </w:rPr>
        <w:t>General actions such as tightening fasteners, cleaning sensors, lubrication of parts, and similar actions.</w:t>
      </w:r>
    </w:p>
    <w:p w14:paraId="0B176D25" w14:textId="77777777" w:rsidR="00271D95" w:rsidRPr="006D1CAB" w:rsidRDefault="00540033" w:rsidP="002A684E">
      <w:pPr>
        <w:pStyle w:val="ListParagraph"/>
        <w:numPr>
          <w:ilvl w:val="0"/>
          <w:numId w:val="8"/>
        </w:numPr>
        <w:tabs>
          <w:tab w:val="left" w:pos="1080"/>
          <w:tab w:val="left" w:pos="9720"/>
          <w:tab w:val="left" w:pos="9900"/>
        </w:tabs>
        <w:spacing w:before="130" w:line="276" w:lineRule="auto"/>
        <w:ind w:left="1080" w:right="360"/>
        <w:rPr>
          <w:sz w:val="24"/>
        </w:rPr>
      </w:pPr>
      <w:r w:rsidRPr="006D1CAB">
        <w:rPr>
          <w:sz w:val="24"/>
        </w:rPr>
        <w:t>Any other repair actions that the operators are qualified to accomplish.</w:t>
      </w:r>
    </w:p>
    <w:p w14:paraId="1CC2D72C" w14:textId="77777777" w:rsidR="00271D95" w:rsidRPr="006D1CAB" w:rsidRDefault="00540033" w:rsidP="002A684E">
      <w:pPr>
        <w:pStyle w:val="ListParagraph"/>
        <w:numPr>
          <w:ilvl w:val="0"/>
          <w:numId w:val="8"/>
        </w:numPr>
        <w:tabs>
          <w:tab w:val="left" w:pos="1081"/>
          <w:tab w:val="left" w:pos="9720"/>
          <w:tab w:val="left" w:pos="9900"/>
        </w:tabs>
        <w:spacing w:before="130" w:line="276" w:lineRule="auto"/>
        <w:ind w:left="1080" w:right="360"/>
        <w:rPr>
          <w:sz w:val="24"/>
        </w:rPr>
      </w:pPr>
      <w:r w:rsidRPr="006D1CAB">
        <w:rPr>
          <w:sz w:val="24"/>
        </w:rPr>
        <w:t>Incorporate/install software upgrades once approved and distributed by the sUAS National Coordinator as appropriate; and</w:t>
      </w:r>
    </w:p>
    <w:p w14:paraId="79C56555" w14:textId="77777777" w:rsidR="00271D95" w:rsidRPr="006D1CAB" w:rsidRDefault="00540033" w:rsidP="002A684E">
      <w:pPr>
        <w:pStyle w:val="ListParagraph"/>
        <w:numPr>
          <w:ilvl w:val="0"/>
          <w:numId w:val="8"/>
        </w:numPr>
        <w:tabs>
          <w:tab w:val="left" w:pos="1080"/>
          <w:tab w:val="left" w:pos="9720"/>
          <w:tab w:val="left" w:pos="9900"/>
        </w:tabs>
        <w:spacing w:before="130" w:line="276" w:lineRule="auto"/>
        <w:ind w:left="1080" w:right="360"/>
        <w:rPr>
          <w:sz w:val="24"/>
        </w:rPr>
      </w:pPr>
      <w:r w:rsidRPr="006D1CAB">
        <w:rPr>
          <w:sz w:val="24"/>
        </w:rPr>
        <w:t>If known, provide input for systemic-level issue review.</w:t>
      </w:r>
    </w:p>
    <w:p w14:paraId="24CD707B" w14:textId="579751F4" w:rsidR="00271D95" w:rsidRPr="006D1CAB" w:rsidRDefault="310B7F4D" w:rsidP="006D1CAB">
      <w:pPr>
        <w:pStyle w:val="BodyText"/>
        <w:tabs>
          <w:tab w:val="left" w:pos="9720"/>
          <w:tab w:val="left" w:pos="9900"/>
        </w:tabs>
        <w:spacing w:before="130" w:line="276" w:lineRule="auto"/>
        <w:ind w:right="360"/>
      </w:pPr>
      <w:r w:rsidRPr="006D1CAB">
        <w:t xml:space="preserve">All maintenance activities shall be documented on the sUAS Record of Maintenance form. On a periodic basis, the </w:t>
      </w:r>
      <w:r w:rsidR="61176D34" w:rsidRPr="006D1CAB">
        <w:t>US&amp;R</w:t>
      </w:r>
      <w:r w:rsidRPr="006D1CAB">
        <w:t xml:space="preserve"> sUAS Coordinator will review maintenance records for SA-level maintenance data completeness and accuracy.</w:t>
      </w:r>
    </w:p>
    <w:p w14:paraId="38E098BC" w14:textId="0F8669E7" w:rsidR="00271D95" w:rsidRPr="006D1CAB" w:rsidRDefault="310B7F4D" w:rsidP="006D1CAB">
      <w:pPr>
        <w:pStyle w:val="BodyText"/>
        <w:tabs>
          <w:tab w:val="left" w:pos="9720"/>
          <w:tab w:val="left" w:pos="9900"/>
        </w:tabs>
        <w:spacing w:before="130" w:line="276" w:lineRule="auto"/>
        <w:ind w:right="360"/>
      </w:pPr>
      <w:r w:rsidRPr="006D1CAB">
        <w:t>Original Equipment Manufacturer-Level Maintenance Processing (OEM-Level) – OEM-Level Maintenance consists of all maintenance that cannot be performed by trained sUAS-RPIC’s. All required OEM-Level maintenance will be coordinated by the sUAS</w:t>
      </w:r>
      <w:r w:rsidR="376A0697" w:rsidRPr="006D1CAB">
        <w:t xml:space="preserve"> </w:t>
      </w:r>
      <w:r w:rsidRPr="006D1CAB">
        <w:t>Coordinator. OEM-Level Maintenance responsibilities may include but are not limited to:</w:t>
      </w:r>
    </w:p>
    <w:p w14:paraId="1B503A8B" w14:textId="4110524A" w:rsidR="00271D95" w:rsidRPr="006D1CAB" w:rsidRDefault="00540033" w:rsidP="002A684E">
      <w:pPr>
        <w:pStyle w:val="ListParagraph"/>
        <w:numPr>
          <w:ilvl w:val="0"/>
          <w:numId w:val="8"/>
        </w:numPr>
        <w:tabs>
          <w:tab w:val="left" w:pos="1081"/>
          <w:tab w:val="left" w:pos="9720"/>
          <w:tab w:val="left" w:pos="9900"/>
        </w:tabs>
        <w:spacing w:before="130" w:line="276" w:lineRule="auto"/>
        <w:ind w:left="1080" w:right="360"/>
        <w:rPr>
          <w:sz w:val="24"/>
        </w:rPr>
      </w:pPr>
      <w:r w:rsidRPr="006D1CAB">
        <w:rPr>
          <w:sz w:val="24"/>
        </w:rPr>
        <w:t xml:space="preserve">In-depth maintenance that is beyond the capability of </w:t>
      </w:r>
      <w:r w:rsidR="00FE602C" w:rsidRPr="006D1CAB">
        <w:rPr>
          <w:sz w:val="24"/>
        </w:rPr>
        <w:t>trained</w:t>
      </w:r>
      <w:r w:rsidRPr="006D1CAB">
        <w:rPr>
          <w:sz w:val="24"/>
        </w:rPr>
        <w:t xml:space="preserve"> </w:t>
      </w:r>
      <w:r w:rsidR="003C0066" w:rsidRPr="006D1CAB">
        <w:rPr>
          <w:sz w:val="24"/>
        </w:rPr>
        <w:t xml:space="preserve">System </w:t>
      </w:r>
      <w:r w:rsidRPr="006D1CAB">
        <w:rPr>
          <w:sz w:val="24"/>
        </w:rPr>
        <w:t>sUAS-RPICs.</w:t>
      </w:r>
    </w:p>
    <w:p w14:paraId="6FE29C97" w14:textId="77777777" w:rsidR="00271D95" w:rsidRPr="006D1CAB" w:rsidRDefault="00540033" w:rsidP="002A684E">
      <w:pPr>
        <w:pStyle w:val="ListParagraph"/>
        <w:numPr>
          <w:ilvl w:val="0"/>
          <w:numId w:val="8"/>
        </w:numPr>
        <w:tabs>
          <w:tab w:val="left" w:pos="1081"/>
          <w:tab w:val="left" w:pos="9720"/>
          <w:tab w:val="left" w:pos="9900"/>
        </w:tabs>
        <w:spacing w:before="130" w:line="276" w:lineRule="auto"/>
        <w:ind w:left="1080" w:right="360"/>
        <w:rPr>
          <w:sz w:val="24"/>
        </w:rPr>
      </w:pPr>
      <w:r w:rsidRPr="006D1CAB">
        <w:rPr>
          <w:sz w:val="24"/>
        </w:rPr>
        <w:t>Major overall or rebuild of parts, assemblies, subassemblies and end items including the manufacturing of parts, modification, testing, and reclamation as required.</w:t>
      </w:r>
    </w:p>
    <w:p w14:paraId="639E529A" w14:textId="77777777" w:rsidR="00271D95" w:rsidRPr="006D1CAB" w:rsidRDefault="00540033" w:rsidP="002A684E">
      <w:pPr>
        <w:pStyle w:val="ListParagraph"/>
        <w:numPr>
          <w:ilvl w:val="0"/>
          <w:numId w:val="8"/>
        </w:numPr>
        <w:tabs>
          <w:tab w:val="left" w:pos="1081"/>
          <w:tab w:val="left" w:pos="9720"/>
          <w:tab w:val="left" w:pos="9900"/>
        </w:tabs>
        <w:spacing w:before="130" w:line="276" w:lineRule="auto"/>
        <w:ind w:left="1080" w:right="360"/>
        <w:rPr>
          <w:sz w:val="24"/>
        </w:rPr>
      </w:pPr>
      <w:r w:rsidRPr="006D1CAB">
        <w:rPr>
          <w:sz w:val="24"/>
        </w:rPr>
        <w:t>Removal and replacement of parts and/or components necessary to restore system to serviceable condition.</w:t>
      </w:r>
    </w:p>
    <w:p w14:paraId="4BD3C0A0" w14:textId="77777777" w:rsidR="00271D95" w:rsidRPr="006D1CAB" w:rsidRDefault="00540033" w:rsidP="002A684E">
      <w:pPr>
        <w:pStyle w:val="ListParagraph"/>
        <w:numPr>
          <w:ilvl w:val="0"/>
          <w:numId w:val="8"/>
        </w:numPr>
        <w:tabs>
          <w:tab w:val="left" w:pos="1080"/>
          <w:tab w:val="left" w:pos="9720"/>
          <w:tab w:val="left" w:pos="9900"/>
        </w:tabs>
        <w:spacing w:before="130" w:line="276" w:lineRule="auto"/>
        <w:ind w:left="1080" w:right="360"/>
        <w:rPr>
          <w:sz w:val="24"/>
        </w:rPr>
      </w:pPr>
      <w:r w:rsidRPr="006D1CAB">
        <w:rPr>
          <w:sz w:val="24"/>
        </w:rPr>
        <w:t>Software/firmware maintenance as appropriate.</w:t>
      </w:r>
    </w:p>
    <w:p w14:paraId="15919C6F" w14:textId="77777777" w:rsidR="00271D95" w:rsidRPr="006D1CAB" w:rsidRDefault="00540033" w:rsidP="002A684E">
      <w:pPr>
        <w:pStyle w:val="ListParagraph"/>
        <w:numPr>
          <w:ilvl w:val="0"/>
          <w:numId w:val="8"/>
        </w:numPr>
        <w:tabs>
          <w:tab w:val="left" w:pos="1081"/>
          <w:tab w:val="left" w:pos="9720"/>
          <w:tab w:val="left" w:pos="9900"/>
        </w:tabs>
        <w:spacing w:before="130" w:line="276" w:lineRule="auto"/>
        <w:ind w:left="1080" w:right="360"/>
        <w:rPr>
          <w:sz w:val="24"/>
        </w:rPr>
      </w:pPr>
      <w:r w:rsidRPr="006D1CAB">
        <w:rPr>
          <w:sz w:val="24"/>
        </w:rPr>
        <w:t>Fault isolation, checkout and testing of systems and repairable components and subassemblies.</w:t>
      </w:r>
    </w:p>
    <w:p w14:paraId="0E2B0DCB" w14:textId="77777777" w:rsidR="00271D95" w:rsidRPr="006D1CAB" w:rsidRDefault="00540033" w:rsidP="002A684E">
      <w:pPr>
        <w:pStyle w:val="ListParagraph"/>
        <w:numPr>
          <w:ilvl w:val="0"/>
          <w:numId w:val="8"/>
        </w:numPr>
        <w:tabs>
          <w:tab w:val="left" w:pos="1080"/>
          <w:tab w:val="left" w:pos="9720"/>
          <w:tab w:val="left" w:pos="9900"/>
        </w:tabs>
        <w:spacing w:before="130" w:line="276" w:lineRule="auto"/>
        <w:ind w:left="1080" w:right="360"/>
        <w:rPr>
          <w:sz w:val="24"/>
        </w:rPr>
      </w:pPr>
      <w:r w:rsidRPr="006D1CAB">
        <w:rPr>
          <w:sz w:val="24"/>
        </w:rPr>
        <w:t>Replenishment of consumable inventory spares to the field.</w:t>
      </w:r>
    </w:p>
    <w:p w14:paraId="24BCD274" w14:textId="77777777" w:rsidR="00271D95" w:rsidRPr="006D1CAB" w:rsidRDefault="00540033" w:rsidP="002A684E">
      <w:pPr>
        <w:pStyle w:val="Heading3"/>
        <w:numPr>
          <w:ilvl w:val="2"/>
          <w:numId w:val="9"/>
        </w:numPr>
        <w:tabs>
          <w:tab w:val="left" w:pos="1260"/>
          <w:tab w:val="left" w:pos="9720"/>
          <w:tab w:val="left" w:pos="9900"/>
        </w:tabs>
        <w:spacing w:before="130" w:line="276" w:lineRule="auto"/>
        <w:ind w:right="360"/>
      </w:pPr>
      <w:bookmarkStart w:id="374" w:name="10.3.1_sUAS_Maintenance_Record"/>
      <w:bookmarkEnd w:id="374"/>
      <w:r w:rsidRPr="006D1CAB">
        <w:rPr>
          <w:color w:val="0E4660"/>
        </w:rPr>
        <w:t>sUAS Maintenance Record</w:t>
      </w:r>
    </w:p>
    <w:p w14:paraId="5E158D0C" w14:textId="6C3619C7" w:rsidR="00271D95" w:rsidRPr="006D1CAB" w:rsidRDefault="00540033" w:rsidP="006D1CAB">
      <w:pPr>
        <w:pStyle w:val="BodyText"/>
        <w:tabs>
          <w:tab w:val="left" w:pos="9720"/>
          <w:tab w:val="left" w:pos="9900"/>
        </w:tabs>
        <w:spacing w:before="130" w:line="276" w:lineRule="auto"/>
        <w:ind w:right="360"/>
      </w:pPr>
      <w:r w:rsidRPr="006D1CAB">
        <w:t xml:space="preserve">The FEMA sUAS Aircraft Maintenance Record will be utilized to document </w:t>
      </w:r>
      <w:r w:rsidR="00FE602C" w:rsidRPr="006D1CAB">
        <w:t>System</w:t>
      </w:r>
      <w:r w:rsidRPr="006D1CAB">
        <w:t xml:space="preserve"> sUAS aircraft’s maintenance history. This form will be created when a sUAS aircraft is put into service and shall be included as part of the aircraft’s travel case. It will be updated any time SA-Level and/or OEM-Level maintenance, repairs, and/or upgrades are performed on the aircraft.</w:t>
      </w:r>
      <w:r w:rsidR="00BC3DFF" w:rsidRPr="006D1CAB">
        <w:t xml:space="preserve"> </w:t>
      </w:r>
      <w:r w:rsidRPr="006D1CAB">
        <w:t xml:space="preserve">Continuation pages shall be added as necessary. The person performing these actions will </w:t>
      </w:r>
      <w:r w:rsidR="004773C2" w:rsidRPr="006D1CAB">
        <w:t>provide</w:t>
      </w:r>
      <w:r w:rsidRPr="006D1CAB">
        <w:t xml:space="preserve"> the following information:</w:t>
      </w:r>
    </w:p>
    <w:p w14:paraId="16BEFCD3" w14:textId="77777777" w:rsidR="00271D95" w:rsidRPr="006D1CAB" w:rsidRDefault="00540033" w:rsidP="002A684E">
      <w:pPr>
        <w:pStyle w:val="ListParagraph"/>
        <w:numPr>
          <w:ilvl w:val="0"/>
          <w:numId w:val="8"/>
        </w:numPr>
        <w:tabs>
          <w:tab w:val="left" w:pos="1080"/>
          <w:tab w:val="left" w:pos="9720"/>
          <w:tab w:val="left" w:pos="9900"/>
        </w:tabs>
        <w:spacing w:before="130" w:line="276" w:lineRule="auto"/>
        <w:ind w:left="1080" w:right="360"/>
        <w:rPr>
          <w:sz w:val="24"/>
        </w:rPr>
      </w:pPr>
      <w:r w:rsidRPr="006D1CAB">
        <w:rPr>
          <w:sz w:val="24"/>
        </w:rPr>
        <w:t>Date of Request (the date the aircraft was taken out of service for maintenance/repair).</w:t>
      </w:r>
    </w:p>
    <w:p w14:paraId="37F5DE21" w14:textId="77777777" w:rsidR="00271D95" w:rsidRPr="006D1CAB" w:rsidRDefault="00540033" w:rsidP="002A684E">
      <w:pPr>
        <w:pStyle w:val="ListParagraph"/>
        <w:numPr>
          <w:ilvl w:val="0"/>
          <w:numId w:val="8"/>
        </w:numPr>
        <w:tabs>
          <w:tab w:val="left" w:pos="1080"/>
          <w:tab w:val="left" w:pos="9720"/>
          <w:tab w:val="left" w:pos="9900"/>
        </w:tabs>
        <w:spacing w:before="130" w:line="276" w:lineRule="auto"/>
        <w:ind w:left="1080" w:right="360"/>
        <w:rPr>
          <w:sz w:val="24"/>
        </w:rPr>
      </w:pPr>
      <w:r w:rsidRPr="006D1CAB">
        <w:rPr>
          <w:sz w:val="24"/>
        </w:rPr>
        <w:t>Date of Service (when the aircraft was serviced/maintenance performed).</w:t>
      </w:r>
    </w:p>
    <w:p w14:paraId="6E5769A8" w14:textId="77777777" w:rsidR="00271D95" w:rsidRPr="006D1CAB" w:rsidRDefault="00540033" w:rsidP="002A684E">
      <w:pPr>
        <w:pStyle w:val="ListParagraph"/>
        <w:numPr>
          <w:ilvl w:val="0"/>
          <w:numId w:val="8"/>
        </w:numPr>
        <w:tabs>
          <w:tab w:val="left" w:pos="1080"/>
          <w:tab w:val="left" w:pos="9720"/>
          <w:tab w:val="left" w:pos="9900"/>
        </w:tabs>
        <w:spacing w:before="130" w:line="276" w:lineRule="auto"/>
        <w:ind w:left="1080" w:right="360"/>
        <w:rPr>
          <w:sz w:val="24"/>
        </w:rPr>
      </w:pPr>
      <w:r w:rsidRPr="006D1CAB">
        <w:rPr>
          <w:sz w:val="24"/>
        </w:rPr>
        <w:t>Name and Location of person performing repair.</w:t>
      </w:r>
    </w:p>
    <w:p w14:paraId="2A7D51C9" w14:textId="77777777" w:rsidR="00271D95" w:rsidRPr="006D1CAB" w:rsidRDefault="00540033" w:rsidP="002A684E">
      <w:pPr>
        <w:pStyle w:val="ListParagraph"/>
        <w:numPr>
          <w:ilvl w:val="0"/>
          <w:numId w:val="8"/>
        </w:numPr>
        <w:tabs>
          <w:tab w:val="left" w:pos="1081"/>
          <w:tab w:val="left" w:pos="9720"/>
          <w:tab w:val="left" w:pos="9900"/>
        </w:tabs>
        <w:spacing w:before="130" w:line="276" w:lineRule="auto"/>
        <w:ind w:left="1080" w:right="360"/>
        <w:rPr>
          <w:sz w:val="24"/>
        </w:rPr>
      </w:pPr>
      <w:r w:rsidRPr="006D1CAB">
        <w:rPr>
          <w:sz w:val="24"/>
        </w:rPr>
        <w:t>“SA” or “OEM” indicating whether the maintenance/repair was performed by the Sponsoring Agency or the Original Equipment Manufacturer.</w:t>
      </w:r>
    </w:p>
    <w:p w14:paraId="24B75A52" w14:textId="77777777" w:rsidR="00271D95" w:rsidRPr="006D1CAB" w:rsidRDefault="00540033" w:rsidP="002A684E">
      <w:pPr>
        <w:pStyle w:val="ListParagraph"/>
        <w:numPr>
          <w:ilvl w:val="0"/>
          <w:numId w:val="8"/>
        </w:numPr>
        <w:tabs>
          <w:tab w:val="left" w:pos="1080"/>
          <w:tab w:val="left" w:pos="9720"/>
          <w:tab w:val="left" w:pos="9900"/>
        </w:tabs>
        <w:spacing w:before="130" w:line="276" w:lineRule="auto"/>
        <w:ind w:left="1080" w:right="360"/>
        <w:rPr>
          <w:sz w:val="24"/>
        </w:rPr>
      </w:pPr>
      <w:r w:rsidRPr="006D1CAB">
        <w:rPr>
          <w:sz w:val="24"/>
        </w:rPr>
        <w:t>Detailed description of the repairs being performed.</w:t>
      </w:r>
    </w:p>
    <w:p w14:paraId="2910CE83" w14:textId="7475F49D" w:rsidR="00271D95" w:rsidRPr="006D1CAB" w:rsidRDefault="00540033" w:rsidP="006D1CAB">
      <w:pPr>
        <w:pStyle w:val="BodyText"/>
        <w:tabs>
          <w:tab w:val="left" w:pos="9720"/>
          <w:tab w:val="left" w:pos="9900"/>
        </w:tabs>
        <w:spacing w:before="130" w:line="276" w:lineRule="auto"/>
        <w:ind w:right="360"/>
      </w:pPr>
      <w:r w:rsidRPr="006D1CAB">
        <w:t xml:space="preserve">A review of the </w:t>
      </w:r>
      <w:r w:rsidR="007D567C">
        <w:t>record of maintenance</w:t>
      </w:r>
      <w:r w:rsidRPr="006D1CAB">
        <w:t xml:space="preserve"> by the sUAS-RPIC will be considered a standard element of the Pre-Flight Inspection to ensure full situational awareness of the aircraft’s maintenance history.</w:t>
      </w:r>
    </w:p>
    <w:p w14:paraId="04CF3F73" w14:textId="77777777" w:rsidR="00271D95" w:rsidRPr="006D1CAB" w:rsidRDefault="00540033" w:rsidP="002A684E">
      <w:pPr>
        <w:pStyle w:val="Heading2"/>
        <w:numPr>
          <w:ilvl w:val="1"/>
          <w:numId w:val="9"/>
        </w:numPr>
        <w:tabs>
          <w:tab w:val="left" w:pos="1080"/>
          <w:tab w:val="left" w:pos="9720"/>
          <w:tab w:val="left" w:pos="9900"/>
        </w:tabs>
        <w:spacing w:before="130" w:line="276" w:lineRule="auto"/>
        <w:ind w:left="1080" w:right="360" w:hanging="720"/>
      </w:pPr>
      <w:bookmarkStart w:id="375" w:name="10.4_Storage"/>
      <w:bookmarkStart w:id="376" w:name="_bookmark93"/>
      <w:bookmarkStart w:id="377" w:name="_Toc229745884"/>
      <w:bookmarkStart w:id="378" w:name="_Toc238123541"/>
      <w:bookmarkEnd w:id="375"/>
      <w:bookmarkEnd w:id="376"/>
      <w:r w:rsidRPr="006D1CAB">
        <w:rPr>
          <w:color w:val="0E4660"/>
        </w:rPr>
        <w:t>Storage</w:t>
      </w:r>
      <w:bookmarkEnd w:id="377"/>
      <w:bookmarkEnd w:id="378"/>
    </w:p>
    <w:p w14:paraId="1DC1D9AC" w14:textId="215F5EAC" w:rsidR="00271D95" w:rsidRPr="006D1CAB" w:rsidRDefault="310B7F4D" w:rsidP="006D1CAB">
      <w:pPr>
        <w:pStyle w:val="BodyText"/>
        <w:tabs>
          <w:tab w:val="left" w:pos="9720"/>
          <w:tab w:val="left" w:pos="9900"/>
        </w:tabs>
        <w:spacing w:before="130" w:line="276" w:lineRule="auto"/>
        <w:ind w:right="360"/>
      </w:pPr>
      <w:r w:rsidRPr="006D1CAB">
        <w:t xml:space="preserve">Each </w:t>
      </w:r>
      <w:r w:rsidR="00E829D2" w:rsidRPr="006D1CAB">
        <w:t>Sponsoring Agency sUAS Coordinator</w:t>
      </w:r>
      <w:r w:rsidRPr="006D1CAB">
        <w:t xml:space="preserve"> will be responsible for inventorying, storing, charging and inspecting sUAS and related support equipment in accordance with the processes and procedures set forth by the Sponsoring Agency’s SOPs and manufacturers guidelines.</w:t>
      </w:r>
    </w:p>
    <w:p w14:paraId="30C86C7C" w14:textId="77777777" w:rsidR="00271D95" w:rsidRPr="006D1CAB" w:rsidRDefault="00540033" w:rsidP="002A684E">
      <w:pPr>
        <w:pStyle w:val="Heading2"/>
        <w:numPr>
          <w:ilvl w:val="1"/>
          <w:numId w:val="9"/>
        </w:numPr>
        <w:tabs>
          <w:tab w:val="left" w:pos="1080"/>
          <w:tab w:val="left" w:pos="9720"/>
          <w:tab w:val="left" w:pos="9900"/>
        </w:tabs>
        <w:spacing w:before="130" w:line="276" w:lineRule="auto"/>
        <w:ind w:left="1080" w:right="360" w:hanging="720"/>
      </w:pPr>
      <w:bookmarkStart w:id="379" w:name="10.5_sUAS-RPIC_Responsibilities"/>
      <w:bookmarkStart w:id="380" w:name="_bookmark94"/>
      <w:bookmarkStart w:id="381" w:name="_Toc229745885"/>
      <w:bookmarkStart w:id="382" w:name="_Toc238123542"/>
      <w:bookmarkEnd w:id="379"/>
      <w:bookmarkEnd w:id="380"/>
      <w:r w:rsidRPr="006D1CAB">
        <w:rPr>
          <w:color w:val="0E4660"/>
        </w:rPr>
        <w:t>sUAS-RPIC Responsibilities</w:t>
      </w:r>
      <w:bookmarkEnd w:id="381"/>
      <w:bookmarkEnd w:id="382"/>
    </w:p>
    <w:p w14:paraId="13F69216" w14:textId="77777777" w:rsidR="00271D95" w:rsidRPr="006D1CAB" w:rsidRDefault="00540033" w:rsidP="006D1CAB">
      <w:pPr>
        <w:pStyle w:val="BodyText"/>
        <w:tabs>
          <w:tab w:val="left" w:pos="9720"/>
          <w:tab w:val="left" w:pos="9900"/>
        </w:tabs>
        <w:spacing w:before="130" w:line="276" w:lineRule="auto"/>
        <w:ind w:right="360"/>
      </w:pPr>
      <w:r w:rsidRPr="006D1CAB">
        <w:t>The sUAS-RPIC will perform the following tasks as they relate to inspection and storage:</w:t>
      </w:r>
    </w:p>
    <w:p w14:paraId="754F22F1" w14:textId="77777777" w:rsidR="00271D95" w:rsidRPr="006D1CAB" w:rsidRDefault="00540033" w:rsidP="002A684E">
      <w:pPr>
        <w:pStyle w:val="ListParagraph"/>
        <w:numPr>
          <w:ilvl w:val="0"/>
          <w:numId w:val="8"/>
        </w:numPr>
        <w:tabs>
          <w:tab w:val="left" w:pos="1081"/>
          <w:tab w:val="left" w:pos="9720"/>
          <w:tab w:val="left" w:pos="9900"/>
        </w:tabs>
        <w:spacing w:before="130" w:line="276" w:lineRule="auto"/>
        <w:ind w:left="1080" w:right="360"/>
        <w:rPr>
          <w:sz w:val="24"/>
        </w:rPr>
      </w:pPr>
      <w:r w:rsidRPr="006D1CAB">
        <w:rPr>
          <w:sz w:val="24"/>
        </w:rPr>
        <w:t>Conduct a conditional inspection of each sUAS before every flight and document any discrepancies.</w:t>
      </w:r>
    </w:p>
    <w:p w14:paraId="77FC664B" w14:textId="61716A2F" w:rsidR="00271D95" w:rsidRPr="006D1CAB" w:rsidRDefault="310B7F4D" w:rsidP="002A684E">
      <w:pPr>
        <w:pStyle w:val="ListParagraph"/>
        <w:numPr>
          <w:ilvl w:val="0"/>
          <w:numId w:val="8"/>
        </w:numPr>
        <w:tabs>
          <w:tab w:val="left" w:pos="1081"/>
          <w:tab w:val="left" w:pos="9720"/>
          <w:tab w:val="left" w:pos="9900"/>
        </w:tabs>
        <w:spacing w:before="130" w:line="276" w:lineRule="auto"/>
        <w:ind w:left="1080" w:right="360"/>
        <w:rPr>
          <w:sz w:val="24"/>
        </w:rPr>
      </w:pPr>
      <w:r w:rsidRPr="006D1CAB">
        <w:rPr>
          <w:sz w:val="24"/>
        </w:rPr>
        <w:t>Record sUAS flight time in the Sponsoring Agency’s sUAS Tracking System for each flight to ensure data integrity for monthly collection by the sUAS Coordinator.</w:t>
      </w:r>
    </w:p>
    <w:p w14:paraId="28ED3712" w14:textId="77777777" w:rsidR="00271D95" w:rsidRPr="006D1CAB" w:rsidRDefault="00540033" w:rsidP="002A684E">
      <w:pPr>
        <w:pStyle w:val="ListParagraph"/>
        <w:numPr>
          <w:ilvl w:val="0"/>
          <w:numId w:val="8"/>
        </w:numPr>
        <w:tabs>
          <w:tab w:val="left" w:pos="1081"/>
          <w:tab w:val="left" w:pos="9720"/>
          <w:tab w:val="left" w:pos="9900"/>
        </w:tabs>
        <w:spacing w:before="130" w:line="276" w:lineRule="auto"/>
        <w:ind w:left="1080" w:right="360"/>
        <w:rPr>
          <w:sz w:val="24"/>
        </w:rPr>
      </w:pPr>
      <w:r w:rsidRPr="006D1CAB">
        <w:rPr>
          <w:sz w:val="24"/>
        </w:rPr>
        <w:t>Record malfunctions (loss of link), damage (parts that require repair to be airworthy again).</w:t>
      </w:r>
    </w:p>
    <w:p w14:paraId="2F666FB4" w14:textId="77777777" w:rsidR="00271D95" w:rsidRPr="006D1CAB" w:rsidRDefault="00540033" w:rsidP="002A684E">
      <w:pPr>
        <w:pStyle w:val="ListParagraph"/>
        <w:numPr>
          <w:ilvl w:val="0"/>
          <w:numId w:val="8"/>
        </w:numPr>
        <w:tabs>
          <w:tab w:val="left" w:pos="1080"/>
          <w:tab w:val="left" w:pos="9720"/>
          <w:tab w:val="left" w:pos="9900"/>
        </w:tabs>
        <w:spacing w:before="130" w:line="276" w:lineRule="auto"/>
        <w:ind w:left="1080" w:right="360"/>
        <w:rPr>
          <w:sz w:val="24"/>
        </w:rPr>
      </w:pPr>
      <w:r w:rsidRPr="006D1CAB">
        <w:rPr>
          <w:sz w:val="24"/>
        </w:rPr>
        <w:t>Maintain a list of consumable inventories levels.</w:t>
      </w:r>
    </w:p>
    <w:p w14:paraId="07D80EC8" w14:textId="77777777" w:rsidR="00271D95" w:rsidRPr="006D1CAB" w:rsidRDefault="00540033" w:rsidP="002A684E">
      <w:pPr>
        <w:pStyle w:val="ListParagraph"/>
        <w:numPr>
          <w:ilvl w:val="0"/>
          <w:numId w:val="8"/>
        </w:numPr>
        <w:tabs>
          <w:tab w:val="left" w:pos="1081"/>
          <w:tab w:val="left" w:pos="9720"/>
          <w:tab w:val="left" w:pos="9900"/>
        </w:tabs>
        <w:spacing w:before="130" w:line="276" w:lineRule="auto"/>
        <w:ind w:left="1080" w:right="360"/>
        <w:rPr>
          <w:sz w:val="24"/>
        </w:rPr>
      </w:pPr>
      <w:r w:rsidRPr="006D1CAB">
        <w:rPr>
          <w:sz w:val="24"/>
        </w:rPr>
        <w:t>Inspect sUAS aircraft and equipment after each flight and request replacement of worn or defective equipment.</w:t>
      </w:r>
    </w:p>
    <w:p w14:paraId="06BBBF97" w14:textId="77777777" w:rsidR="00271D95" w:rsidRPr="006D1CAB" w:rsidRDefault="00540033" w:rsidP="002A684E">
      <w:pPr>
        <w:pStyle w:val="ListParagraph"/>
        <w:numPr>
          <w:ilvl w:val="0"/>
          <w:numId w:val="8"/>
        </w:numPr>
        <w:tabs>
          <w:tab w:val="left" w:pos="1080"/>
          <w:tab w:val="left" w:pos="9720"/>
          <w:tab w:val="left" w:pos="9900"/>
        </w:tabs>
        <w:spacing w:before="130" w:line="276" w:lineRule="auto"/>
        <w:ind w:left="1080" w:right="360"/>
        <w:rPr>
          <w:sz w:val="24"/>
        </w:rPr>
      </w:pPr>
      <w:r w:rsidRPr="006D1CAB">
        <w:rPr>
          <w:sz w:val="24"/>
        </w:rPr>
        <w:t>Complete SA-Level Maintenance when needed.</w:t>
      </w:r>
    </w:p>
    <w:p w14:paraId="6BB1A86B" w14:textId="107E2401" w:rsidR="00271D95" w:rsidRPr="006D1CAB" w:rsidRDefault="310B7F4D" w:rsidP="002A684E">
      <w:pPr>
        <w:pStyle w:val="ListParagraph"/>
        <w:numPr>
          <w:ilvl w:val="0"/>
          <w:numId w:val="8"/>
        </w:numPr>
        <w:tabs>
          <w:tab w:val="left" w:pos="1080"/>
          <w:tab w:val="left" w:pos="9720"/>
          <w:tab w:val="left" w:pos="9900"/>
        </w:tabs>
        <w:spacing w:before="130" w:line="276" w:lineRule="auto"/>
        <w:ind w:left="1080" w:right="360"/>
        <w:rPr>
          <w:sz w:val="24"/>
        </w:rPr>
      </w:pPr>
      <w:r w:rsidRPr="006D1CAB">
        <w:rPr>
          <w:sz w:val="24"/>
        </w:rPr>
        <w:t xml:space="preserve">Report OEM-Level Maintenance needs to the </w:t>
      </w:r>
      <w:r w:rsidR="14813DC4" w:rsidRPr="006D1CAB">
        <w:rPr>
          <w:sz w:val="24"/>
        </w:rPr>
        <w:t>sUAS</w:t>
      </w:r>
      <w:r w:rsidRPr="006D1CAB">
        <w:rPr>
          <w:sz w:val="24"/>
        </w:rPr>
        <w:t xml:space="preserve"> Coordinator.</w:t>
      </w:r>
    </w:p>
    <w:p w14:paraId="1997034A" w14:textId="766AA262" w:rsidR="00271D95" w:rsidRPr="006D1CAB" w:rsidRDefault="00E829D2" w:rsidP="002A684E">
      <w:pPr>
        <w:pStyle w:val="Heading2"/>
        <w:numPr>
          <w:ilvl w:val="1"/>
          <w:numId w:val="9"/>
        </w:numPr>
        <w:tabs>
          <w:tab w:val="left" w:pos="1080"/>
          <w:tab w:val="left" w:pos="9720"/>
          <w:tab w:val="left" w:pos="9900"/>
        </w:tabs>
        <w:spacing w:before="130" w:line="276" w:lineRule="auto"/>
        <w:ind w:left="1080" w:right="360" w:hanging="720"/>
      </w:pPr>
      <w:bookmarkStart w:id="383" w:name="10.6_Sponsoring_Agency_sUAS_Coordinator_"/>
      <w:bookmarkStart w:id="384" w:name="_bookmark95"/>
      <w:bookmarkStart w:id="385" w:name="_Toc229745886"/>
      <w:bookmarkStart w:id="386" w:name="_Toc238123543"/>
      <w:bookmarkEnd w:id="383"/>
      <w:bookmarkEnd w:id="384"/>
      <w:r w:rsidRPr="006D1CAB">
        <w:rPr>
          <w:color w:val="0E4660"/>
        </w:rPr>
        <w:t>Sponsoring Agency sUAS Coordinator</w:t>
      </w:r>
      <w:r w:rsidR="310B7F4D" w:rsidRPr="006D1CAB">
        <w:rPr>
          <w:color w:val="0E4660"/>
        </w:rPr>
        <w:t xml:space="preserve"> Responsibilities</w:t>
      </w:r>
      <w:bookmarkEnd w:id="385"/>
      <w:bookmarkEnd w:id="386"/>
    </w:p>
    <w:p w14:paraId="5165EF72" w14:textId="18AF889C" w:rsidR="00271D95" w:rsidRPr="006D1CAB" w:rsidRDefault="310B7F4D" w:rsidP="006D1CAB">
      <w:pPr>
        <w:pStyle w:val="BodyText"/>
        <w:tabs>
          <w:tab w:val="left" w:pos="9720"/>
          <w:tab w:val="left" w:pos="9900"/>
        </w:tabs>
        <w:spacing w:before="130" w:line="276" w:lineRule="auto"/>
        <w:ind w:right="360"/>
      </w:pPr>
      <w:r w:rsidRPr="006D1CAB">
        <w:t xml:space="preserve">The </w:t>
      </w:r>
      <w:r w:rsidR="3C3F3D97" w:rsidRPr="006D1CAB">
        <w:t xml:space="preserve">US&amp;R </w:t>
      </w:r>
      <w:r w:rsidRPr="006D1CAB">
        <w:t>sUAS Coordinator will:</w:t>
      </w:r>
    </w:p>
    <w:p w14:paraId="4E9FBFC8" w14:textId="77777777" w:rsidR="00271D95" w:rsidRPr="006D1CAB" w:rsidRDefault="00540033" w:rsidP="002A684E">
      <w:pPr>
        <w:pStyle w:val="ListParagraph"/>
        <w:numPr>
          <w:ilvl w:val="0"/>
          <w:numId w:val="8"/>
        </w:numPr>
        <w:tabs>
          <w:tab w:val="left" w:pos="1080"/>
          <w:tab w:val="left" w:pos="9720"/>
          <w:tab w:val="left" w:pos="9900"/>
        </w:tabs>
        <w:spacing w:before="130" w:line="276" w:lineRule="auto"/>
        <w:ind w:left="1080" w:right="360"/>
        <w:rPr>
          <w:sz w:val="24"/>
        </w:rPr>
      </w:pPr>
      <w:r w:rsidRPr="006D1CAB">
        <w:rPr>
          <w:sz w:val="24"/>
        </w:rPr>
        <w:t>Receive and archive forms in accordance with current Records Management Policy.</w:t>
      </w:r>
    </w:p>
    <w:p w14:paraId="618D2D8D" w14:textId="77777777" w:rsidR="00271D95" w:rsidRPr="006D1CAB" w:rsidRDefault="00540033" w:rsidP="002A684E">
      <w:pPr>
        <w:pStyle w:val="ListParagraph"/>
        <w:numPr>
          <w:ilvl w:val="0"/>
          <w:numId w:val="8"/>
        </w:numPr>
        <w:tabs>
          <w:tab w:val="left" w:pos="1081"/>
          <w:tab w:val="left" w:pos="9720"/>
          <w:tab w:val="left" w:pos="9900"/>
        </w:tabs>
        <w:spacing w:before="130" w:line="276" w:lineRule="auto"/>
        <w:ind w:left="1080" w:right="360"/>
        <w:rPr>
          <w:sz w:val="24"/>
        </w:rPr>
      </w:pPr>
      <w:r w:rsidRPr="006D1CAB">
        <w:rPr>
          <w:sz w:val="24"/>
        </w:rPr>
        <w:t>Track accumulated flight time per sUAS aircraft in the Sponsoring Agency’s designated system of record and be able to generate and deliver overall usage reports when needed by the FEMA US&amp;R Branch.</w:t>
      </w:r>
    </w:p>
    <w:p w14:paraId="00196885" w14:textId="7FD22DF8" w:rsidR="00271D95" w:rsidRPr="006D1CAB" w:rsidRDefault="00540033" w:rsidP="002A684E">
      <w:pPr>
        <w:pStyle w:val="ListParagraph"/>
        <w:numPr>
          <w:ilvl w:val="0"/>
          <w:numId w:val="8"/>
        </w:numPr>
        <w:tabs>
          <w:tab w:val="left" w:pos="1080"/>
          <w:tab w:val="left" w:pos="9720"/>
          <w:tab w:val="left" w:pos="9900"/>
        </w:tabs>
        <w:spacing w:before="130" w:line="276" w:lineRule="auto"/>
        <w:ind w:left="1080" w:right="360"/>
        <w:rPr>
          <w:sz w:val="24"/>
        </w:rPr>
      </w:pPr>
      <w:r w:rsidRPr="006D1CAB">
        <w:rPr>
          <w:sz w:val="24"/>
        </w:rPr>
        <w:t xml:space="preserve">Review forms to confirm </w:t>
      </w:r>
      <w:r w:rsidR="006535D6" w:rsidRPr="006D1CAB">
        <w:rPr>
          <w:sz w:val="24"/>
        </w:rPr>
        <w:t xml:space="preserve">the </w:t>
      </w:r>
      <w:r w:rsidRPr="006D1CAB">
        <w:rPr>
          <w:sz w:val="24"/>
        </w:rPr>
        <w:t>status of inventory.</w:t>
      </w:r>
    </w:p>
    <w:p w14:paraId="69CB782D" w14:textId="77777777" w:rsidR="00271D95" w:rsidRPr="006D1CAB" w:rsidRDefault="00540033" w:rsidP="002A684E">
      <w:pPr>
        <w:pStyle w:val="ListParagraph"/>
        <w:numPr>
          <w:ilvl w:val="0"/>
          <w:numId w:val="8"/>
        </w:numPr>
        <w:tabs>
          <w:tab w:val="left" w:pos="1081"/>
          <w:tab w:val="left" w:pos="9720"/>
          <w:tab w:val="left" w:pos="9900"/>
        </w:tabs>
        <w:spacing w:before="130" w:line="276" w:lineRule="auto"/>
        <w:ind w:left="1080" w:right="360"/>
        <w:rPr>
          <w:sz w:val="24"/>
        </w:rPr>
      </w:pPr>
      <w:r w:rsidRPr="006D1CAB">
        <w:rPr>
          <w:sz w:val="24"/>
        </w:rPr>
        <w:t>Ensure all SA-Level repairs are executed in compliance with Sponsoring Agency sUAS policy and Original Equipment Manufacturers guidance.</w:t>
      </w:r>
    </w:p>
    <w:p w14:paraId="2DE9F4E8" w14:textId="77777777" w:rsidR="00271D95" w:rsidRPr="006D1CAB" w:rsidRDefault="00540033" w:rsidP="002A684E">
      <w:pPr>
        <w:pStyle w:val="ListParagraph"/>
        <w:numPr>
          <w:ilvl w:val="0"/>
          <w:numId w:val="8"/>
        </w:numPr>
        <w:tabs>
          <w:tab w:val="left" w:pos="1080"/>
          <w:tab w:val="left" w:pos="9720"/>
          <w:tab w:val="left" w:pos="9900"/>
        </w:tabs>
        <w:spacing w:before="130" w:line="276" w:lineRule="auto"/>
        <w:ind w:left="1080" w:right="360"/>
        <w:rPr>
          <w:sz w:val="24"/>
        </w:rPr>
      </w:pPr>
      <w:r w:rsidRPr="006D1CAB">
        <w:rPr>
          <w:sz w:val="24"/>
        </w:rPr>
        <w:t>Coordinate all OEM-Level repairs.</w:t>
      </w:r>
    </w:p>
    <w:p w14:paraId="036533F6" w14:textId="77777777" w:rsidR="00271D95" w:rsidRDefault="00271D95" w:rsidP="00DF3BEE">
      <w:pPr>
        <w:pStyle w:val="ListParagraph"/>
        <w:tabs>
          <w:tab w:val="left" w:pos="9720"/>
          <w:tab w:val="left" w:pos="9900"/>
        </w:tabs>
        <w:rPr>
          <w:sz w:val="24"/>
        </w:rPr>
        <w:sectPr w:rsidR="00271D95" w:rsidSect="00292455">
          <w:headerReference w:type="default" r:id="rId21"/>
          <w:pgSz w:w="12240" w:h="15840"/>
          <w:pgMar w:top="1340" w:right="1080" w:bottom="1000" w:left="1080" w:header="430" w:footer="815" w:gutter="0"/>
          <w:lnNumType w:countBy="1" w:restart="continuous"/>
          <w:cols w:space="720"/>
          <w:docGrid w:linePitch="299"/>
        </w:sectPr>
      </w:pPr>
      <w:bookmarkStart w:id="387" w:name="Appendices"/>
      <w:bookmarkStart w:id="388" w:name="_bookmark96"/>
      <w:bookmarkEnd w:id="387"/>
      <w:bookmarkEnd w:id="388"/>
    </w:p>
    <w:p w14:paraId="5C872960" w14:textId="77777777" w:rsidR="00271D95" w:rsidRPr="006D1CAB" w:rsidRDefault="00540033" w:rsidP="006D1CAB">
      <w:pPr>
        <w:pStyle w:val="Heading1"/>
        <w:tabs>
          <w:tab w:val="left" w:pos="9720"/>
          <w:tab w:val="left" w:pos="9900"/>
        </w:tabs>
        <w:spacing w:before="130" w:line="276" w:lineRule="auto"/>
        <w:ind w:right="360"/>
      </w:pPr>
      <w:bookmarkStart w:id="389" w:name="_Toc229745887"/>
      <w:bookmarkStart w:id="390" w:name="_Toc238123544"/>
      <w:r w:rsidRPr="006D1CAB">
        <w:rPr>
          <w:color w:val="0E4660"/>
        </w:rPr>
        <w:t>Appendices</w:t>
      </w:r>
      <w:bookmarkEnd w:id="389"/>
      <w:bookmarkEnd w:id="390"/>
    </w:p>
    <w:p w14:paraId="484B2CE1" w14:textId="77777777" w:rsidR="00271D95" w:rsidRPr="006D1CAB" w:rsidRDefault="310B7F4D" w:rsidP="006D1CAB">
      <w:pPr>
        <w:pStyle w:val="Heading2"/>
        <w:numPr>
          <w:ilvl w:val="0"/>
          <w:numId w:val="7"/>
        </w:numPr>
        <w:tabs>
          <w:tab w:val="left" w:pos="900"/>
          <w:tab w:val="left" w:pos="9720"/>
          <w:tab w:val="left" w:pos="9900"/>
        </w:tabs>
        <w:spacing w:before="130" w:line="276" w:lineRule="auto"/>
        <w:ind w:left="900" w:right="360" w:hanging="540"/>
      </w:pPr>
      <w:bookmarkStart w:id="391" w:name="A._Position_Descriptions"/>
      <w:bookmarkStart w:id="392" w:name="_bookmark97"/>
      <w:bookmarkStart w:id="393" w:name="_Toc229745888"/>
      <w:bookmarkStart w:id="394" w:name="_Toc238123545"/>
      <w:bookmarkEnd w:id="391"/>
      <w:bookmarkEnd w:id="392"/>
      <w:r w:rsidRPr="006D1CAB">
        <w:rPr>
          <w:color w:val="0E4660"/>
        </w:rPr>
        <w:t>Position Descriptions</w:t>
      </w:r>
      <w:bookmarkEnd w:id="393"/>
      <w:bookmarkEnd w:id="394"/>
    </w:p>
    <w:p w14:paraId="3EFD28FB" w14:textId="39C4091F" w:rsidR="00271D95" w:rsidRPr="006D1CAB" w:rsidRDefault="00540033" w:rsidP="002A684E">
      <w:pPr>
        <w:pStyle w:val="Heading2"/>
        <w:numPr>
          <w:ilvl w:val="0"/>
          <w:numId w:val="45"/>
        </w:numPr>
        <w:tabs>
          <w:tab w:val="left" w:pos="900"/>
          <w:tab w:val="left" w:pos="9720"/>
          <w:tab w:val="left" w:pos="9900"/>
        </w:tabs>
        <w:spacing w:before="130" w:line="276" w:lineRule="auto"/>
        <w:ind w:right="360"/>
      </w:pPr>
      <w:bookmarkStart w:id="395" w:name="B._Risk_Assessment_Worksheet"/>
      <w:bookmarkStart w:id="396" w:name="_bookmark98"/>
      <w:bookmarkStart w:id="397" w:name="1._Introduction"/>
      <w:bookmarkStart w:id="398" w:name="_bookmark99"/>
      <w:bookmarkStart w:id="399" w:name="2._Task_Force_General_Requirements"/>
      <w:bookmarkStart w:id="400" w:name="_bookmark100"/>
      <w:bookmarkStart w:id="401" w:name="4._sUAS_Remote_Pilot_in_Command_(RPIC)"/>
      <w:bookmarkStart w:id="402" w:name="_bookmark102"/>
      <w:bookmarkStart w:id="403" w:name="_Toc229745889"/>
      <w:bookmarkStart w:id="404" w:name="_Toc238123546"/>
      <w:bookmarkEnd w:id="395"/>
      <w:bookmarkEnd w:id="396"/>
      <w:bookmarkEnd w:id="397"/>
      <w:bookmarkEnd w:id="398"/>
      <w:bookmarkEnd w:id="399"/>
      <w:bookmarkEnd w:id="400"/>
      <w:bookmarkEnd w:id="401"/>
      <w:bookmarkEnd w:id="402"/>
      <w:r w:rsidRPr="006D1CAB">
        <w:rPr>
          <w:color w:val="0E4660"/>
        </w:rPr>
        <w:t>sUAS</w:t>
      </w:r>
      <w:r w:rsidR="007F200B" w:rsidRPr="006D1CAB">
        <w:rPr>
          <w:color w:val="0E4660"/>
        </w:rPr>
        <w:t xml:space="preserve"> Team Lead</w:t>
      </w:r>
      <w:bookmarkEnd w:id="403"/>
      <w:bookmarkEnd w:id="404"/>
    </w:p>
    <w:p w14:paraId="21FFD551" w14:textId="77777777" w:rsidR="007F200B" w:rsidRPr="006D1CAB" w:rsidRDefault="007F200B" w:rsidP="006D1CAB">
      <w:pPr>
        <w:pStyle w:val="BodyText"/>
        <w:tabs>
          <w:tab w:val="left" w:pos="9720"/>
          <w:tab w:val="left" w:pos="9900"/>
        </w:tabs>
        <w:spacing w:before="130" w:line="276" w:lineRule="auto"/>
        <w:ind w:right="360"/>
      </w:pPr>
      <w:r w:rsidRPr="006D1CAB">
        <w:t>Task Force Position Description</w:t>
      </w:r>
    </w:p>
    <w:p w14:paraId="6EA7538C" w14:textId="77777777" w:rsidR="007F200B" w:rsidRPr="006D1CAB" w:rsidRDefault="007F200B" w:rsidP="002A684E">
      <w:pPr>
        <w:pStyle w:val="ListParagraph"/>
        <w:numPr>
          <w:ilvl w:val="1"/>
          <w:numId w:val="45"/>
        </w:numPr>
        <w:tabs>
          <w:tab w:val="left" w:pos="905"/>
          <w:tab w:val="left" w:pos="9720"/>
          <w:tab w:val="left" w:pos="9900"/>
        </w:tabs>
        <w:spacing w:before="130" w:line="276" w:lineRule="auto"/>
        <w:ind w:left="905" w:right="360" w:hanging="545"/>
        <w:rPr>
          <w:sz w:val="24"/>
        </w:rPr>
      </w:pPr>
      <w:r w:rsidRPr="006D1CAB">
        <w:rPr>
          <w:sz w:val="24"/>
        </w:rPr>
        <w:t>Functional Description</w:t>
      </w:r>
    </w:p>
    <w:p w14:paraId="145E24A7" w14:textId="6E561826" w:rsidR="00B64A7F" w:rsidRPr="006D1CAB" w:rsidRDefault="00B64A7F" w:rsidP="006D1CAB">
      <w:pPr>
        <w:pStyle w:val="BodyText"/>
        <w:tabs>
          <w:tab w:val="left" w:pos="9720"/>
          <w:tab w:val="left" w:pos="9900"/>
        </w:tabs>
        <w:spacing w:before="130" w:line="276" w:lineRule="auto"/>
        <w:ind w:left="901" w:right="360"/>
      </w:pPr>
      <w:r w:rsidRPr="006D1CAB">
        <w:t xml:space="preserve">The sUAS Team Leader manages all unmanned aircraft operations assigned to the Task Force during training, mobilization, and disaster response. The position ensures </w:t>
      </w:r>
      <w:r w:rsidR="00FE602C">
        <w:t xml:space="preserve">sUAS </w:t>
      </w:r>
      <w:r w:rsidRPr="006D1CAB">
        <w:t>operations are conducted safely, legally, and in direct support of mission objectives while maintaining integration with FEMA US&amp;R operational structures.</w:t>
      </w:r>
      <w:r w:rsidR="00383A0B" w:rsidRPr="006D1CAB">
        <w:t xml:space="preserve"> The sUAS Team Lead reports directly to </w:t>
      </w:r>
      <w:r w:rsidR="005B5EBD" w:rsidRPr="006D1CAB">
        <w:t>the Search Team Manager.</w:t>
      </w:r>
    </w:p>
    <w:p w14:paraId="573C9DF9" w14:textId="687D8687" w:rsidR="007F200B" w:rsidRPr="006D1CAB" w:rsidRDefault="007F200B" w:rsidP="006D1CAB">
      <w:pPr>
        <w:pStyle w:val="BodyText"/>
        <w:tabs>
          <w:tab w:val="left" w:pos="9720"/>
          <w:tab w:val="left" w:pos="9900"/>
        </w:tabs>
        <w:spacing w:before="130" w:line="276" w:lineRule="auto"/>
        <w:ind w:left="901" w:right="360"/>
      </w:pPr>
      <w:r w:rsidRPr="006D1CAB">
        <w:t>The</w:t>
      </w:r>
      <w:r w:rsidR="00315A9C" w:rsidRPr="006D1CAB">
        <w:t xml:space="preserve"> sUAS Team Lead</w:t>
      </w:r>
      <w:r w:rsidRPr="006D1CAB">
        <w:t>):</w:t>
      </w:r>
    </w:p>
    <w:p w14:paraId="4B8545CE" w14:textId="77777777" w:rsidR="007F200B" w:rsidRPr="006D1CAB" w:rsidRDefault="007F200B" w:rsidP="002A684E">
      <w:pPr>
        <w:pStyle w:val="ListParagraph"/>
        <w:numPr>
          <w:ilvl w:val="2"/>
          <w:numId w:val="45"/>
        </w:numPr>
        <w:tabs>
          <w:tab w:val="left" w:pos="1261"/>
          <w:tab w:val="left" w:pos="9720"/>
          <w:tab w:val="left" w:pos="9900"/>
        </w:tabs>
        <w:spacing w:before="130" w:line="276" w:lineRule="auto"/>
        <w:ind w:right="360"/>
        <w:rPr>
          <w:sz w:val="24"/>
          <w:szCs w:val="24"/>
        </w:rPr>
      </w:pPr>
      <w:r w:rsidRPr="006D1CAB">
        <w:rPr>
          <w:sz w:val="24"/>
        </w:rPr>
        <w:t xml:space="preserve">Holds a Remote Pilot Certificate with a small Unmanned Aircraft System (sUAS) </w:t>
      </w:r>
      <w:r w:rsidRPr="006D1CAB">
        <w:rPr>
          <w:sz w:val="24"/>
          <w:szCs w:val="24"/>
        </w:rPr>
        <w:t>rating and has the final authority and responsibility for the operation and safety of a small, unmanned aircraft operation conducted under Federal Aviation Administration (FAA) part 107</w:t>
      </w:r>
    </w:p>
    <w:p w14:paraId="52D3BC56" w14:textId="77777777" w:rsidR="007F200B" w:rsidRPr="006D1CAB" w:rsidRDefault="007F200B" w:rsidP="002A684E">
      <w:pPr>
        <w:pStyle w:val="ListParagraph"/>
        <w:numPr>
          <w:ilvl w:val="2"/>
          <w:numId w:val="45"/>
        </w:numPr>
        <w:tabs>
          <w:tab w:val="left" w:pos="1261"/>
          <w:tab w:val="left" w:pos="9720"/>
          <w:tab w:val="left" w:pos="9900"/>
        </w:tabs>
        <w:spacing w:before="130" w:line="276" w:lineRule="auto"/>
        <w:ind w:right="360"/>
        <w:rPr>
          <w:sz w:val="24"/>
        </w:rPr>
      </w:pPr>
      <w:r w:rsidRPr="006D1CAB">
        <w:rPr>
          <w:sz w:val="24"/>
        </w:rPr>
        <w:t>Operates a sUAS platform in a safe and secure manner according to all state, local, tribal, territorial and federal regulations</w:t>
      </w:r>
    </w:p>
    <w:p w14:paraId="1FED1A8B" w14:textId="77777777" w:rsidR="007F200B" w:rsidRPr="006D1CAB" w:rsidRDefault="007F200B" w:rsidP="002A684E">
      <w:pPr>
        <w:pStyle w:val="ListParagraph"/>
        <w:numPr>
          <w:ilvl w:val="1"/>
          <w:numId w:val="45"/>
        </w:numPr>
        <w:tabs>
          <w:tab w:val="left" w:pos="900"/>
          <w:tab w:val="left" w:pos="9720"/>
          <w:tab w:val="left" w:pos="9900"/>
        </w:tabs>
        <w:spacing w:before="130" w:line="276" w:lineRule="auto"/>
        <w:ind w:left="900" w:right="360" w:hanging="540"/>
        <w:rPr>
          <w:sz w:val="24"/>
        </w:rPr>
      </w:pPr>
      <w:r w:rsidRPr="006D1CAB">
        <w:rPr>
          <w:sz w:val="24"/>
        </w:rPr>
        <w:t>Description of Duties</w:t>
      </w:r>
    </w:p>
    <w:p w14:paraId="661FFE2A" w14:textId="4E4D5623" w:rsidR="007F200B" w:rsidRPr="006D1CAB" w:rsidRDefault="007F200B" w:rsidP="006D1CAB">
      <w:pPr>
        <w:pStyle w:val="BodyText"/>
        <w:tabs>
          <w:tab w:val="left" w:pos="9720"/>
          <w:tab w:val="left" w:pos="9900"/>
        </w:tabs>
        <w:spacing w:before="130" w:line="276" w:lineRule="auto"/>
        <w:ind w:left="901" w:right="360"/>
      </w:pPr>
      <w:r w:rsidRPr="006D1CAB">
        <w:t xml:space="preserve">The sUAS </w:t>
      </w:r>
      <w:r w:rsidR="005B5EBD" w:rsidRPr="006D1CAB">
        <w:t>Team Lead</w:t>
      </w:r>
      <w:r w:rsidRPr="006D1CAB">
        <w:t xml:space="preserve"> is responsible for the following:</w:t>
      </w:r>
    </w:p>
    <w:p w14:paraId="74668FE2" w14:textId="70ADA06A" w:rsidR="007F200B" w:rsidRPr="006D1CAB" w:rsidRDefault="00AA4C9B" w:rsidP="002A684E">
      <w:pPr>
        <w:pStyle w:val="ListParagraph"/>
        <w:numPr>
          <w:ilvl w:val="2"/>
          <w:numId w:val="45"/>
        </w:numPr>
        <w:tabs>
          <w:tab w:val="left" w:pos="9720"/>
          <w:tab w:val="left" w:pos="9900"/>
        </w:tabs>
        <w:spacing w:before="130" w:line="276" w:lineRule="auto"/>
        <w:ind w:right="360"/>
        <w:rPr>
          <w:sz w:val="24"/>
        </w:rPr>
      </w:pPr>
      <w:r w:rsidRPr="006D1CAB">
        <w:rPr>
          <w:sz w:val="24"/>
        </w:rPr>
        <w:t>Direct deployment and operational use of Task Force drone assets</w:t>
      </w:r>
    </w:p>
    <w:p w14:paraId="1DAAD042" w14:textId="52AD8083" w:rsidR="007F200B" w:rsidRPr="006D1CAB" w:rsidRDefault="003E7251" w:rsidP="002A684E">
      <w:pPr>
        <w:pStyle w:val="ListParagraph"/>
        <w:numPr>
          <w:ilvl w:val="2"/>
          <w:numId w:val="45"/>
        </w:numPr>
        <w:tabs>
          <w:tab w:val="left" w:pos="1261"/>
          <w:tab w:val="left" w:pos="9720"/>
          <w:tab w:val="left" w:pos="9900"/>
        </w:tabs>
        <w:spacing w:before="130" w:line="276" w:lineRule="auto"/>
        <w:ind w:right="360"/>
        <w:rPr>
          <w:sz w:val="24"/>
        </w:rPr>
      </w:pPr>
      <w:r w:rsidRPr="006D1CAB">
        <w:rPr>
          <w:sz w:val="24"/>
        </w:rPr>
        <w:t>Supervise Remote Pilots in Command (RPIC), Visual Observers and Technical Specialists</w:t>
      </w:r>
      <w:r w:rsidR="007F200B" w:rsidRPr="006D1CAB">
        <w:rPr>
          <w:sz w:val="24"/>
        </w:rPr>
        <w:t>.</w:t>
      </w:r>
    </w:p>
    <w:p w14:paraId="3D0430E5" w14:textId="38C4A9E0" w:rsidR="007F200B" w:rsidRPr="006D1CAB" w:rsidRDefault="003E7251" w:rsidP="002A684E">
      <w:pPr>
        <w:pStyle w:val="ListParagraph"/>
        <w:numPr>
          <w:ilvl w:val="2"/>
          <w:numId w:val="45"/>
        </w:numPr>
        <w:tabs>
          <w:tab w:val="left" w:pos="1261"/>
          <w:tab w:val="left" w:pos="9720"/>
          <w:tab w:val="left" w:pos="9900"/>
        </w:tabs>
        <w:spacing w:before="130" w:line="276" w:lineRule="auto"/>
        <w:ind w:right="360"/>
        <w:rPr>
          <w:sz w:val="24"/>
        </w:rPr>
      </w:pPr>
      <w:r w:rsidRPr="006D1CAB">
        <w:rPr>
          <w:sz w:val="24"/>
        </w:rPr>
        <w:t>Assign flight missions based on operational priorities</w:t>
      </w:r>
      <w:r w:rsidR="007F200B" w:rsidRPr="006D1CAB">
        <w:rPr>
          <w:sz w:val="24"/>
        </w:rPr>
        <w:t>.</w:t>
      </w:r>
    </w:p>
    <w:p w14:paraId="64D48E84" w14:textId="25D7203D" w:rsidR="007F200B" w:rsidRPr="006D1CAB" w:rsidRDefault="003E7251" w:rsidP="002A684E">
      <w:pPr>
        <w:pStyle w:val="ListParagraph"/>
        <w:numPr>
          <w:ilvl w:val="2"/>
          <w:numId w:val="45"/>
        </w:numPr>
        <w:tabs>
          <w:tab w:val="left" w:pos="1261"/>
          <w:tab w:val="left" w:pos="9720"/>
          <w:tab w:val="left" w:pos="9900"/>
        </w:tabs>
        <w:spacing w:before="130" w:line="276" w:lineRule="auto"/>
        <w:ind w:right="360"/>
        <w:rPr>
          <w:sz w:val="24"/>
        </w:rPr>
      </w:pPr>
      <w:r w:rsidRPr="006D1CAB">
        <w:rPr>
          <w:sz w:val="24"/>
        </w:rPr>
        <w:t>Ensure aircraft are mission ready and properly configured</w:t>
      </w:r>
      <w:r w:rsidR="007F200B" w:rsidRPr="006D1CAB">
        <w:rPr>
          <w:sz w:val="24"/>
        </w:rPr>
        <w:t>.</w:t>
      </w:r>
    </w:p>
    <w:p w14:paraId="322CF774" w14:textId="533C499A" w:rsidR="003E7251" w:rsidRPr="006D1CAB" w:rsidRDefault="003E7251" w:rsidP="002A684E">
      <w:pPr>
        <w:pStyle w:val="ListParagraph"/>
        <w:numPr>
          <w:ilvl w:val="2"/>
          <w:numId w:val="45"/>
        </w:numPr>
        <w:tabs>
          <w:tab w:val="left" w:pos="1261"/>
          <w:tab w:val="left" w:pos="9720"/>
          <w:tab w:val="left" w:pos="9900"/>
        </w:tabs>
        <w:spacing w:before="130" w:line="276" w:lineRule="auto"/>
        <w:ind w:right="360"/>
        <w:rPr>
          <w:sz w:val="24"/>
        </w:rPr>
      </w:pPr>
      <w:r w:rsidRPr="006D1CAB">
        <w:rPr>
          <w:sz w:val="24"/>
        </w:rPr>
        <w:t>Coordinate operations with Search Team Managers and Task Force Leadership.</w:t>
      </w:r>
    </w:p>
    <w:p w14:paraId="1F21E062" w14:textId="7CC2DDD1" w:rsidR="003E7251" w:rsidRPr="006D1CAB" w:rsidRDefault="003474A5" w:rsidP="002A684E">
      <w:pPr>
        <w:pStyle w:val="ListParagraph"/>
        <w:numPr>
          <w:ilvl w:val="2"/>
          <w:numId w:val="45"/>
        </w:numPr>
        <w:tabs>
          <w:tab w:val="left" w:pos="1261"/>
          <w:tab w:val="left" w:pos="9720"/>
          <w:tab w:val="left" w:pos="9900"/>
        </w:tabs>
        <w:spacing w:before="130" w:line="276" w:lineRule="auto"/>
        <w:ind w:right="360"/>
        <w:rPr>
          <w:sz w:val="24"/>
        </w:rPr>
      </w:pPr>
      <w:r w:rsidRPr="006D1CAB">
        <w:rPr>
          <w:sz w:val="24"/>
        </w:rPr>
        <w:t>Review operational objectives from the Incident Action Plan (ICS 202)</w:t>
      </w:r>
    </w:p>
    <w:p w14:paraId="42130316" w14:textId="236582EE" w:rsidR="003474A5" w:rsidRPr="006D1CAB" w:rsidRDefault="003474A5" w:rsidP="002A684E">
      <w:pPr>
        <w:pStyle w:val="ListParagraph"/>
        <w:numPr>
          <w:ilvl w:val="2"/>
          <w:numId w:val="45"/>
        </w:numPr>
        <w:tabs>
          <w:tab w:val="left" w:pos="1261"/>
          <w:tab w:val="left" w:pos="9720"/>
          <w:tab w:val="left" w:pos="9900"/>
        </w:tabs>
        <w:spacing w:before="130" w:line="276" w:lineRule="auto"/>
        <w:ind w:right="360"/>
        <w:rPr>
          <w:sz w:val="24"/>
        </w:rPr>
      </w:pPr>
      <w:r w:rsidRPr="006D1CAB">
        <w:rPr>
          <w:sz w:val="24"/>
        </w:rPr>
        <w:t>Conduct operational risk assessments and crew br</w:t>
      </w:r>
      <w:r w:rsidR="00396A4C" w:rsidRPr="006D1CAB">
        <w:rPr>
          <w:sz w:val="24"/>
        </w:rPr>
        <w:t>iefings.</w:t>
      </w:r>
    </w:p>
    <w:p w14:paraId="7050827F" w14:textId="2EDD142A" w:rsidR="00396A4C" w:rsidRPr="006D1CAB" w:rsidRDefault="00396A4C" w:rsidP="002A684E">
      <w:pPr>
        <w:pStyle w:val="ListParagraph"/>
        <w:numPr>
          <w:ilvl w:val="2"/>
          <w:numId w:val="45"/>
        </w:numPr>
        <w:tabs>
          <w:tab w:val="left" w:pos="1261"/>
          <w:tab w:val="left" w:pos="9720"/>
          <w:tab w:val="left" w:pos="9900"/>
        </w:tabs>
        <w:spacing w:before="130" w:line="276" w:lineRule="auto"/>
        <w:ind w:right="360"/>
        <w:rPr>
          <w:sz w:val="24"/>
        </w:rPr>
      </w:pPr>
      <w:r w:rsidRPr="006D1CAB">
        <w:rPr>
          <w:sz w:val="24"/>
        </w:rPr>
        <w:t>Identify launch and recovery zones.</w:t>
      </w:r>
    </w:p>
    <w:p w14:paraId="350A3637" w14:textId="7D59F913" w:rsidR="00396A4C" w:rsidRPr="006D1CAB" w:rsidRDefault="00396A4C" w:rsidP="002A684E">
      <w:pPr>
        <w:pStyle w:val="ListParagraph"/>
        <w:numPr>
          <w:ilvl w:val="2"/>
          <w:numId w:val="45"/>
        </w:numPr>
        <w:tabs>
          <w:tab w:val="left" w:pos="1261"/>
          <w:tab w:val="left" w:pos="9720"/>
          <w:tab w:val="left" w:pos="9900"/>
        </w:tabs>
        <w:spacing w:before="130" w:line="276" w:lineRule="auto"/>
        <w:ind w:right="360"/>
        <w:rPr>
          <w:sz w:val="24"/>
        </w:rPr>
      </w:pPr>
      <w:r w:rsidRPr="006D1CAB">
        <w:rPr>
          <w:sz w:val="24"/>
        </w:rPr>
        <w:t>Determine required sensors and payload configurations.</w:t>
      </w:r>
    </w:p>
    <w:p w14:paraId="68B61CA9" w14:textId="02329360" w:rsidR="00396A4C" w:rsidRPr="006D1CAB" w:rsidRDefault="00396A4C" w:rsidP="002A684E">
      <w:pPr>
        <w:pStyle w:val="ListParagraph"/>
        <w:numPr>
          <w:ilvl w:val="2"/>
          <w:numId w:val="45"/>
        </w:numPr>
        <w:tabs>
          <w:tab w:val="left" w:pos="1261"/>
          <w:tab w:val="left" w:pos="9720"/>
          <w:tab w:val="left" w:pos="9900"/>
        </w:tabs>
        <w:spacing w:before="130" w:line="276" w:lineRule="auto"/>
        <w:ind w:right="360"/>
        <w:rPr>
          <w:sz w:val="24"/>
        </w:rPr>
      </w:pPr>
      <w:r w:rsidRPr="006D1CAB">
        <w:rPr>
          <w:sz w:val="24"/>
        </w:rPr>
        <w:t>Establish communication procedures with ground teams</w:t>
      </w:r>
    </w:p>
    <w:p w14:paraId="3588E1D9" w14:textId="06C12CD3" w:rsidR="00396A4C" w:rsidRPr="006D1CAB" w:rsidRDefault="00396A4C" w:rsidP="002A684E">
      <w:pPr>
        <w:pStyle w:val="ListParagraph"/>
        <w:numPr>
          <w:ilvl w:val="2"/>
          <w:numId w:val="45"/>
        </w:numPr>
        <w:tabs>
          <w:tab w:val="left" w:pos="1261"/>
          <w:tab w:val="left" w:pos="9720"/>
          <w:tab w:val="left" w:pos="9900"/>
        </w:tabs>
        <w:spacing w:before="130" w:line="276" w:lineRule="auto"/>
        <w:ind w:right="360"/>
        <w:rPr>
          <w:sz w:val="24"/>
        </w:rPr>
      </w:pPr>
      <w:r w:rsidRPr="006D1CAB">
        <w:rPr>
          <w:sz w:val="24"/>
        </w:rPr>
        <w:t>Coordinate with Air Operations Branch Director</w:t>
      </w:r>
    </w:p>
    <w:p w14:paraId="4C17C9D3" w14:textId="285A339C" w:rsidR="00396A4C" w:rsidRPr="006D1CAB" w:rsidRDefault="00396A4C" w:rsidP="002A684E">
      <w:pPr>
        <w:pStyle w:val="ListParagraph"/>
        <w:numPr>
          <w:ilvl w:val="2"/>
          <w:numId w:val="45"/>
        </w:numPr>
        <w:tabs>
          <w:tab w:val="left" w:pos="1261"/>
          <w:tab w:val="left" w:pos="9720"/>
          <w:tab w:val="left" w:pos="9900"/>
        </w:tabs>
        <w:spacing w:before="130" w:line="276" w:lineRule="auto"/>
        <w:ind w:right="360"/>
        <w:rPr>
          <w:sz w:val="24"/>
        </w:rPr>
      </w:pPr>
      <w:r w:rsidRPr="006D1CAB">
        <w:rPr>
          <w:sz w:val="24"/>
        </w:rPr>
        <w:t>Ensure airspace deconfliction with helicopters and other aircraft</w:t>
      </w:r>
    </w:p>
    <w:p w14:paraId="26D264A4" w14:textId="32901FCC" w:rsidR="00396A4C" w:rsidRPr="006D1CAB" w:rsidRDefault="00396A4C" w:rsidP="002A684E">
      <w:pPr>
        <w:pStyle w:val="ListParagraph"/>
        <w:numPr>
          <w:ilvl w:val="2"/>
          <w:numId w:val="45"/>
        </w:numPr>
        <w:tabs>
          <w:tab w:val="left" w:pos="1261"/>
          <w:tab w:val="left" w:pos="9720"/>
          <w:tab w:val="left" w:pos="9900"/>
        </w:tabs>
        <w:spacing w:before="130" w:line="276" w:lineRule="auto"/>
        <w:ind w:right="360"/>
        <w:rPr>
          <w:sz w:val="24"/>
        </w:rPr>
      </w:pPr>
      <w:r w:rsidRPr="006D1CAB">
        <w:rPr>
          <w:sz w:val="24"/>
        </w:rPr>
        <w:t>Follow FAA regulations and Temporary Flight Restrictions (TFR)</w:t>
      </w:r>
    </w:p>
    <w:p w14:paraId="2543A4B4" w14:textId="7D571A54" w:rsidR="00396A4C" w:rsidRPr="006D1CAB" w:rsidRDefault="00396A4C" w:rsidP="002A684E">
      <w:pPr>
        <w:pStyle w:val="ListParagraph"/>
        <w:numPr>
          <w:ilvl w:val="2"/>
          <w:numId w:val="45"/>
        </w:numPr>
        <w:tabs>
          <w:tab w:val="left" w:pos="1261"/>
          <w:tab w:val="left" w:pos="9720"/>
          <w:tab w:val="left" w:pos="9900"/>
        </w:tabs>
        <w:spacing w:before="130" w:line="276" w:lineRule="auto"/>
        <w:ind w:right="360"/>
        <w:rPr>
          <w:sz w:val="24"/>
        </w:rPr>
      </w:pPr>
      <w:r w:rsidRPr="006D1CAB">
        <w:rPr>
          <w:sz w:val="24"/>
        </w:rPr>
        <w:t xml:space="preserve">Maintain </w:t>
      </w:r>
      <w:r w:rsidR="006D73C1" w:rsidRPr="006D1CAB">
        <w:rPr>
          <w:sz w:val="24"/>
        </w:rPr>
        <w:t>altitude separation and safe operating areas.</w:t>
      </w:r>
    </w:p>
    <w:p w14:paraId="5C3F18BF" w14:textId="2D341A46" w:rsidR="006D73C1" w:rsidRPr="006D1CAB" w:rsidRDefault="006D73C1" w:rsidP="002A684E">
      <w:pPr>
        <w:pStyle w:val="ListParagraph"/>
        <w:numPr>
          <w:ilvl w:val="2"/>
          <w:numId w:val="45"/>
        </w:numPr>
        <w:tabs>
          <w:tab w:val="left" w:pos="1261"/>
          <w:tab w:val="left" w:pos="9720"/>
          <w:tab w:val="left" w:pos="9900"/>
        </w:tabs>
        <w:spacing w:before="130" w:line="276" w:lineRule="auto"/>
        <w:ind w:right="360"/>
        <w:rPr>
          <w:sz w:val="24"/>
        </w:rPr>
      </w:pPr>
      <w:r w:rsidRPr="006D1CAB">
        <w:rPr>
          <w:sz w:val="24"/>
        </w:rPr>
        <w:t>Conduct pre-flight safety briefings</w:t>
      </w:r>
    </w:p>
    <w:p w14:paraId="425FE737" w14:textId="176A88C5" w:rsidR="006D73C1" w:rsidRPr="006D1CAB" w:rsidRDefault="006D73C1" w:rsidP="002A684E">
      <w:pPr>
        <w:pStyle w:val="ListParagraph"/>
        <w:numPr>
          <w:ilvl w:val="2"/>
          <w:numId w:val="45"/>
        </w:numPr>
        <w:tabs>
          <w:tab w:val="left" w:pos="1261"/>
          <w:tab w:val="left" w:pos="9720"/>
          <w:tab w:val="left" w:pos="9900"/>
        </w:tabs>
        <w:spacing w:before="130" w:line="276" w:lineRule="auto"/>
        <w:ind w:right="360"/>
        <w:rPr>
          <w:sz w:val="24"/>
        </w:rPr>
      </w:pPr>
      <w:r w:rsidRPr="006D1CAB">
        <w:rPr>
          <w:sz w:val="24"/>
        </w:rPr>
        <w:t xml:space="preserve">Monitor weather and environmental </w:t>
      </w:r>
      <w:r w:rsidR="00133A98" w:rsidRPr="006D1CAB">
        <w:rPr>
          <w:sz w:val="24"/>
        </w:rPr>
        <w:t>conditions</w:t>
      </w:r>
    </w:p>
    <w:p w14:paraId="60C15CF0" w14:textId="1CAFC2A6" w:rsidR="00133A98" w:rsidRPr="006D1CAB" w:rsidRDefault="000A12B3" w:rsidP="002A684E">
      <w:pPr>
        <w:pStyle w:val="ListParagraph"/>
        <w:numPr>
          <w:ilvl w:val="2"/>
          <w:numId w:val="45"/>
        </w:numPr>
        <w:tabs>
          <w:tab w:val="left" w:pos="1261"/>
          <w:tab w:val="left" w:pos="9720"/>
          <w:tab w:val="left" w:pos="9900"/>
        </w:tabs>
        <w:spacing w:before="130" w:line="276" w:lineRule="auto"/>
        <w:ind w:right="360"/>
        <w:rPr>
          <w:sz w:val="24"/>
        </w:rPr>
      </w:pPr>
      <w:r w:rsidRPr="006D1CAB">
        <w:rPr>
          <w:sz w:val="24"/>
        </w:rPr>
        <w:t>Establish emergency procedures for aircraft failures.</w:t>
      </w:r>
    </w:p>
    <w:p w14:paraId="137790D6" w14:textId="4686F6BA" w:rsidR="000A12B3" w:rsidRPr="006D1CAB" w:rsidRDefault="000A12B3" w:rsidP="002A684E">
      <w:pPr>
        <w:pStyle w:val="ListParagraph"/>
        <w:numPr>
          <w:ilvl w:val="2"/>
          <w:numId w:val="45"/>
        </w:numPr>
        <w:tabs>
          <w:tab w:val="left" w:pos="1261"/>
          <w:tab w:val="left" w:pos="9720"/>
          <w:tab w:val="left" w:pos="9900"/>
        </w:tabs>
        <w:spacing w:before="130" w:line="276" w:lineRule="auto"/>
        <w:ind w:right="360"/>
        <w:rPr>
          <w:sz w:val="24"/>
        </w:rPr>
      </w:pPr>
      <w:r w:rsidRPr="006D1CAB">
        <w:rPr>
          <w:sz w:val="24"/>
        </w:rPr>
        <w:t>Ensure safe operating distances from personnel and structures.</w:t>
      </w:r>
    </w:p>
    <w:p w14:paraId="1403D106" w14:textId="5EBB94AE" w:rsidR="000A12B3" w:rsidRPr="006D1CAB" w:rsidRDefault="000A12B3" w:rsidP="002A684E">
      <w:pPr>
        <w:pStyle w:val="ListParagraph"/>
        <w:numPr>
          <w:ilvl w:val="2"/>
          <w:numId w:val="45"/>
        </w:numPr>
        <w:tabs>
          <w:tab w:val="left" w:pos="1261"/>
          <w:tab w:val="left" w:pos="9720"/>
          <w:tab w:val="left" w:pos="9900"/>
        </w:tabs>
        <w:spacing w:before="130" w:line="276" w:lineRule="auto"/>
        <w:ind w:right="360"/>
        <w:rPr>
          <w:sz w:val="24"/>
        </w:rPr>
      </w:pPr>
      <w:r w:rsidRPr="006D1CAB">
        <w:rPr>
          <w:sz w:val="24"/>
        </w:rPr>
        <w:t>Provide live video feeds to command and planning sections.</w:t>
      </w:r>
    </w:p>
    <w:p w14:paraId="14C0D261" w14:textId="2077A444" w:rsidR="000A12B3" w:rsidRPr="006D1CAB" w:rsidRDefault="000A12B3" w:rsidP="002A684E">
      <w:pPr>
        <w:pStyle w:val="ListParagraph"/>
        <w:numPr>
          <w:ilvl w:val="2"/>
          <w:numId w:val="45"/>
        </w:numPr>
        <w:tabs>
          <w:tab w:val="left" w:pos="1261"/>
          <w:tab w:val="left" w:pos="9720"/>
          <w:tab w:val="left" w:pos="9900"/>
        </w:tabs>
        <w:spacing w:before="130" w:line="276" w:lineRule="auto"/>
        <w:ind w:right="360"/>
        <w:rPr>
          <w:sz w:val="24"/>
        </w:rPr>
      </w:pPr>
      <w:r w:rsidRPr="006D1CAB">
        <w:rPr>
          <w:sz w:val="24"/>
        </w:rPr>
        <w:t>Collect thermal imagery and mapping data.</w:t>
      </w:r>
    </w:p>
    <w:p w14:paraId="57D21B4D" w14:textId="33BC5E61" w:rsidR="007E0476" w:rsidRPr="006D1CAB" w:rsidRDefault="007E0476" w:rsidP="002A684E">
      <w:pPr>
        <w:pStyle w:val="ListParagraph"/>
        <w:numPr>
          <w:ilvl w:val="2"/>
          <w:numId w:val="45"/>
        </w:numPr>
        <w:tabs>
          <w:tab w:val="left" w:pos="1261"/>
          <w:tab w:val="left" w:pos="9720"/>
          <w:tab w:val="left" w:pos="9900"/>
        </w:tabs>
        <w:spacing w:before="130" w:line="276" w:lineRule="auto"/>
        <w:ind w:right="360"/>
        <w:rPr>
          <w:sz w:val="24"/>
        </w:rPr>
      </w:pPr>
      <w:r w:rsidRPr="006D1CAB">
        <w:rPr>
          <w:sz w:val="24"/>
        </w:rPr>
        <w:t>Document damage assessments and operational imagery.</w:t>
      </w:r>
    </w:p>
    <w:p w14:paraId="56F23695" w14:textId="55139B90" w:rsidR="007E0476" w:rsidRPr="006D1CAB" w:rsidRDefault="007E0476" w:rsidP="002A684E">
      <w:pPr>
        <w:pStyle w:val="ListParagraph"/>
        <w:numPr>
          <w:ilvl w:val="2"/>
          <w:numId w:val="45"/>
        </w:numPr>
        <w:tabs>
          <w:tab w:val="left" w:pos="1261"/>
          <w:tab w:val="left" w:pos="9720"/>
          <w:tab w:val="left" w:pos="9900"/>
        </w:tabs>
        <w:spacing w:before="130" w:line="276" w:lineRule="auto"/>
        <w:ind w:right="360"/>
        <w:rPr>
          <w:sz w:val="24"/>
        </w:rPr>
      </w:pPr>
      <w:r w:rsidRPr="006D1CAB">
        <w:rPr>
          <w:sz w:val="24"/>
        </w:rPr>
        <w:t>Support Situation Unit and Planning Section intelligence products.</w:t>
      </w:r>
    </w:p>
    <w:p w14:paraId="78F0642F" w14:textId="77777777" w:rsidR="007F200B" w:rsidRPr="006D1CAB" w:rsidRDefault="007F200B" w:rsidP="002A684E">
      <w:pPr>
        <w:pStyle w:val="ListParagraph"/>
        <w:numPr>
          <w:ilvl w:val="1"/>
          <w:numId w:val="45"/>
        </w:numPr>
        <w:tabs>
          <w:tab w:val="left" w:pos="900"/>
          <w:tab w:val="left" w:pos="9720"/>
          <w:tab w:val="left" w:pos="9900"/>
        </w:tabs>
        <w:spacing w:before="130" w:line="276" w:lineRule="auto"/>
        <w:ind w:left="900" w:right="360" w:hanging="540"/>
        <w:rPr>
          <w:sz w:val="24"/>
        </w:rPr>
      </w:pPr>
      <w:r w:rsidRPr="006D1CAB">
        <w:rPr>
          <w:sz w:val="24"/>
        </w:rPr>
        <w:t>Position Requirements and Criteria</w:t>
      </w:r>
    </w:p>
    <w:p w14:paraId="39406918" w14:textId="77777777" w:rsidR="007F200B" w:rsidRPr="006D1CAB" w:rsidRDefault="007F200B" w:rsidP="006D1CAB">
      <w:pPr>
        <w:pStyle w:val="BodyText"/>
        <w:tabs>
          <w:tab w:val="left" w:pos="9720"/>
          <w:tab w:val="left" w:pos="9900"/>
        </w:tabs>
        <w:spacing w:before="130" w:line="276" w:lineRule="auto"/>
        <w:ind w:left="901" w:right="360"/>
      </w:pPr>
      <w:r w:rsidRPr="006D1CAB">
        <w:t>Individuals who meet the following requirements and criteria will be eligible to become a sUAS Remote Pilot in Command in the National Urban Search and Rescue (US&amp;R) Response System.</w:t>
      </w:r>
    </w:p>
    <w:p w14:paraId="770C87AC" w14:textId="77777777" w:rsidR="007F200B" w:rsidRPr="006D1CAB" w:rsidRDefault="007F200B" w:rsidP="002A684E">
      <w:pPr>
        <w:pStyle w:val="ListParagraph"/>
        <w:numPr>
          <w:ilvl w:val="1"/>
          <w:numId w:val="45"/>
        </w:numPr>
        <w:tabs>
          <w:tab w:val="left" w:pos="900"/>
          <w:tab w:val="left" w:pos="9720"/>
          <w:tab w:val="left" w:pos="9900"/>
        </w:tabs>
        <w:spacing w:before="130" w:line="276" w:lineRule="auto"/>
        <w:ind w:left="900" w:right="360" w:hanging="540"/>
        <w:rPr>
          <w:sz w:val="24"/>
        </w:rPr>
      </w:pPr>
      <w:r w:rsidRPr="006D1CAB">
        <w:rPr>
          <w:sz w:val="24"/>
        </w:rPr>
        <w:t>Required Training</w:t>
      </w:r>
    </w:p>
    <w:p w14:paraId="36BDB60A" w14:textId="77777777" w:rsidR="007F200B" w:rsidRPr="006D1CAB" w:rsidRDefault="007F200B" w:rsidP="006D1CAB">
      <w:pPr>
        <w:pStyle w:val="BodyText"/>
        <w:tabs>
          <w:tab w:val="left" w:pos="9720"/>
          <w:tab w:val="left" w:pos="9900"/>
        </w:tabs>
        <w:spacing w:before="130" w:line="276" w:lineRule="auto"/>
        <w:ind w:left="901" w:right="360"/>
      </w:pPr>
      <w:r w:rsidRPr="006D1CAB">
        <w:t>The sUAS Remote Pilot in Command shall adhere to the following:</w:t>
      </w:r>
    </w:p>
    <w:p w14:paraId="26FD6E7B" w14:textId="77777777" w:rsidR="007F200B" w:rsidRPr="006D1CAB" w:rsidRDefault="007F200B" w:rsidP="002A684E">
      <w:pPr>
        <w:pStyle w:val="ListParagraph"/>
        <w:numPr>
          <w:ilvl w:val="2"/>
          <w:numId w:val="45"/>
        </w:numPr>
        <w:tabs>
          <w:tab w:val="left" w:pos="1261"/>
          <w:tab w:val="left" w:pos="9720"/>
          <w:tab w:val="left" w:pos="9900"/>
        </w:tabs>
        <w:spacing w:before="130" w:line="276" w:lineRule="auto"/>
        <w:ind w:right="360"/>
        <w:rPr>
          <w:sz w:val="24"/>
        </w:rPr>
      </w:pPr>
      <w:r w:rsidRPr="006D1CAB">
        <w:rPr>
          <w:sz w:val="24"/>
        </w:rPr>
        <w:t>Complete all Administrative and General Training requirements</w:t>
      </w:r>
    </w:p>
    <w:p w14:paraId="63843E25" w14:textId="77777777" w:rsidR="007F200B" w:rsidRPr="006D1CAB" w:rsidRDefault="007F200B" w:rsidP="002A684E">
      <w:pPr>
        <w:pStyle w:val="ListParagraph"/>
        <w:numPr>
          <w:ilvl w:val="2"/>
          <w:numId w:val="45"/>
        </w:numPr>
        <w:tabs>
          <w:tab w:val="left" w:pos="1261"/>
          <w:tab w:val="left" w:pos="9720"/>
          <w:tab w:val="left" w:pos="9900"/>
        </w:tabs>
        <w:spacing w:before="130" w:line="276" w:lineRule="auto"/>
        <w:ind w:right="360"/>
        <w:rPr>
          <w:sz w:val="24"/>
        </w:rPr>
      </w:pPr>
      <w:r w:rsidRPr="006D1CAB">
        <w:rPr>
          <w:sz w:val="24"/>
        </w:rPr>
        <w:t>Complete a FEMA US&amp;R GPS Awareness Level Course (Course Code: 9G6200)</w:t>
      </w:r>
    </w:p>
    <w:p w14:paraId="63510CFF" w14:textId="77777777" w:rsidR="007F200B" w:rsidRPr="006D1CAB" w:rsidRDefault="007F200B" w:rsidP="002A684E">
      <w:pPr>
        <w:pStyle w:val="ListParagraph"/>
        <w:numPr>
          <w:ilvl w:val="2"/>
          <w:numId w:val="45"/>
        </w:numPr>
        <w:tabs>
          <w:tab w:val="left" w:pos="1261"/>
          <w:tab w:val="left" w:pos="9720"/>
          <w:tab w:val="left" w:pos="9900"/>
        </w:tabs>
        <w:spacing w:before="130" w:line="276" w:lineRule="auto"/>
        <w:ind w:right="360"/>
        <w:rPr>
          <w:sz w:val="24"/>
        </w:rPr>
      </w:pPr>
      <w:r w:rsidRPr="006D1CAB">
        <w:rPr>
          <w:sz w:val="24"/>
        </w:rPr>
        <w:t>Complete FEMA US&amp;R SARCOP Training (Course Codes 9G6101, 9G6102, 9G6103, and 9G6104)</w:t>
      </w:r>
    </w:p>
    <w:p w14:paraId="42586AA8" w14:textId="77777777" w:rsidR="007E0476" w:rsidRPr="006D1CAB" w:rsidRDefault="007F200B" w:rsidP="002A684E">
      <w:pPr>
        <w:pStyle w:val="ListParagraph"/>
        <w:numPr>
          <w:ilvl w:val="2"/>
          <w:numId w:val="45"/>
        </w:numPr>
        <w:tabs>
          <w:tab w:val="left" w:pos="1261"/>
          <w:tab w:val="left" w:pos="9720"/>
          <w:tab w:val="left" w:pos="9900"/>
        </w:tabs>
        <w:spacing w:before="130" w:line="276" w:lineRule="auto"/>
        <w:ind w:right="360"/>
        <w:jc w:val="both"/>
        <w:rPr>
          <w:sz w:val="24"/>
        </w:rPr>
        <w:sectPr w:rsidR="007E0476" w:rsidRPr="006D1CAB" w:rsidSect="00292455">
          <w:headerReference w:type="default" r:id="rId22"/>
          <w:pgSz w:w="12240" w:h="15840"/>
          <w:pgMar w:top="1340" w:right="1080" w:bottom="1000" w:left="1080" w:header="430" w:footer="815" w:gutter="0"/>
          <w:lnNumType w:countBy="1" w:restart="continuous"/>
          <w:cols w:space="720"/>
          <w:docGrid w:linePitch="299"/>
        </w:sectPr>
      </w:pPr>
      <w:r w:rsidRPr="006D1CAB">
        <w:rPr>
          <w:sz w:val="24"/>
        </w:rPr>
        <w:t>Meet the requirements in the sUAS Remote Pilot in Command Position Task Book. All objectives are to be completed while operating in each type of aircraft in possession of the US&amp;R Task Force.</w:t>
      </w:r>
    </w:p>
    <w:p w14:paraId="5260DFA6" w14:textId="08FCAC55" w:rsidR="007F200B" w:rsidRPr="006D1CAB" w:rsidRDefault="007F200B" w:rsidP="002A684E">
      <w:pPr>
        <w:pStyle w:val="Heading2"/>
        <w:numPr>
          <w:ilvl w:val="0"/>
          <w:numId w:val="45"/>
        </w:numPr>
        <w:tabs>
          <w:tab w:val="left" w:pos="900"/>
          <w:tab w:val="left" w:pos="9720"/>
          <w:tab w:val="left" w:pos="9900"/>
        </w:tabs>
        <w:spacing w:before="130" w:line="276" w:lineRule="auto"/>
        <w:ind w:left="900" w:right="360" w:hanging="540"/>
      </w:pPr>
      <w:bookmarkStart w:id="405" w:name="_Toc229745890"/>
      <w:bookmarkStart w:id="406" w:name="_Toc238123547"/>
      <w:r w:rsidRPr="006D1CAB">
        <w:rPr>
          <w:color w:val="0E4660"/>
        </w:rPr>
        <w:t>sUAS Remote Pilot in Command (RPIC)</w:t>
      </w:r>
      <w:bookmarkEnd w:id="405"/>
      <w:bookmarkEnd w:id="406"/>
    </w:p>
    <w:p w14:paraId="1119E95F" w14:textId="77777777" w:rsidR="00271D95" w:rsidRPr="006D1CAB" w:rsidRDefault="00540033" w:rsidP="006D1CAB">
      <w:pPr>
        <w:pStyle w:val="BodyText"/>
        <w:tabs>
          <w:tab w:val="left" w:pos="9720"/>
          <w:tab w:val="left" w:pos="9900"/>
        </w:tabs>
        <w:spacing w:before="130" w:line="276" w:lineRule="auto"/>
        <w:ind w:right="360"/>
      </w:pPr>
      <w:r w:rsidRPr="006D1CAB">
        <w:t>Task Force Position Description</w:t>
      </w:r>
    </w:p>
    <w:p w14:paraId="2A1AA03A" w14:textId="77777777" w:rsidR="00271D95" w:rsidRPr="006D1CAB" w:rsidRDefault="00540033" w:rsidP="002A684E">
      <w:pPr>
        <w:pStyle w:val="ListParagraph"/>
        <w:numPr>
          <w:ilvl w:val="1"/>
          <w:numId w:val="45"/>
        </w:numPr>
        <w:tabs>
          <w:tab w:val="left" w:pos="905"/>
          <w:tab w:val="left" w:pos="9720"/>
          <w:tab w:val="left" w:pos="9900"/>
        </w:tabs>
        <w:spacing w:before="130" w:line="276" w:lineRule="auto"/>
        <w:ind w:left="905" w:right="360" w:hanging="545"/>
        <w:rPr>
          <w:sz w:val="24"/>
        </w:rPr>
      </w:pPr>
      <w:r w:rsidRPr="006D1CAB">
        <w:rPr>
          <w:sz w:val="24"/>
        </w:rPr>
        <w:t>Functional Description</w:t>
      </w:r>
    </w:p>
    <w:p w14:paraId="3BB75C1E" w14:textId="6EBA743D" w:rsidR="00271D95" w:rsidRPr="006D1CAB" w:rsidRDefault="00540033" w:rsidP="006D1CAB">
      <w:pPr>
        <w:pStyle w:val="BodyText"/>
        <w:tabs>
          <w:tab w:val="left" w:pos="9720"/>
          <w:tab w:val="left" w:pos="9900"/>
        </w:tabs>
        <w:spacing w:before="130" w:line="276" w:lineRule="auto"/>
        <w:ind w:left="901" w:right="360"/>
      </w:pPr>
      <w:r w:rsidRPr="006D1CAB">
        <w:t xml:space="preserve">The sUAS Remote Pilot in Command is responsible for </w:t>
      </w:r>
      <w:r w:rsidR="00B64A7F" w:rsidRPr="006D1CAB">
        <w:t xml:space="preserve">operating the small </w:t>
      </w:r>
      <w:r w:rsidR="00A51E11">
        <w:t>U</w:t>
      </w:r>
      <w:r w:rsidR="00B64A7F" w:rsidRPr="006D1CAB">
        <w:t xml:space="preserve">nmanned </w:t>
      </w:r>
      <w:r w:rsidR="00A51E11">
        <w:t>A</w:t>
      </w:r>
      <w:r w:rsidR="00B64A7F" w:rsidRPr="006D1CAB">
        <w:t xml:space="preserve">erial </w:t>
      </w:r>
      <w:r w:rsidR="00A51E11">
        <w:t>S</w:t>
      </w:r>
      <w:r w:rsidR="00842DD6" w:rsidRPr="006D1CAB">
        <w:t xml:space="preserve">ystems </w:t>
      </w:r>
      <w:r w:rsidRPr="006D1CAB">
        <w:t>of the Task Force. The sUAS Remote Pilot in Command reports directly to the sUAS Team Leader.</w:t>
      </w:r>
    </w:p>
    <w:p w14:paraId="0455CAF6" w14:textId="77777777" w:rsidR="00271D95" w:rsidRPr="006D1CAB" w:rsidRDefault="00540033" w:rsidP="006D1CAB">
      <w:pPr>
        <w:pStyle w:val="BodyText"/>
        <w:tabs>
          <w:tab w:val="left" w:pos="9720"/>
          <w:tab w:val="left" w:pos="9900"/>
        </w:tabs>
        <w:spacing w:before="130" w:line="276" w:lineRule="auto"/>
        <w:ind w:left="901" w:right="360"/>
      </w:pPr>
      <w:r w:rsidRPr="006D1CAB">
        <w:t>The Remote Pilot-in-Command (Remote PIC):</w:t>
      </w:r>
    </w:p>
    <w:p w14:paraId="4A42E331" w14:textId="0DC01AE3" w:rsidR="00271D95" w:rsidRPr="006D1CAB" w:rsidRDefault="00540033" w:rsidP="002A684E">
      <w:pPr>
        <w:pStyle w:val="ListParagraph"/>
        <w:numPr>
          <w:ilvl w:val="2"/>
          <w:numId w:val="45"/>
        </w:numPr>
        <w:tabs>
          <w:tab w:val="left" w:pos="1261"/>
          <w:tab w:val="left" w:pos="9720"/>
          <w:tab w:val="left" w:pos="9900"/>
        </w:tabs>
        <w:spacing w:before="130" w:line="276" w:lineRule="auto"/>
        <w:ind w:right="360"/>
        <w:rPr>
          <w:sz w:val="24"/>
          <w:szCs w:val="24"/>
        </w:rPr>
      </w:pPr>
      <w:r w:rsidRPr="006D1CAB">
        <w:rPr>
          <w:sz w:val="24"/>
        </w:rPr>
        <w:t>Holds a Remote Pilot Certificate with a small Unmanned Aircraft System (sUAS)</w:t>
      </w:r>
      <w:r w:rsidR="00BC3DFF" w:rsidRPr="006D1CAB">
        <w:rPr>
          <w:sz w:val="24"/>
        </w:rPr>
        <w:t xml:space="preserve"> </w:t>
      </w:r>
      <w:r w:rsidRPr="006D1CAB">
        <w:rPr>
          <w:sz w:val="24"/>
          <w:szCs w:val="24"/>
        </w:rPr>
        <w:t>rating and has the final authority and responsibility for the operation and safety of a small, unmanned aircraft operation conducted under Federal Aviation Administration (FAA) part 107</w:t>
      </w:r>
    </w:p>
    <w:p w14:paraId="0312BC20" w14:textId="77777777" w:rsidR="00271D95" w:rsidRPr="006D1CAB" w:rsidRDefault="00540033" w:rsidP="002A684E">
      <w:pPr>
        <w:pStyle w:val="ListParagraph"/>
        <w:numPr>
          <w:ilvl w:val="2"/>
          <w:numId w:val="45"/>
        </w:numPr>
        <w:tabs>
          <w:tab w:val="left" w:pos="1261"/>
          <w:tab w:val="left" w:pos="9720"/>
          <w:tab w:val="left" w:pos="9900"/>
        </w:tabs>
        <w:spacing w:before="130" w:line="276" w:lineRule="auto"/>
        <w:ind w:right="360"/>
        <w:rPr>
          <w:sz w:val="24"/>
        </w:rPr>
      </w:pPr>
      <w:r w:rsidRPr="006D1CAB">
        <w:rPr>
          <w:sz w:val="24"/>
        </w:rPr>
        <w:t>Operates a sUAS platform in a safe and secure manner according to all state, local, tribal, territorial and federal regulations</w:t>
      </w:r>
    </w:p>
    <w:p w14:paraId="00C7CBA1" w14:textId="77777777" w:rsidR="00271D95" w:rsidRPr="006D1CAB" w:rsidRDefault="00540033" w:rsidP="002A684E">
      <w:pPr>
        <w:pStyle w:val="ListParagraph"/>
        <w:numPr>
          <w:ilvl w:val="1"/>
          <w:numId w:val="45"/>
        </w:numPr>
        <w:tabs>
          <w:tab w:val="left" w:pos="900"/>
          <w:tab w:val="left" w:pos="9720"/>
          <w:tab w:val="left" w:pos="9900"/>
        </w:tabs>
        <w:spacing w:before="130" w:line="276" w:lineRule="auto"/>
        <w:ind w:left="900" w:right="360" w:hanging="540"/>
        <w:rPr>
          <w:sz w:val="24"/>
        </w:rPr>
      </w:pPr>
      <w:r w:rsidRPr="006D1CAB">
        <w:rPr>
          <w:sz w:val="24"/>
        </w:rPr>
        <w:t>Description of Duties</w:t>
      </w:r>
    </w:p>
    <w:p w14:paraId="0BDB9538" w14:textId="77777777" w:rsidR="00271D95" w:rsidRPr="006D1CAB" w:rsidRDefault="00540033" w:rsidP="006D1CAB">
      <w:pPr>
        <w:pStyle w:val="BodyText"/>
        <w:tabs>
          <w:tab w:val="left" w:pos="9720"/>
          <w:tab w:val="left" w:pos="9900"/>
        </w:tabs>
        <w:spacing w:before="130" w:line="276" w:lineRule="auto"/>
        <w:ind w:left="901" w:right="360"/>
      </w:pPr>
      <w:r w:rsidRPr="006D1CAB">
        <w:t>The sUAS Remote Pilot in Command is responsible for the following:</w:t>
      </w:r>
    </w:p>
    <w:p w14:paraId="01F83286" w14:textId="77777777" w:rsidR="00271D95" w:rsidRPr="006D1CAB" w:rsidRDefault="00540033" w:rsidP="002A684E">
      <w:pPr>
        <w:pStyle w:val="ListParagraph"/>
        <w:numPr>
          <w:ilvl w:val="2"/>
          <w:numId w:val="45"/>
        </w:numPr>
        <w:tabs>
          <w:tab w:val="left" w:pos="1261"/>
          <w:tab w:val="left" w:pos="9720"/>
          <w:tab w:val="left" w:pos="9900"/>
        </w:tabs>
        <w:spacing w:before="130" w:line="276" w:lineRule="auto"/>
        <w:ind w:right="360"/>
        <w:rPr>
          <w:sz w:val="24"/>
        </w:rPr>
      </w:pPr>
      <w:r w:rsidRPr="006D1CAB">
        <w:rPr>
          <w:sz w:val="24"/>
        </w:rPr>
        <w:t>Operating the aircraft platform in a safe and secure manner according to all state, local, tribal, territorial, and federal regulations.</w:t>
      </w:r>
    </w:p>
    <w:p w14:paraId="29B6F356" w14:textId="77777777" w:rsidR="00271D95" w:rsidRPr="006D1CAB" w:rsidRDefault="00540033" w:rsidP="002A684E">
      <w:pPr>
        <w:pStyle w:val="ListParagraph"/>
        <w:numPr>
          <w:ilvl w:val="2"/>
          <w:numId w:val="45"/>
        </w:numPr>
        <w:tabs>
          <w:tab w:val="left" w:pos="1261"/>
          <w:tab w:val="left" w:pos="9720"/>
          <w:tab w:val="left" w:pos="9900"/>
        </w:tabs>
        <w:spacing w:before="130" w:line="276" w:lineRule="auto"/>
        <w:ind w:right="360"/>
        <w:rPr>
          <w:sz w:val="24"/>
        </w:rPr>
      </w:pPr>
      <w:r w:rsidRPr="006D1CAB">
        <w:rPr>
          <w:sz w:val="24"/>
        </w:rPr>
        <w:t>Performing preflight and post-flight debriefings and safety checks of the aircraft platforms assigned to the team.</w:t>
      </w:r>
    </w:p>
    <w:p w14:paraId="6AA2002B" w14:textId="77777777" w:rsidR="00271D95" w:rsidRPr="006D1CAB" w:rsidRDefault="00540033" w:rsidP="002A684E">
      <w:pPr>
        <w:pStyle w:val="ListParagraph"/>
        <w:numPr>
          <w:ilvl w:val="2"/>
          <w:numId w:val="45"/>
        </w:numPr>
        <w:tabs>
          <w:tab w:val="left" w:pos="1261"/>
          <w:tab w:val="left" w:pos="9720"/>
          <w:tab w:val="left" w:pos="9900"/>
        </w:tabs>
        <w:spacing w:before="130" w:line="276" w:lineRule="auto"/>
        <w:ind w:right="360"/>
        <w:rPr>
          <w:sz w:val="24"/>
        </w:rPr>
      </w:pPr>
      <w:r w:rsidRPr="006D1CAB">
        <w:rPr>
          <w:sz w:val="24"/>
        </w:rPr>
        <w:t>Safely operating sUAS aircraft and ensuring safety for team members during flight.</w:t>
      </w:r>
    </w:p>
    <w:p w14:paraId="63ED510A" w14:textId="77777777" w:rsidR="00271D95" w:rsidRPr="006D1CAB" w:rsidRDefault="00540033" w:rsidP="002A684E">
      <w:pPr>
        <w:pStyle w:val="ListParagraph"/>
        <w:numPr>
          <w:ilvl w:val="2"/>
          <w:numId w:val="45"/>
        </w:numPr>
        <w:tabs>
          <w:tab w:val="left" w:pos="1261"/>
          <w:tab w:val="left" w:pos="9720"/>
          <w:tab w:val="left" w:pos="9900"/>
        </w:tabs>
        <w:spacing w:before="130" w:line="276" w:lineRule="auto"/>
        <w:ind w:right="360"/>
        <w:rPr>
          <w:sz w:val="24"/>
        </w:rPr>
      </w:pPr>
      <w:r w:rsidRPr="006D1CAB">
        <w:rPr>
          <w:sz w:val="24"/>
        </w:rPr>
        <w:t>Developing mitigation measures to prevent unsafe acts.</w:t>
      </w:r>
    </w:p>
    <w:p w14:paraId="224AE5DE" w14:textId="77777777" w:rsidR="00271D95" w:rsidRPr="006D1CAB" w:rsidRDefault="00540033" w:rsidP="002A684E">
      <w:pPr>
        <w:pStyle w:val="ListParagraph"/>
        <w:numPr>
          <w:ilvl w:val="2"/>
          <w:numId w:val="45"/>
        </w:numPr>
        <w:tabs>
          <w:tab w:val="left" w:pos="1261"/>
          <w:tab w:val="left" w:pos="9720"/>
          <w:tab w:val="left" w:pos="9900"/>
        </w:tabs>
        <w:spacing w:before="130" w:line="276" w:lineRule="auto"/>
        <w:ind w:right="360"/>
        <w:rPr>
          <w:sz w:val="24"/>
        </w:rPr>
      </w:pPr>
      <w:r w:rsidRPr="006D1CAB">
        <w:rPr>
          <w:sz w:val="24"/>
        </w:rPr>
        <w:t>Communicating safety issues, hazards, needs, and concerns to the Visual Observer.</w:t>
      </w:r>
    </w:p>
    <w:p w14:paraId="2E614B71" w14:textId="77777777" w:rsidR="00271D95" w:rsidRPr="006D1CAB" w:rsidRDefault="00540033" w:rsidP="002A684E">
      <w:pPr>
        <w:pStyle w:val="ListParagraph"/>
        <w:numPr>
          <w:ilvl w:val="2"/>
          <w:numId w:val="45"/>
        </w:numPr>
        <w:tabs>
          <w:tab w:val="left" w:pos="1261"/>
          <w:tab w:val="left" w:pos="9720"/>
          <w:tab w:val="left" w:pos="9900"/>
        </w:tabs>
        <w:spacing w:before="130" w:line="276" w:lineRule="auto"/>
        <w:ind w:right="360"/>
        <w:rPr>
          <w:sz w:val="24"/>
        </w:rPr>
      </w:pPr>
      <w:r w:rsidRPr="006D1CAB">
        <w:rPr>
          <w:sz w:val="24"/>
        </w:rPr>
        <w:t>Tracking flight activities.</w:t>
      </w:r>
    </w:p>
    <w:p w14:paraId="65980710" w14:textId="77777777" w:rsidR="00271D95" w:rsidRPr="006D1CAB" w:rsidRDefault="00540033" w:rsidP="002A684E">
      <w:pPr>
        <w:pStyle w:val="ListParagraph"/>
        <w:numPr>
          <w:ilvl w:val="2"/>
          <w:numId w:val="45"/>
        </w:numPr>
        <w:tabs>
          <w:tab w:val="left" w:pos="1261"/>
          <w:tab w:val="left" w:pos="9720"/>
          <w:tab w:val="left" w:pos="9900"/>
        </w:tabs>
        <w:spacing w:before="130" w:line="276" w:lineRule="auto"/>
        <w:ind w:right="360"/>
        <w:rPr>
          <w:sz w:val="24"/>
        </w:rPr>
      </w:pPr>
      <w:r w:rsidRPr="006D1CAB">
        <w:rPr>
          <w:sz w:val="24"/>
        </w:rPr>
        <w:t>Ensuring all members of the sUAS team are qualified in their position.</w:t>
      </w:r>
    </w:p>
    <w:p w14:paraId="1453E8ED" w14:textId="77777777" w:rsidR="00271D95" w:rsidRPr="006D1CAB" w:rsidRDefault="00540033" w:rsidP="002A684E">
      <w:pPr>
        <w:pStyle w:val="ListParagraph"/>
        <w:numPr>
          <w:ilvl w:val="2"/>
          <w:numId w:val="45"/>
        </w:numPr>
        <w:tabs>
          <w:tab w:val="left" w:pos="1261"/>
          <w:tab w:val="left" w:pos="9720"/>
          <w:tab w:val="left" w:pos="9900"/>
        </w:tabs>
        <w:spacing w:before="130" w:line="276" w:lineRule="auto"/>
        <w:ind w:right="360"/>
        <w:rPr>
          <w:sz w:val="24"/>
        </w:rPr>
      </w:pPr>
      <w:r w:rsidRPr="006D1CAB">
        <w:rPr>
          <w:sz w:val="24"/>
        </w:rPr>
        <w:t>Ensuring completion and approval of appropriate documentation, such as flight waivers and activity logs.</w:t>
      </w:r>
    </w:p>
    <w:p w14:paraId="721B8617" w14:textId="77777777" w:rsidR="00271D95" w:rsidRPr="006D1CAB" w:rsidRDefault="00540033" w:rsidP="002A684E">
      <w:pPr>
        <w:pStyle w:val="ListParagraph"/>
        <w:numPr>
          <w:ilvl w:val="2"/>
          <w:numId w:val="45"/>
        </w:numPr>
        <w:tabs>
          <w:tab w:val="left" w:pos="1261"/>
          <w:tab w:val="left" w:pos="9720"/>
          <w:tab w:val="left" w:pos="9900"/>
        </w:tabs>
        <w:spacing w:before="130" w:line="276" w:lineRule="auto"/>
        <w:ind w:right="360"/>
        <w:rPr>
          <w:sz w:val="24"/>
        </w:rPr>
      </w:pPr>
      <w:r w:rsidRPr="006D1CAB">
        <w:rPr>
          <w:sz w:val="24"/>
        </w:rPr>
        <w:t>Communicating all mission and flight plans to the Task Force Leader and the IST Air Operations Branch Director.</w:t>
      </w:r>
    </w:p>
    <w:p w14:paraId="24F410D3" w14:textId="77777777" w:rsidR="00271D95" w:rsidRPr="006D1CAB" w:rsidRDefault="00540033" w:rsidP="002A684E">
      <w:pPr>
        <w:pStyle w:val="ListParagraph"/>
        <w:numPr>
          <w:ilvl w:val="2"/>
          <w:numId w:val="45"/>
        </w:numPr>
        <w:tabs>
          <w:tab w:val="left" w:pos="1261"/>
          <w:tab w:val="left" w:pos="9720"/>
          <w:tab w:val="left" w:pos="9900"/>
        </w:tabs>
        <w:spacing w:before="130" w:line="276" w:lineRule="auto"/>
        <w:ind w:right="360"/>
        <w:rPr>
          <w:sz w:val="24"/>
        </w:rPr>
      </w:pPr>
      <w:r w:rsidRPr="006D1CAB">
        <w:rPr>
          <w:sz w:val="24"/>
        </w:rPr>
        <w:t>Completing field maintenance of sUAS aircraft and associated equipment.</w:t>
      </w:r>
    </w:p>
    <w:p w14:paraId="0BEB35B5" w14:textId="77777777" w:rsidR="00271D95" w:rsidRPr="006D1CAB" w:rsidRDefault="00540033" w:rsidP="002A684E">
      <w:pPr>
        <w:pStyle w:val="ListParagraph"/>
        <w:numPr>
          <w:ilvl w:val="2"/>
          <w:numId w:val="45"/>
        </w:numPr>
        <w:tabs>
          <w:tab w:val="left" w:pos="1261"/>
          <w:tab w:val="left" w:pos="9720"/>
          <w:tab w:val="left" w:pos="9900"/>
        </w:tabs>
        <w:spacing w:before="130" w:line="276" w:lineRule="auto"/>
        <w:ind w:right="360"/>
        <w:rPr>
          <w:sz w:val="24"/>
        </w:rPr>
      </w:pPr>
      <w:r w:rsidRPr="006D1CAB">
        <w:rPr>
          <w:sz w:val="24"/>
        </w:rPr>
        <w:t>Ensuring accountability and maintenance for all issued equipment</w:t>
      </w:r>
    </w:p>
    <w:p w14:paraId="59781128" w14:textId="77777777" w:rsidR="00271D95" w:rsidRPr="006D1CAB" w:rsidRDefault="00540033" w:rsidP="002A684E">
      <w:pPr>
        <w:pStyle w:val="ListParagraph"/>
        <w:numPr>
          <w:ilvl w:val="2"/>
          <w:numId w:val="45"/>
        </w:numPr>
        <w:tabs>
          <w:tab w:val="left" w:pos="1261"/>
          <w:tab w:val="left" w:pos="9720"/>
          <w:tab w:val="left" w:pos="9900"/>
        </w:tabs>
        <w:spacing w:before="130" w:line="276" w:lineRule="auto"/>
        <w:ind w:right="360"/>
        <w:rPr>
          <w:sz w:val="24"/>
        </w:rPr>
      </w:pPr>
      <w:r w:rsidRPr="006D1CAB">
        <w:rPr>
          <w:sz w:val="24"/>
        </w:rPr>
        <w:t>Performing additional tasks or duties as assigned</w:t>
      </w:r>
    </w:p>
    <w:p w14:paraId="4EBBE070" w14:textId="77777777" w:rsidR="00271D95" w:rsidRPr="006D1CAB" w:rsidRDefault="00540033" w:rsidP="002A684E">
      <w:pPr>
        <w:pStyle w:val="ListParagraph"/>
        <w:numPr>
          <w:ilvl w:val="1"/>
          <w:numId w:val="45"/>
        </w:numPr>
        <w:tabs>
          <w:tab w:val="left" w:pos="900"/>
          <w:tab w:val="left" w:pos="9720"/>
          <w:tab w:val="left" w:pos="9900"/>
        </w:tabs>
        <w:spacing w:before="130" w:line="276" w:lineRule="auto"/>
        <w:ind w:left="900" w:right="360" w:hanging="540"/>
        <w:rPr>
          <w:sz w:val="24"/>
        </w:rPr>
      </w:pPr>
      <w:r w:rsidRPr="006D1CAB">
        <w:rPr>
          <w:sz w:val="24"/>
        </w:rPr>
        <w:t>Position Requirements and Criteria</w:t>
      </w:r>
    </w:p>
    <w:p w14:paraId="031B4C77" w14:textId="6DF84421" w:rsidR="00271D95" w:rsidRPr="006D1CAB" w:rsidRDefault="00540033" w:rsidP="006D1CAB">
      <w:pPr>
        <w:pStyle w:val="BodyText"/>
        <w:tabs>
          <w:tab w:val="left" w:pos="9720"/>
          <w:tab w:val="left" w:pos="9900"/>
        </w:tabs>
        <w:spacing w:before="130" w:line="276" w:lineRule="auto"/>
        <w:ind w:left="901" w:right="360"/>
      </w:pPr>
      <w:r w:rsidRPr="006D1CAB">
        <w:t>Individuals who meet the following requirements and criteria will be eligible to become a sUAS Remote Pilot in Command in the National Urban Search and Rescue (US&amp;R)</w:t>
      </w:r>
      <w:r w:rsidR="00BC3DFF" w:rsidRPr="006D1CAB">
        <w:t xml:space="preserve"> </w:t>
      </w:r>
      <w:r w:rsidRPr="006D1CAB">
        <w:t>Response System.</w:t>
      </w:r>
    </w:p>
    <w:p w14:paraId="49512BAD" w14:textId="77777777" w:rsidR="00271D95" w:rsidRPr="006D1CAB" w:rsidRDefault="00540033" w:rsidP="002A684E">
      <w:pPr>
        <w:pStyle w:val="ListParagraph"/>
        <w:numPr>
          <w:ilvl w:val="1"/>
          <w:numId w:val="45"/>
        </w:numPr>
        <w:tabs>
          <w:tab w:val="left" w:pos="900"/>
          <w:tab w:val="left" w:pos="9720"/>
          <w:tab w:val="left" w:pos="9900"/>
        </w:tabs>
        <w:spacing w:before="130" w:line="276" w:lineRule="auto"/>
        <w:ind w:left="900" w:right="360" w:hanging="540"/>
        <w:rPr>
          <w:sz w:val="24"/>
        </w:rPr>
      </w:pPr>
      <w:r w:rsidRPr="006D1CAB">
        <w:rPr>
          <w:sz w:val="24"/>
        </w:rPr>
        <w:t>Required Training</w:t>
      </w:r>
    </w:p>
    <w:p w14:paraId="4A055967" w14:textId="77777777" w:rsidR="00271D95" w:rsidRPr="006D1CAB" w:rsidRDefault="00540033" w:rsidP="006D1CAB">
      <w:pPr>
        <w:pStyle w:val="BodyText"/>
        <w:tabs>
          <w:tab w:val="left" w:pos="9720"/>
          <w:tab w:val="left" w:pos="9900"/>
        </w:tabs>
        <w:spacing w:before="130" w:line="276" w:lineRule="auto"/>
        <w:ind w:left="901" w:right="360"/>
      </w:pPr>
      <w:r w:rsidRPr="006D1CAB">
        <w:t>The sUAS Remote Pilot in Command shall adhere to the following:</w:t>
      </w:r>
    </w:p>
    <w:p w14:paraId="4A438ED2" w14:textId="77777777" w:rsidR="00271D95" w:rsidRPr="006D1CAB" w:rsidRDefault="00540033" w:rsidP="002A684E">
      <w:pPr>
        <w:pStyle w:val="ListParagraph"/>
        <w:numPr>
          <w:ilvl w:val="2"/>
          <w:numId w:val="45"/>
        </w:numPr>
        <w:tabs>
          <w:tab w:val="left" w:pos="1261"/>
          <w:tab w:val="left" w:pos="9720"/>
          <w:tab w:val="left" w:pos="9900"/>
        </w:tabs>
        <w:spacing w:before="130" w:line="276" w:lineRule="auto"/>
        <w:ind w:right="360"/>
        <w:rPr>
          <w:sz w:val="24"/>
        </w:rPr>
      </w:pPr>
      <w:r w:rsidRPr="006D1CAB">
        <w:rPr>
          <w:sz w:val="24"/>
        </w:rPr>
        <w:t>Complete all Administrative and General Training requirements</w:t>
      </w:r>
    </w:p>
    <w:p w14:paraId="1CCAF64B" w14:textId="77777777" w:rsidR="00271D95" w:rsidRPr="006D1CAB" w:rsidRDefault="00540033" w:rsidP="002A684E">
      <w:pPr>
        <w:pStyle w:val="ListParagraph"/>
        <w:numPr>
          <w:ilvl w:val="2"/>
          <w:numId w:val="45"/>
        </w:numPr>
        <w:tabs>
          <w:tab w:val="left" w:pos="1261"/>
          <w:tab w:val="left" w:pos="9720"/>
          <w:tab w:val="left" w:pos="9900"/>
        </w:tabs>
        <w:spacing w:before="130" w:line="276" w:lineRule="auto"/>
        <w:ind w:right="360"/>
        <w:rPr>
          <w:sz w:val="24"/>
        </w:rPr>
      </w:pPr>
      <w:r w:rsidRPr="006D1CAB">
        <w:rPr>
          <w:sz w:val="24"/>
        </w:rPr>
        <w:t>Complete a FEMA US&amp;R GPS Awareness Level Course (Course Code: 9G6200)</w:t>
      </w:r>
    </w:p>
    <w:p w14:paraId="31575338" w14:textId="19301133" w:rsidR="00271D95" w:rsidRPr="006D1CAB" w:rsidRDefault="006535D6" w:rsidP="002A684E">
      <w:pPr>
        <w:pStyle w:val="ListParagraph"/>
        <w:numPr>
          <w:ilvl w:val="2"/>
          <w:numId w:val="45"/>
        </w:numPr>
        <w:tabs>
          <w:tab w:val="left" w:pos="1261"/>
          <w:tab w:val="left" w:pos="9720"/>
          <w:tab w:val="left" w:pos="9900"/>
        </w:tabs>
        <w:spacing w:before="130" w:line="276" w:lineRule="auto"/>
        <w:ind w:right="360"/>
        <w:rPr>
          <w:sz w:val="24"/>
        </w:rPr>
      </w:pPr>
      <w:r w:rsidRPr="006D1CAB">
        <w:rPr>
          <w:sz w:val="24"/>
        </w:rPr>
        <w:t>Complete FEMA US&amp;R SARCOP Training (Course Codes 9G6101, 9G6102, 9G6103, and 9G6104)</w:t>
      </w:r>
    </w:p>
    <w:p w14:paraId="0D97A450" w14:textId="77777777" w:rsidR="005C20AF" w:rsidRPr="006D1CAB" w:rsidRDefault="00540033" w:rsidP="002A684E">
      <w:pPr>
        <w:pStyle w:val="ListParagraph"/>
        <w:numPr>
          <w:ilvl w:val="2"/>
          <w:numId w:val="45"/>
        </w:numPr>
        <w:tabs>
          <w:tab w:val="left" w:pos="1261"/>
          <w:tab w:val="left" w:pos="9720"/>
          <w:tab w:val="left" w:pos="9900"/>
        </w:tabs>
        <w:spacing w:before="130" w:line="276" w:lineRule="auto"/>
        <w:ind w:right="360"/>
        <w:jc w:val="both"/>
        <w:rPr>
          <w:sz w:val="24"/>
        </w:rPr>
        <w:sectPr w:rsidR="005C20AF" w:rsidRPr="006D1CAB" w:rsidSect="00292455">
          <w:pgSz w:w="12240" w:h="15840"/>
          <w:pgMar w:top="1340" w:right="1080" w:bottom="1000" w:left="1080" w:header="430" w:footer="815" w:gutter="0"/>
          <w:lnNumType w:countBy="1" w:restart="continuous"/>
          <w:cols w:space="720"/>
          <w:docGrid w:linePitch="299"/>
        </w:sectPr>
      </w:pPr>
      <w:r w:rsidRPr="006D1CAB">
        <w:rPr>
          <w:sz w:val="24"/>
        </w:rPr>
        <w:t>Meet the requirements in the sUAS Remote Pilot in Command Position Task Book. All objectives are to be completed while operating in each type of aircraft in possession of the US&amp;R Task Force.</w:t>
      </w:r>
    </w:p>
    <w:p w14:paraId="229D5CBF" w14:textId="77777777" w:rsidR="00271D95" w:rsidRPr="006D1CAB" w:rsidRDefault="00540033" w:rsidP="002A684E">
      <w:pPr>
        <w:pStyle w:val="Heading2"/>
        <w:numPr>
          <w:ilvl w:val="0"/>
          <w:numId w:val="45"/>
        </w:numPr>
        <w:tabs>
          <w:tab w:val="left" w:pos="900"/>
          <w:tab w:val="left" w:pos="9720"/>
          <w:tab w:val="left" w:pos="9900"/>
        </w:tabs>
        <w:spacing w:before="130" w:line="276" w:lineRule="auto"/>
        <w:ind w:left="900" w:right="360" w:hanging="540"/>
      </w:pPr>
      <w:bookmarkStart w:id="407" w:name="5._sUAS_Visual_Observer_(VO)"/>
      <w:bookmarkStart w:id="408" w:name="_bookmark103"/>
      <w:bookmarkStart w:id="409" w:name="_Toc229745891"/>
      <w:bookmarkStart w:id="410" w:name="_Toc238123548"/>
      <w:bookmarkEnd w:id="407"/>
      <w:bookmarkEnd w:id="408"/>
      <w:r w:rsidRPr="006D1CAB">
        <w:rPr>
          <w:color w:val="0E4660"/>
        </w:rPr>
        <w:t>sUAS Visual Observer (VO)</w:t>
      </w:r>
      <w:bookmarkEnd w:id="409"/>
      <w:bookmarkEnd w:id="410"/>
    </w:p>
    <w:p w14:paraId="09FBCA8E" w14:textId="77777777" w:rsidR="00271D95" w:rsidRPr="006D1CAB" w:rsidRDefault="00540033" w:rsidP="006D1CAB">
      <w:pPr>
        <w:pStyle w:val="BodyText"/>
        <w:tabs>
          <w:tab w:val="left" w:pos="9720"/>
          <w:tab w:val="left" w:pos="9900"/>
        </w:tabs>
        <w:spacing w:before="130" w:line="276" w:lineRule="auto"/>
        <w:ind w:right="360"/>
      </w:pPr>
      <w:r w:rsidRPr="006D1CAB">
        <w:t>Task Force Position Description</w:t>
      </w:r>
    </w:p>
    <w:p w14:paraId="1B9661C9" w14:textId="77777777" w:rsidR="00271D95" w:rsidRPr="006D1CAB" w:rsidRDefault="00540033" w:rsidP="002A684E">
      <w:pPr>
        <w:pStyle w:val="ListParagraph"/>
        <w:numPr>
          <w:ilvl w:val="1"/>
          <w:numId w:val="45"/>
        </w:numPr>
        <w:tabs>
          <w:tab w:val="left" w:pos="900"/>
          <w:tab w:val="left" w:pos="9720"/>
          <w:tab w:val="left" w:pos="9900"/>
        </w:tabs>
        <w:spacing w:before="130" w:line="276" w:lineRule="auto"/>
        <w:ind w:left="900" w:right="360" w:hanging="540"/>
        <w:rPr>
          <w:sz w:val="24"/>
        </w:rPr>
      </w:pPr>
      <w:r w:rsidRPr="006D1CAB">
        <w:rPr>
          <w:sz w:val="24"/>
        </w:rPr>
        <w:t>Functional Description</w:t>
      </w:r>
    </w:p>
    <w:p w14:paraId="63DC7D8C" w14:textId="538A02D1" w:rsidR="00271D95" w:rsidRPr="006D1CAB" w:rsidRDefault="00540033" w:rsidP="006D1CAB">
      <w:pPr>
        <w:pStyle w:val="BodyText"/>
        <w:tabs>
          <w:tab w:val="left" w:pos="9720"/>
          <w:tab w:val="left" w:pos="9900"/>
        </w:tabs>
        <w:spacing w:before="130" w:line="276" w:lineRule="auto"/>
        <w:ind w:left="906" w:right="360"/>
      </w:pPr>
      <w:r w:rsidRPr="006D1CAB">
        <w:t xml:space="preserve">The sUAS Visual Observer is responsible for </w:t>
      </w:r>
      <w:r w:rsidR="00842DD6" w:rsidRPr="006D1CAB">
        <w:t>assisting the RPIC with the sUAS</w:t>
      </w:r>
      <w:r w:rsidRPr="006D1CAB">
        <w:t xml:space="preserve"> operations of the Task Force. The sUAS Visual Observer reports directly to a sUAS Remote Pilot in</w:t>
      </w:r>
      <w:r w:rsidR="00BC3DFF" w:rsidRPr="006D1CAB">
        <w:t xml:space="preserve"> </w:t>
      </w:r>
      <w:r w:rsidRPr="006D1CAB">
        <w:t>Command while operating as a Visual Observer and reports administratively to the sUAS Team Leader.</w:t>
      </w:r>
    </w:p>
    <w:p w14:paraId="1CC949B0" w14:textId="77777777" w:rsidR="00271D95" w:rsidRPr="006D1CAB" w:rsidRDefault="00540033" w:rsidP="002A684E">
      <w:pPr>
        <w:pStyle w:val="ListParagraph"/>
        <w:numPr>
          <w:ilvl w:val="1"/>
          <w:numId w:val="45"/>
        </w:numPr>
        <w:tabs>
          <w:tab w:val="left" w:pos="900"/>
          <w:tab w:val="left" w:pos="9720"/>
          <w:tab w:val="left" w:pos="9900"/>
        </w:tabs>
        <w:spacing w:before="130" w:line="276" w:lineRule="auto"/>
        <w:ind w:left="900" w:right="360" w:hanging="540"/>
        <w:rPr>
          <w:sz w:val="24"/>
        </w:rPr>
      </w:pPr>
      <w:r w:rsidRPr="006D1CAB">
        <w:rPr>
          <w:sz w:val="24"/>
        </w:rPr>
        <w:t>Description of Duties</w:t>
      </w:r>
    </w:p>
    <w:p w14:paraId="711CB901" w14:textId="77777777" w:rsidR="00271D95" w:rsidRPr="006D1CAB" w:rsidRDefault="00540033" w:rsidP="006D1CAB">
      <w:pPr>
        <w:pStyle w:val="BodyText"/>
        <w:tabs>
          <w:tab w:val="left" w:pos="9720"/>
          <w:tab w:val="left" w:pos="9900"/>
        </w:tabs>
        <w:spacing w:before="130" w:line="276" w:lineRule="auto"/>
        <w:ind w:left="901" w:right="360"/>
      </w:pPr>
      <w:r w:rsidRPr="006D1CAB">
        <w:t>The sUAS Visual Observer is responsible for the following:</w:t>
      </w:r>
    </w:p>
    <w:p w14:paraId="0E283168" w14:textId="77777777" w:rsidR="00271D95" w:rsidRPr="006D1CAB" w:rsidRDefault="00540033" w:rsidP="002A684E">
      <w:pPr>
        <w:pStyle w:val="ListParagraph"/>
        <w:numPr>
          <w:ilvl w:val="2"/>
          <w:numId w:val="45"/>
        </w:numPr>
        <w:tabs>
          <w:tab w:val="left" w:pos="1261"/>
          <w:tab w:val="left" w:pos="9720"/>
          <w:tab w:val="left" w:pos="9900"/>
        </w:tabs>
        <w:spacing w:before="130" w:line="276" w:lineRule="auto"/>
        <w:ind w:right="360"/>
        <w:rPr>
          <w:sz w:val="24"/>
        </w:rPr>
      </w:pPr>
      <w:r w:rsidRPr="006D1CAB">
        <w:rPr>
          <w:sz w:val="24"/>
        </w:rPr>
        <w:t>Ensuring accountability and maintenance for all issued equipment</w:t>
      </w:r>
    </w:p>
    <w:p w14:paraId="0147A422" w14:textId="25C19701" w:rsidR="00271D95" w:rsidRPr="006D1CAB" w:rsidRDefault="00540033" w:rsidP="002A684E">
      <w:pPr>
        <w:pStyle w:val="ListParagraph"/>
        <w:numPr>
          <w:ilvl w:val="2"/>
          <w:numId w:val="45"/>
        </w:numPr>
        <w:tabs>
          <w:tab w:val="left" w:pos="1261"/>
          <w:tab w:val="left" w:pos="9720"/>
          <w:tab w:val="left" w:pos="9900"/>
        </w:tabs>
        <w:spacing w:before="130" w:line="276" w:lineRule="auto"/>
        <w:ind w:right="360"/>
        <w:rPr>
          <w:sz w:val="24"/>
        </w:rPr>
      </w:pPr>
      <w:r w:rsidRPr="006D1CAB">
        <w:rPr>
          <w:sz w:val="24"/>
        </w:rPr>
        <w:t>Performing additional tasks or duties as assigned</w:t>
      </w:r>
    </w:p>
    <w:p w14:paraId="34706393" w14:textId="77777777" w:rsidR="00271D95" w:rsidRPr="006D1CAB" w:rsidRDefault="00540033" w:rsidP="002A684E">
      <w:pPr>
        <w:pStyle w:val="ListParagraph"/>
        <w:numPr>
          <w:ilvl w:val="1"/>
          <w:numId w:val="45"/>
        </w:numPr>
        <w:tabs>
          <w:tab w:val="left" w:pos="900"/>
          <w:tab w:val="left" w:pos="9720"/>
          <w:tab w:val="left" w:pos="9900"/>
        </w:tabs>
        <w:spacing w:before="130" w:line="276" w:lineRule="auto"/>
        <w:ind w:left="900" w:right="360" w:hanging="540"/>
        <w:rPr>
          <w:sz w:val="24"/>
        </w:rPr>
      </w:pPr>
      <w:r w:rsidRPr="006D1CAB">
        <w:rPr>
          <w:sz w:val="24"/>
        </w:rPr>
        <w:t>Position Requirements and Criteria</w:t>
      </w:r>
    </w:p>
    <w:p w14:paraId="25BC085D" w14:textId="0FCC738F" w:rsidR="00271D95" w:rsidRPr="006D1CAB" w:rsidRDefault="00540033" w:rsidP="006D1CAB">
      <w:pPr>
        <w:pStyle w:val="BodyText"/>
        <w:tabs>
          <w:tab w:val="left" w:pos="9720"/>
          <w:tab w:val="left" w:pos="9900"/>
        </w:tabs>
        <w:spacing w:before="130" w:line="276" w:lineRule="auto"/>
        <w:ind w:left="901" w:right="360"/>
      </w:pPr>
      <w:r w:rsidRPr="006D1CAB">
        <w:t>Individuals who meet the following requirements and criteria will be eligible to become a sUAS Remote Pilot in Command in the National Urban Search and Rescue (US&amp;R)</w:t>
      </w:r>
      <w:r w:rsidR="00BC3DFF" w:rsidRPr="006D1CAB">
        <w:t xml:space="preserve"> </w:t>
      </w:r>
      <w:r w:rsidRPr="006D1CAB">
        <w:t>Response System</w:t>
      </w:r>
      <w:r w:rsidRPr="006D1CAB">
        <w:rPr>
          <w:color w:val="000000"/>
        </w:rPr>
        <w:t>.</w:t>
      </w:r>
    </w:p>
    <w:p w14:paraId="3999A111" w14:textId="77777777" w:rsidR="00271D95" w:rsidRPr="006D1CAB" w:rsidRDefault="00540033" w:rsidP="002A684E">
      <w:pPr>
        <w:pStyle w:val="ListParagraph"/>
        <w:numPr>
          <w:ilvl w:val="1"/>
          <w:numId w:val="45"/>
        </w:numPr>
        <w:tabs>
          <w:tab w:val="left" w:pos="900"/>
          <w:tab w:val="left" w:pos="9720"/>
          <w:tab w:val="left" w:pos="9900"/>
        </w:tabs>
        <w:spacing w:before="130" w:line="276" w:lineRule="auto"/>
        <w:ind w:left="900" w:right="360" w:hanging="540"/>
        <w:rPr>
          <w:sz w:val="24"/>
        </w:rPr>
      </w:pPr>
      <w:r w:rsidRPr="006D1CAB">
        <w:rPr>
          <w:sz w:val="24"/>
        </w:rPr>
        <w:t>Required Training</w:t>
      </w:r>
    </w:p>
    <w:p w14:paraId="55C4D560" w14:textId="77777777" w:rsidR="00271D95" w:rsidRPr="006D1CAB" w:rsidRDefault="00540033" w:rsidP="006D1CAB">
      <w:pPr>
        <w:pStyle w:val="BodyText"/>
        <w:tabs>
          <w:tab w:val="left" w:pos="9720"/>
          <w:tab w:val="left" w:pos="9900"/>
        </w:tabs>
        <w:spacing w:before="130" w:line="276" w:lineRule="auto"/>
        <w:ind w:left="901" w:right="360"/>
      </w:pPr>
      <w:r w:rsidRPr="006D1CAB">
        <w:t>The sUAS Visual Observer shall adhere to the following:</w:t>
      </w:r>
    </w:p>
    <w:p w14:paraId="7B3AB9A9" w14:textId="77777777" w:rsidR="00271D95" w:rsidRPr="006D1CAB" w:rsidRDefault="00540033" w:rsidP="002A684E">
      <w:pPr>
        <w:pStyle w:val="ListParagraph"/>
        <w:numPr>
          <w:ilvl w:val="2"/>
          <w:numId w:val="45"/>
        </w:numPr>
        <w:tabs>
          <w:tab w:val="left" w:pos="1261"/>
          <w:tab w:val="left" w:pos="9720"/>
          <w:tab w:val="left" w:pos="9900"/>
        </w:tabs>
        <w:spacing w:before="130" w:line="276" w:lineRule="auto"/>
        <w:ind w:right="360"/>
        <w:rPr>
          <w:sz w:val="24"/>
        </w:rPr>
      </w:pPr>
      <w:r w:rsidRPr="006D1CAB">
        <w:rPr>
          <w:sz w:val="24"/>
        </w:rPr>
        <w:t>Complete all Administrative and General Training requirements</w:t>
      </w:r>
    </w:p>
    <w:p w14:paraId="16F176EB" w14:textId="77777777" w:rsidR="00271D95" w:rsidRPr="006D1CAB" w:rsidRDefault="00540033" w:rsidP="002A684E">
      <w:pPr>
        <w:pStyle w:val="ListParagraph"/>
        <w:numPr>
          <w:ilvl w:val="2"/>
          <w:numId w:val="45"/>
        </w:numPr>
        <w:tabs>
          <w:tab w:val="left" w:pos="1261"/>
          <w:tab w:val="left" w:pos="9720"/>
          <w:tab w:val="left" w:pos="9900"/>
        </w:tabs>
        <w:spacing w:before="130" w:line="276" w:lineRule="auto"/>
        <w:ind w:right="360"/>
        <w:rPr>
          <w:sz w:val="24"/>
        </w:rPr>
      </w:pPr>
      <w:r w:rsidRPr="006D1CAB">
        <w:rPr>
          <w:sz w:val="24"/>
        </w:rPr>
        <w:t>Complete a FEMA US&amp;R GPS Awareness Level Course (Course Code: 9G6200)</w:t>
      </w:r>
    </w:p>
    <w:p w14:paraId="3D9F4D62" w14:textId="7BCB55EF" w:rsidR="00423E07" w:rsidRPr="006D1CAB" w:rsidRDefault="00423E07" w:rsidP="002A684E">
      <w:pPr>
        <w:pStyle w:val="ListParagraph"/>
        <w:numPr>
          <w:ilvl w:val="2"/>
          <w:numId w:val="45"/>
        </w:numPr>
        <w:tabs>
          <w:tab w:val="left" w:pos="1261"/>
          <w:tab w:val="left" w:pos="9720"/>
          <w:tab w:val="left" w:pos="9900"/>
        </w:tabs>
        <w:spacing w:before="130" w:line="276" w:lineRule="auto"/>
        <w:ind w:right="360"/>
        <w:rPr>
          <w:sz w:val="24"/>
        </w:rPr>
      </w:pPr>
      <w:r w:rsidRPr="006D1CAB">
        <w:rPr>
          <w:sz w:val="24"/>
        </w:rPr>
        <w:t>Complete FEMA US&amp;R SARCOP Training (Course Codes 9G6101, 9G6102, 9G6103, and 9G6104)</w:t>
      </w:r>
    </w:p>
    <w:p w14:paraId="282027BB" w14:textId="77777777" w:rsidR="00271D95" w:rsidRPr="006D1CAB" w:rsidRDefault="00540033" w:rsidP="002A684E">
      <w:pPr>
        <w:pStyle w:val="ListParagraph"/>
        <w:numPr>
          <w:ilvl w:val="2"/>
          <w:numId w:val="45"/>
        </w:numPr>
        <w:tabs>
          <w:tab w:val="left" w:pos="1261"/>
          <w:tab w:val="left" w:pos="9720"/>
          <w:tab w:val="left" w:pos="9900"/>
        </w:tabs>
        <w:spacing w:before="130" w:line="276" w:lineRule="auto"/>
        <w:ind w:right="360"/>
        <w:jc w:val="both"/>
        <w:rPr>
          <w:sz w:val="24"/>
        </w:rPr>
      </w:pPr>
      <w:r w:rsidRPr="006D1CAB">
        <w:rPr>
          <w:sz w:val="24"/>
        </w:rPr>
        <w:t>Meet the requirements in the sUAS Remote Pilot in Command Position Task Book. All objectives are to be completed while operating in each type of aircraft in possession of the US&amp;R Task Force.</w:t>
      </w:r>
    </w:p>
    <w:p w14:paraId="74A0F018" w14:textId="77777777" w:rsidR="00271D95" w:rsidRPr="006D1CAB" w:rsidRDefault="00271D95" w:rsidP="006D1CAB">
      <w:pPr>
        <w:pStyle w:val="ListParagraph"/>
        <w:tabs>
          <w:tab w:val="left" w:pos="9720"/>
          <w:tab w:val="left" w:pos="9900"/>
        </w:tabs>
        <w:spacing w:before="130" w:line="276" w:lineRule="auto"/>
        <w:ind w:right="360"/>
        <w:jc w:val="both"/>
        <w:rPr>
          <w:sz w:val="24"/>
        </w:rPr>
        <w:sectPr w:rsidR="00271D95" w:rsidRPr="006D1CAB" w:rsidSect="00292455">
          <w:pgSz w:w="12240" w:h="15840"/>
          <w:pgMar w:top="1340" w:right="1080" w:bottom="1000" w:left="1080" w:header="430" w:footer="815" w:gutter="0"/>
          <w:lnNumType w:countBy="1" w:restart="continuous"/>
          <w:cols w:space="720"/>
          <w:docGrid w:linePitch="299"/>
        </w:sectPr>
      </w:pPr>
    </w:p>
    <w:p w14:paraId="5D27CDA4" w14:textId="77777777" w:rsidR="00271D95" w:rsidRPr="006D1CAB" w:rsidRDefault="00540033" w:rsidP="002A684E">
      <w:pPr>
        <w:pStyle w:val="Heading2"/>
        <w:numPr>
          <w:ilvl w:val="0"/>
          <w:numId w:val="45"/>
        </w:numPr>
        <w:tabs>
          <w:tab w:val="left" w:pos="900"/>
          <w:tab w:val="left" w:pos="9720"/>
          <w:tab w:val="left" w:pos="9900"/>
        </w:tabs>
        <w:spacing w:before="130" w:line="276" w:lineRule="auto"/>
        <w:ind w:left="900" w:right="360" w:hanging="540"/>
      </w:pPr>
      <w:bookmarkStart w:id="411" w:name="6._sUAS_Technical_Specialist_(sUAS-TS)"/>
      <w:bookmarkStart w:id="412" w:name="_bookmark104"/>
      <w:bookmarkStart w:id="413" w:name="_Toc229745892"/>
      <w:bookmarkStart w:id="414" w:name="_Toc238123549"/>
      <w:bookmarkEnd w:id="411"/>
      <w:bookmarkEnd w:id="412"/>
      <w:r w:rsidRPr="006D1CAB">
        <w:rPr>
          <w:color w:val="0E4660"/>
        </w:rPr>
        <w:t>sUAS Technical Specialist (sUAS-TS)</w:t>
      </w:r>
      <w:bookmarkEnd w:id="413"/>
      <w:bookmarkEnd w:id="414"/>
    </w:p>
    <w:p w14:paraId="5B08EF68" w14:textId="77777777" w:rsidR="00271D95" w:rsidRPr="006D1CAB" w:rsidRDefault="00540033" w:rsidP="006D1CAB">
      <w:pPr>
        <w:pStyle w:val="BodyText"/>
        <w:tabs>
          <w:tab w:val="left" w:pos="9720"/>
          <w:tab w:val="left" w:pos="9900"/>
        </w:tabs>
        <w:spacing w:before="130" w:line="276" w:lineRule="auto"/>
        <w:ind w:right="360"/>
      </w:pPr>
      <w:r w:rsidRPr="006D1CAB">
        <w:t>Task Force Position Description</w:t>
      </w:r>
    </w:p>
    <w:p w14:paraId="00D55907" w14:textId="77777777" w:rsidR="00271D95" w:rsidRPr="006D1CAB" w:rsidRDefault="00540033" w:rsidP="006D1CAB">
      <w:pPr>
        <w:pStyle w:val="ListParagraph"/>
        <w:numPr>
          <w:ilvl w:val="0"/>
          <w:numId w:val="6"/>
        </w:numPr>
        <w:tabs>
          <w:tab w:val="left" w:pos="900"/>
          <w:tab w:val="left" w:pos="9720"/>
          <w:tab w:val="left" w:pos="9900"/>
        </w:tabs>
        <w:spacing w:before="130" w:line="276" w:lineRule="auto"/>
        <w:ind w:left="900" w:right="360" w:hanging="540"/>
        <w:rPr>
          <w:sz w:val="24"/>
        </w:rPr>
      </w:pPr>
      <w:r w:rsidRPr="006D1CAB">
        <w:rPr>
          <w:sz w:val="24"/>
        </w:rPr>
        <w:t>Functional Description</w:t>
      </w:r>
    </w:p>
    <w:p w14:paraId="13C518C5" w14:textId="52FAD557" w:rsidR="00271D95" w:rsidRPr="006D1CAB" w:rsidRDefault="00540033" w:rsidP="006D1CAB">
      <w:pPr>
        <w:pStyle w:val="BodyText"/>
        <w:tabs>
          <w:tab w:val="left" w:pos="9720"/>
          <w:tab w:val="left" w:pos="9900"/>
        </w:tabs>
        <w:spacing w:before="130" w:line="276" w:lineRule="auto"/>
        <w:ind w:left="906" w:right="360"/>
      </w:pPr>
      <w:r w:rsidRPr="006D1CAB">
        <w:t xml:space="preserve">The sUAS Technical Specialist is responsible for </w:t>
      </w:r>
      <w:r w:rsidR="00842DD6" w:rsidRPr="006D1CAB">
        <w:t>operating the technical systems of the sUAS</w:t>
      </w:r>
      <w:r w:rsidRPr="006D1CAB">
        <w:t xml:space="preserve"> operations of the Task Force. The sUAS Technical Specialist reports directly to the sUAS Team Leader.</w:t>
      </w:r>
    </w:p>
    <w:p w14:paraId="0B53EC07" w14:textId="77777777" w:rsidR="00271D95" w:rsidRPr="006D1CAB" w:rsidRDefault="00540033" w:rsidP="006D1CAB">
      <w:pPr>
        <w:pStyle w:val="ListParagraph"/>
        <w:numPr>
          <w:ilvl w:val="0"/>
          <w:numId w:val="6"/>
        </w:numPr>
        <w:tabs>
          <w:tab w:val="left" w:pos="900"/>
          <w:tab w:val="left" w:pos="9720"/>
          <w:tab w:val="left" w:pos="9900"/>
        </w:tabs>
        <w:spacing w:before="130" w:line="276" w:lineRule="auto"/>
        <w:ind w:left="900" w:right="360" w:hanging="540"/>
        <w:rPr>
          <w:sz w:val="24"/>
        </w:rPr>
      </w:pPr>
      <w:r w:rsidRPr="006D1CAB">
        <w:rPr>
          <w:sz w:val="24"/>
        </w:rPr>
        <w:t>Description of Duties</w:t>
      </w:r>
    </w:p>
    <w:p w14:paraId="2D9278D6" w14:textId="77777777" w:rsidR="00271D95" w:rsidRPr="006D1CAB" w:rsidRDefault="00540033" w:rsidP="006D1CAB">
      <w:pPr>
        <w:pStyle w:val="BodyText"/>
        <w:tabs>
          <w:tab w:val="left" w:pos="9720"/>
          <w:tab w:val="left" w:pos="9900"/>
        </w:tabs>
        <w:spacing w:before="130" w:line="276" w:lineRule="auto"/>
        <w:ind w:left="901" w:right="360"/>
      </w:pPr>
      <w:r w:rsidRPr="006D1CAB">
        <w:t>The sUAS Technical Specialist is responsible for the following:</w:t>
      </w:r>
    </w:p>
    <w:p w14:paraId="639B8B0E" w14:textId="77777777" w:rsidR="00271D95" w:rsidRPr="006D1CAB" w:rsidRDefault="00540033" w:rsidP="002A684E">
      <w:pPr>
        <w:pStyle w:val="ListParagraph"/>
        <w:numPr>
          <w:ilvl w:val="0"/>
          <w:numId w:val="34"/>
        </w:numPr>
        <w:tabs>
          <w:tab w:val="left" w:pos="1261"/>
          <w:tab w:val="left" w:pos="9720"/>
          <w:tab w:val="left" w:pos="9900"/>
        </w:tabs>
        <w:spacing w:before="130" w:line="276" w:lineRule="auto"/>
        <w:ind w:right="360"/>
        <w:rPr>
          <w:sz w:val="24"/>
        </w:rPr>
      </w:pPr>
      <w:r w:rsidRPr="006D1CAB">
        <w:rPr>
          <w:sz w:val="24"/>
        </w:rPr>
        <w:t>Ensuring accountability and maintenance for all issued equipment</w:t>
      </w:r>
    </w:p>
    <w:p w14:paraId="61327645" w14:textId="77777777" w:rsidR="00271D95" w:rsidRPr="006D1CAB" w:rsidRDefault="00540033" w:rsidP="002A684E">
      <w:pPr>
        <w:pStyle w:val="ListParagraph"/>
        <w:numPr>
          <w:ilvl w:val="0"/>
          <w:numId w:val="34"/>
        </w:numPr>
        <w:tabs>
          <w:tab w:val="left" w:pos="1261"/>
          <w:tab w:val="left" w:pos="9720"/>
          <w:tab w:val="left" w:pos="9900"/>
        </w:tabs>
        <w:spacing w:before="130" w:line="276" w:lineRule="auto"/>
        <w:ind w:right="360"/>
        <w:rPr>
          <w:sz w:val="24"/>
        </w:rPr>
      </w:pPr>
      <w:r w:rsidRPr="006D1CAB">
        <w:rPr>
          <w:sz w:val="24"/>
        </w:rPr>
        <w:t>Performing additional tasks or duties as assigned</w:t>
      </w:r>
    </w:p>
    <w:p w14:paraId="0152F69E" w14:textId="77777777" w:rsidR="00271D95" w:rsidRPr="006D1CAB" w:rsidRDefault="00540033" w:rsidP="006D1CAB">
      <w:pPr>
        <w:pStyle w:val="ListParagraph"/>
        <w:numPr>
          <w:ilvl w:val="0"/>
          <w:numId w:val="5"/>
        </w:numPr>
        <w:tabs>
          <w:tab w:val="left" w:pos="900"/>
          <w:tab w:val="left" w:pos="9720"/>
          <w:tab w:val="left" w:pos="9900"/>
        </w:tabs>
        <w:spacing w:before="130" w:line="276" w:lineRule="auto"/>
        <w:ind w:left="900" w:right="360" w:hanging="540"/>
        <w:rPr>
          <w:sz w:val="24"/>
        </w:rPr>
      </w:pPr>
      <w:r w:rsidRPr="006D1CAB">
        <w:rPr>
          <w:sz w:val="24"/>
        </w:rPr>
        <w:t>Position Requirements and Criteria</w:t>
      </w:r>
    </w:p>
    <w:p w14:paraId="66CBC8FD" w14:textId="0ADC64DE" w:rsidR="00271D95" w:rsidRPr="006D1CAB" w:rsidRDefault="00540033" w:rsidP="006D1CAB">
      <w:pPr>
        <w:pStyle w:val="BodyText"/>
        <w:tabs>
          <w:tab w:val="left" w:pos="9720"/>
          <w:tab w:val="left" w:pos="9900"/>
        </w:tabs>
        <w:spacing w:before="130" w:line="276" w:lineRule="auto"/>
        <w:ind w:left="901" w:right="360"/>
      </w:pPr>
      <w:r w:rsidRPr="006D1CAB">
        <w:t xml:space="preserve">Individuals who meet the following requirements and criteria will be eligible to become a sUAS Technical Specialist in the National Urban Search and Rescue (US&amp;R) Response System. </w:t>
      </w:r>
    </w:p>
    <w:p w14:paraId="32EA7797" w14:textId="77777777" w:rsidR="00271D95" w:rsidRPr="006D1CAB" w:rsidRDefault="00540033" w:rsidP="006D1CAB">
      <w:pPr>
        <w:pStyle w:val="ListParagraph"/>
        <w:numPr>
          <w:ilvl w:val="0"/>
          <w:numId w:val="5"/>
        </w:numPr>
        <w:tabs>
          <w:tab w:val="left" w:pos="900"/>
          <w:tab w:val="left" w:pos="9720"/>
          <w:tab w:val="left" w:pos="9900"/>
        </w:tabs>
        <w:spacing w:before="130" w:line="276" w:lineRule="auto"/>
        <w:ind w:left="900" w:right="360" w:hanging="540"/>
        <w:rPr>
          <w:sz w:val="24"/>
        </w:rPr>
      </w:pPr>
      <w:r w:rsidRPr="006D1CAB">
        <w:rPr>
          <w:sz w:val="24"/>
        </w:rPr>
        <w:t>Required Training</w:t>
      </w:r>
    </w:p>
    <w:p w14:paraId="67FAAD73" w14:textId="77777777" w:rsidR="00271D95" w:rsidRPr="006D1CAB" w:rsidRDefault="00540033" w:rsidP="006D1CAB">
      <w:pPr>
        <w:pStyle w:val="BodyText"/>
        <w:tabs>
          <w:tab w:val="left" w:pos="9720"/>
          <w:tab w:val="left" w:pos="9900"/>
        </w:tabs>
        <w:spacing w:before="130" w:line="276" w:lineRule="auto"/>
        <w:ind w:left="901" w:right="360"/>
      </w:pPr>
      <w:r w:rsidRPr="006D1CAB">
        <w:t>The sUAS Technical Specialist shall adhere to the following:</w:t>
      </w:r>
    </w:p>
    <w:p w14:paraId="16DD0D91" w14:textId="77777777" w:rsidR="00271D95" w:rsidRPr="006D1CAB" w:rsidRDefault="00540033" w:rsidP="002A684E">
      <w:pPr>
        <w:pStyle w:val="ListParagraph"/>
        <w:numPr>
          <w:ilvl w:val="0"/>
          <w:numId w:val="35"/>
        </w:numPr>
        <w:tabs>
          <w:tab w:val="left" w:pos="1261"/>
          <w:tab w:val="left" w:pos="9720"/>
          <w:tab w:val="left" w:pos="9900"/>
        </w:tabs>
        <w:spacing w:before="130" w:line="276" w:lineRule="auto"/>
        <w:ind w:right="360"/>
        <w:rPr>
          <w:sz w:val="24"/>
        </w:rPr>
      </w:pPr>
      <w:r w:rsidRPr="006D1CAB">
        <w:rPr>
          <w:sz w:val="24"/>
        </w:rPr>
        <w:t>Complete all Administrative and General Training requirements</w:t>
      </w:r>
    </w:p>
    <w:p w14:paraId="395E1FA9" w14:textId="77777777" w:rsidR="00271D95" w:rsidRPr="006D1CAB" w:rsidRDefault="00540033" w:rsidP="002A684E">
      <w:pPr>
        <w:pStyle w:val="ListParagraph"/>
        <w:numPr>
          <w:ilvl w:val="0"/>
          <w:numId w:val="35"/>
        </w:numPr>
        <w:tabs>
          <w:tab w:val="left" w:pos="1261"/>
          <w:tab w:val="left" w:pos="9720"/>
          <w:tab w:val="left" w:pos="9900"/>
        </w:tabs>
        <w:spacing w:before="130" w:line="276" w:lineRule="auto"/>
        <w:ind w:right="360"/>
        <w:rPr>
          <w:sz w:val="24"/>
        </w:rPr>
      </w:pPr>
      <w:r w:rsidRPr="006D1CAB">
        <w:rPr>
          <w:sz w:val="24"/>
        </w:rPr>
        <w:t>Complete a FEMA US&amp;R GPS Awareness Level Course (Course Code: 9G6200)</w:t>
      </w:r>
    </w:p>
    <w:p w14:paraId="6AF161C5" w14:textId="77777777" w:rsidR="00271D95" w:rsidRPr="006D1CAB" w:rsidRDefault="00540033" w:rsidP="002A684E">
      <w:pPr>
        <w:pStyle w:val="ListParagraph"/>
        <w:numPr>
          <w:ilvl w:val="0"/>
          <w:numId w:val="35"/>
        </w:numPr>
        <w:tabs>
          <w:tab w:val="left" w:pos="1261"/>
          <w:tab w:val="left" w:pos="9720"/>
          <w:tab w:val="left" w:pos="9900"/>
        </w:tabs>
        <w:spacing w:before="130" w:line="276" w:lineRule="auto"/>
        <w:ind w:right="360"/>
        <w:rPr>
          <w:sz w:val="24"/>
        </w:rPr>
      </w:pPr>
      <w:r w:rsidRPr="006D1CAB">
        <w:rPr>
          <w:sz w:val="24"/>
        </w:rPr>
        <w:t>Meet all requirements of a sUAS Technical Specialist</w:t>
      </w:r>
    </w:p>
    <w:p w14:paraId="6181B582" w14:textId="77777777" w:rsidR="00271D95" w:rsidRPr="006D1CAB" w:rsidRDefault="00540033" w:rsidP="002A684E">
      <w:pPr>
        <w:pStyle w:val="ListParagraph"/>
        <w:numPr>
          <w:ilvl w:val="0"/>
          <w:numId w:val="35"/>
        </w:numPr>
        <w:tabs>
          <w:tab w:val="left" w:pos="1261"/>
          <w:tab w:val="left" w:pos="9720"/>
          <w:tab w:val="left" w:pos="9900"/>
        </w:tabs>
        <w:spacing w:before="130" w:line="276" w:lineRule="auto"/>
        <w:ind w:right="360"/>
        <w:rPr>
          <w:sz w:val="24"/>
        </w:rPr>
      </w:pPr>
      <w:r w:rsidRPr="006D1CAB">
        <w:rPr>
          <w:sz w:val="24"/>
        </w:rPr>
        <w:t>Meet the requirements in the sUAS Technical Specialist Position Task Book. All</w:t>
      </w:r>
    </w:p>
    <w:p w14:paraId="481D1F5B" w14:textId="77777777" w:rsidR="00271D95" w:rsidRPr="006D1CAB" w:rsidRDefault="00540033" w:rsidP="006D1CAB">
      <w:pPr>
        <w:pStyle w:val="BodyText"/>
        <w:tabs>
          <w:tab w:val="left" w:pos="9720"/>
          <w:tab w:val="left" w:pos="9900"/>
        </w:tabs>
        <w:spacing w:before="130" w:line="276" w:lineRule="auto"/>
        <w:ind w:left="1261" w:right="360"/>
      </w:pPr>
      <w:r w:rsidRPr="006D1CAB">
        <w:t>objectives are to be completed while operating in each type of aircraft in possession of the US&amp;R Task Force.</w:t>
      </w:r>
    </w:p>
    <w:p w14:paraId="2048CBD0" w14:textId="77777777" w:rsidR="00271D95" w:rsidRDefault="00271D95" w:rsidP="00DF3BEE">
      <w:pPr>
        <w:pStyle w:val="BodyText"/>
        <w:tabs>
          <w:tab w:val="left" w:pos="9720"/>
          <w:tab w:val="left" w:pos="9900"/>
        </w:tabs>
        <w:spacing w:line="278" w:lineRule="auto"/>
        <w:sectPr w:rsidR="00271D95" w:rsidSect="00292455">
          <w:headerReference w:type="default" r:id="rId23"/>
          <w:pgSz w:w="12240" w:h="15840"/>
          <w:pgMar w:top="1340" w:right="1080" w:bottom="1000" w:left="1080" w:header="430" w:footer="815" w:gutter="0"/>
          <w:lnNumType w:countBy="1" w:restart="continuous"/>
          <w:cols w:space="720"/>
          <w:docGrid w:linePitch="299"/>
        </w:sectPr>
      </w:pPr>
    </w:p>
    <w:p w14:paraId="23BFB7AA" w14:textId="77777777" w:rsidR="00271D95" w:rsidRPr="00E4057E" w:rsidRDefault="00540033" w:rsidP="00E4057E">
      <w:pPr>
        <w:pStyle w:val="Heading2"/>
        <w:tabs>
          <w:tab w:val="left" w:pos="900"/>
          <w:tab w:val="left" w:pos="9720"/>
          <w:tab w:val="left" w:pos="9900"/>
        </w:tabs>
        <w:spacing w:before="130" w:line="276" w:lineRule="auto"/>
        <w:ind w:left="360" w:right="360" w:firstLine="0"/>
      </w:pPr>
      <w:bookmarkStart w:id="415" w:name="B._FEMA_US&amp;R_sUAS_Program_Flight_Risk_As"/>
      <w:bookmarkStart w:id="416" w:name="_bookmark105"/>
      <w:bookmarkStart w:id="417" w:name="_Toc229745893"/>
      <w:bookmarkStart w:id="418" w:name="_Toc238123550"/>
      <w:bookmarkEnd w:id="415"/>
      <w:bookmarkEnd w:id="416"/>
      <w:r w:rsidRPr="00E4057E">
        <w:rPr>
          <w:color w:val="0E4660"/>
        </w:rPr>
        <w:t>B.</w:t>
      </w:r>
      <w:r w:rsidRPr="00E4057E">
        <w:rPr>
          <w:color w:val="0E4660"/>
        </w:rPr>
        <w:tab/>
        <w:t>FEMA US&amp;R sUAS Program Flight Risk Assessment Checklist</w:t>
      </w:r>
      <w:bookmarkEnd w:id="417"/>
      <w:bookmarkEnd w:id="418"/>
    </w:p>
    <w:p w14:paraId="0CF5CB14" w14:textId="77777777" w:rsidR="00271D95" w:rsidRPr="00E4057E" w:rsidRDefault="00540033" w:rsidP="00E4057E">
      <w:pPr>
        <w:pStyle w:val="BodyText"/>
        <w:tabs>
          <w:tab w:val="left" w:pos="9720"/>
          <w:tab w:val="left" w:pos="9900"/>
        </w:tabs>
        <w:spacing w:before="130" w:line="276" w:lineRule="auto"/>
        <w:ind w:right="360"/>
      </w:pPr>
      <w:r w:rsidRPr="00E4057E">
        <w:t>Introduction</w:t>
      </w:r>
    </w:p>
    <w:p w14:paraId="5B39FE44" w14:textId="7EF5748B" w:rsidR="00271D95" w:rsidRPr="00E4057E" w:rsidRDefault="00540033" w:rsidP="00E4057E">
      <w:pPr>
        <w:pStyle w:val="BodyText"/>
        <w:tabs>
          <w:tab w:val="left" w:pos="9720"/>
          <w:tab w:val="left" w:pos="9900"/>
        </w:tabs>
        <w:spacing w:before="130" w:line="276" w:lineRule="auto"/>
        <w:ind w:right="360"/>
      </w:pPr>
      <w:r w:rsidRPr="00E4057E">
        <w:t>The FEMA US&amp;R sUAS Program Flight Risk Management Checklist was developed as an inventory of hazards and identified mitigations associated with those hazards. It is an online</w:t>
      </w:r>
      <w:r w:rsidR="00BC3DFF" w:rsidRPr="00E4057E">
        <w:t xml:space="preserve"> </w:t>
      </w:r>
      <w:r w:rsidRPr="00E4057E">
        <w:t xml:space="preserve">resource that provides that information in a </w:t>
      </w:r>
      <w:r w:rsidR="00550E00" w:rsidRPr="00E4057E">
        <w:t>usable</w:t>
      </w:r>
      <w:r w:rsidRPr="00E4057E">
        <w:t xml:space="preserve"> format and provides for timely updates to the information as changes, revisions, and additions are identified by subject matter experts and</w:t>
      </w:r>
      <w:r w:rsidR="00BC3DFF" w:rsidRPr="00E4057E">
        <w:t xml:space="preserve"> </w:t>
      </w:r>
      <w:r w:rsidRPr="00E4057E">
        <w:t>personnel conducting aviation missions. It can be used to organize and capture Risk Assessment Matrix (RAM) results and should be used in conjunction with the FEMA US&amp;R sUAS Safety Program. These risk assessments are informed by in-depth study of previously conducted</w:t>
      </w:r>
      <w:r w:rsidR="00BC3DFF" w:rsidRPr="00E4057E">
        <w:t xml:space="preserve"> </w:t>
      </w:r>
      <w:r w:rsidRPr="00E4057E">
        <w:t>missions, activities, associated hazards, and successful mitigations that have helped to reduce the associated risks.</w:t>
      </w:r>
    </w:p>
    <w:p w14:paraId="5ADC4C0C" w14:textId="77777777" w:rsidR="00271D95" w:rsidRPr="00E4057E" w:rsidRDefault="00540033" w:rsidP="00E4057E">
      <w:pPr>
        <w:pStyle w:val="BodyText"/>
        <w:tabs>
          <w:tab w:val="left" w:pos="9720"/>
          <w:tab w:val="left" w:pos="9900"/>
        </w:tabs>
        <w:spacing w:before="130" w:line="276" w:lineRule="auto"/>
        <w:ind w:right="360"/>
      </w:pPr>
      <w:r w:rsidRPr="00E4057E">
        <w:t>Background</w:t>
      </w:r>
    </w:p>
    <w:p w14:paraId="505E3DED" w14:textId="77777777" w:rsidR="00271D95" w:rsidRPr="00E4057E" w:rsidRDefault="00540033" w:rsidP="00E4057E">
      <w:pPr>
        <w:pStyle w:val="BodyText"/>
        <w:tabs>
          <w:tab w:val="left" w:pos="9720"/>
          <w:tab w:val="left" w:pos="9900"/>
        </w:tabs>
        <w:spacing w:before="130" w:line="276" w:lineRule="auto"/>
        <w:ind w:right="360"/>
      </w:pPr>
      <w:r w:rsidRPr="00E4057E">
        <w:t>The purpose of assessing hazards is to determine the risk level that the hazards pose so one can determine the need for mitigation and/or whether the mission/activity should continue. While there are numerous approaches to assess hazards, the RAM is arguably the most simplistic and often used approach. To assess risk, one needs to know three characteristics of the hazard:</w:t>
      </w:r>
    </w:p>
    <w:p w14:paraId="5E7E756E" w14:textId="77777777" w:rsidR="00A51E11" w:rsidRDefault="00540033" w:rsidP="00E4057E">
      <w:pPr>
        <w:pStyle w:val="BodyText"/>
        <w:tabs>
          <w:tab w:val="left" w:pos="9720"/>
          <w:tab w:val="left" w:pos="9900"/>
        </w:tabs>
        <w:spacing w:before="130" w:line="276" w:lineRule="auto"/>
        <w:ind w:right="360"/>
      </w:pPr>
      <w:r w:rsidRPr="00E4057E">
        <w:t xml:space="preserve">Severity – if the hazard results in a mishap, what are the potential consequences? </w:t>
      </w:r>
    </w:p>
    <w:p w14:paraId="4A7A9792" w14:textId="020A4179" w:rsidR="00271D95" w:rsidRPr="00E4057E" w:rsidRDefault="00540033" w:rsidP="00E4057E">
      <w:pPr>
        <w:pStyle w:val="BodyText"/>
        <w:tabs>
          <w:tab w:val="left" w:pos="9720"/>
          <w:tab w:val="left" w:pos="9900"/>
        </w:tabs>
        <w:spacing w:before="130" w:line="276" w:lineRule="auto"/>
        <w:ind w:right="360"/>
      </w:pPr>
      <w:r w:rsidRPr="00E4057E">
        <w:t>Probability – What is the likelihood that the hazard will result in a mishap?</w:t>
      </w:r>
    </w:p>
    <w:p w14:paraId="5C159A26" w14:textId="77777777" w:rsidR="00271D95" w:rsidRPr="00E4057E" w:rsidRDefault="00540033" w:rsidP="00E4057E">
      <w:pPr>
        <w:pStyle w:val="BodyText"/>
        <w:tabs>
          <w:tab w:val="left" w:pos="9720"/>
          <w:tab w:val="left" w:pos="9900"/>
        </w:tabs>
        <w:spacing w:before="130" w:line="276" w:lineRule="auto"/>
        <w:ind w:right="360"/>
      </w:pPr>
      <w:r w:rsidRPr="00E4057E">
        <w:t>Exposure – how often and/or how many people are in contact with the hazard?</w:t>
      </w:r>
    </w:p>
    <w:p w14:paraId="57FAEB4D" w14:textId="1312EC19" w:rsidR="00271D95" w:rsidRPr="00E4057E" w:rsidRDefault="00540033" w:rsidP="00E4057E">
      <w:pPr>
        <w:pStyle w:val="BodyText"/>
        <w:tabs>
          <w:tab w:val="left" w:pos="9720"/>
          <w:tab w:val="left" w:pos="9900"/>
        </w:tabs>
        <w:spacing w:before="130" w:line="276" w:lineRule="auto"/>
        <w:ind w:right="360"/>
      </w:pPr>
      <w:r w:rsidRPr="00E4057E">
        <w:t>The RAM consolidates the exposure characteristic into the probability evaluation. In other words, if the number of people exposed to the hazard or the frequency of contact with the hazard increases, the probability of the hazard resulting in a mishap also increases. While not</w:t>
      </w:r>
      <w:r w:rsidR="00BC3DFF" w:rsidRPr="00E4057E">
        <w:t xml:space="preserve"> </w:t>
      </w:r>
      <w:r w:rsidRPr="00E4057E">
        <w:t>mathematically precise, this consolidation is justified since the intent of the RAM is to provide a gross estimate of risk exposure.</w:t>
      </w:r>
    </w:p>
    <w:p w14:paraId="5021CC8D" w14:textId="77777777" w:rsidR="00271D95" w:rsidRPr="00E4057E" w:rsidRDefault="00540033" w:rsidP="00E4057E">
      <w:pPr>
        <w:pStyle w:val="BodyText"/>
        <w:tabs>
          <w:tab w:val="left" w:pos="9720"/>
          <w:tab w:val="left" w:pos="9900"/>
        </w:tabs>
        <w:spacing w:before="130" w:line="276" w:lineRule="auto"/>
        <w:ind w:right="360"/>
      </w:pPr>
      <w:r w:rsidRPr="00E4057E">
        <w:t>The critical component to assessing risk is identifying realistic hazards. A hazard is a condition with the potential to cause injury, illness, or death of personnel; damage to or loss of equipment or property; or mission degradation. Hazard identification is the foundation of the entire Risk Management process; if a hazard is not identified it cannot be controlled. For more information about identifying hazards please reference NWCG Standards for Aviation Risk Management, PMS 530, Appendix A.</w:t>
      </w:r>
    </w:p>
    <w:p w14:paraId="3BB1266C" w14:textId="77777777" w:rsidR="00271D95" w:rsidRPr="00E4057E" w:rsidRDefault="00540033" w:rsidP="00E4057E">
      <w:pPr>
        <w:pStyle w:val="BodyText"/>
        <w:tabs>
          <w:tab w:val="left" w:pos="9720"/>
          <w:tab w:val="left" w:pos="9900"/>
        </w:tabs>
        <w:spacing w:before="130" w:line="276" w:lineRule="auto"/>
        <w:ind w:right="360"/>
      </w:pPr>
      <w:r w:rsidRPr="00E4057E">
        <w:t>Completing Risk Assessment Worksheet</w:t>
      </w:r>
    </w:p>
    <w:p w14:paraId="161BD7FA" w14:textId="77777777" w:rsidR="00271D95" w:rsidRPr="00E4057E" w:rsidRDefault="00540033" w:rsidP="00E4057E">
      <w:pPr>
        <w:pStyle w:val="BodyText"/>
        <w:tabs>
          <w:tab w:val="left" w:pos="9720"/>
          <w:tab w:val="left" w:pos="9900"/>
        </w:tabs>
        <w:spacing w:before="130" w:line="276" w:lineRule="auto"/>
        <w:ind w:right="360"/>
      </w:pPr>
      <w:r w:rsidRPr="00E4057E">
        <w:t>After you have identified and transferred all the hazards for your specific assessment, there are a couple of steps that need to be completed to finalize the document.</w:t>
      </w:r>
    </w:p>
    <w:p w14:paraId="45394406" w14:textId="77777777" w:rsidR="00271D95" w:rsidRPr="00E4057E" w:rsidRDefault="00271D95" w:rsidP="00E4057E">
      <w:pPr>
        <w:pStyle w:val="BodyText"/>
        <w:tabs>
          <w:tab w:val="left" w:pos="9720"/>
          <w:tab w:val="left" w:pos="9900"/>
        </w:tabs>
        <w:spacing w:before="130" w:line="276" w:lineRule="auto"/>
        <w:ind w:right="360"/>
        <w:sectPr w:rsidR="00271D95" w:rsidRPr="00E4057E" w:rsidSect="00292455">
          <w:headerReference w:type="default" r:id="rId24"/>
          <w:pgSz w:w="12240" w:h="15840"/>
          <w:pgMar w:top="1340" w:right="1080" w:bottom="1000" w:left="1080" w:header="430" w:footer="815" w:gutter="0"/>
          <w:lnNumType w:countBy="1" w:restart="continuous"/>
          <w:cols w:space="720"/>
          <w:docGrid w:linePitch="299"/>
        </w:sectPr>
      </w:pPr>
    </w:p>
    <w:p w14:paraId="40F3687B" w14:textId="4A2C93E5" w:rsidR="00271D95" w:rsidRPr="00E4057E" w:rsidRDefault="00423E07" w:rsidP="002A684E">
      <w:pPr>
        <w:pStyle w:val="BodyText"/>
        <w:numPr>
          <w:ilvl w:val="0"/>
          <w:numId w:val="36"/>
        </w:numPr>
        <w:tabs>
          <w:tab w:val="left" w:pos="9720"/>
          <w:tab w:val="left" w:pos="9900"/>
        </w:tabs>
        <w:spacing w:before="130" w:line="276" w:lineRule="auto"/>
        <w:ind w:right="360"/>
      </w:pPr>
      <w:r w:rsidRPr="00E4057E">
        <w:t>Identify the System you are assessing. In the upper left of the worksheet is a box labeled SYSTEM. There are two ways to label this box:</w:t>
      </w:r>
    </w:p>
    <w:p w14:paraId="54FC0967" w14:textId="77777777" w:rsidR="00271D95" w:rsidRPr="00E4057E" w:rsidRDefault="00540033" w:rsidP="00E4057E">
      <w:pPr>
        <w:pStyle w:val="BodyText"/>
        <w:tabs>
          <w:tab w:val="left" w:pos="9720"/>
          <w:tab w:val="left" w:pos="9900"/>
        </w:tabs>
        <w:spacing w:before="130" w:line="276" w:lineRule="auto"/>
        <w:ind w:left="1080" w:right="360"/>
      </w:pPr>
      <w:r w:rsidRPr="00E4057E">
        <w:t>You may label the box with the aircraft type and overall mission profile. An example would be Helicopter – External Load.</w:t>
      </w:r>
    </w:p>
    <w:p w14:paraId="66DD7673" w14:textId="591609B8" w:rsidR="00423E07" w:rsidRPr="00E4057E" w:rsidRDefault="00540033" w:rsidP="00E4057E">
      <w:pPr>
        <w:pStyle w:val="BodyText"/>
        <w:tabs>
          <w:tab w:val="left" w:pos="9720"/>
          <w:tab w:val="left" w:pos="9900"/>
        </w:tabs>
        <w:spacing w:before="130" w:line="276" w:lineRule="auto"/>
        <w:ind w:left="1080" w:right="360"/>
      </w:pPr>
      <w:r w:rsidRPr="00E4057E">
        <w:t>You may label the box with the name of the project/mission that you are assessing. An example would be R4 Forest Health Protection Recon -or- (District) Noxious Weed Inventory.</w:t>
      </w:r>
    </w:p>
    <w:p w14:paraId="5AD3CA0A" w14:textId="2718C0F9" w:rsidR="00271D95" w:rsidRPr="00E4057E" w:rsidRDefault="00423E07" w:rsidP="002A684E">
      <w:pPr>
        <w:pStyle w:val="BodyText"/>
        <w:numPr>
          <w:ilvl w:val="0"/>
          <w:numId w:val="36"/>
        </w:numPr>
        <w:tabs>
          <w:tab w:val="left" w:pos="9720"/>
          <w:tab w:val="left" w:pos="9900"/>
        </w:tabs>
        <w:spacing w:before="130" w:line="276" w:lineRule="auto"/>
        <w:ind w:right="360"/>
        <w:jc w:val="both"/>
      </w:pPr>
      <w:r w:rsidRPr="00E4057E">
        <w:t>Apply any local/additional mitigations to the hazards. If additional mitigations are identified, then you must use the RAM to assess the overall risk remaining after the local mitigation is applied. Select the appropriate Probability and Severity associated with the remaining risk. Then select the appropriate Risk Level associated with that combination and place it into the Overall Risk column. If a hazard does not have additional mitigations, then leave the box blank and DO NOT select a Probability or Severity level. However, in this situation you will transfer the Risk Level from the Post Mitigation column to the Overall Risk column. You should have an Overall Risk for every Hazard identified.</w:t>
      </w:r>
    </w:p>
    <w:p w14:paraId="09FAD4F3" w14:textId="45BB5EAD" w:rsidR="00271D95" w:rsidRPr="00E4057E" w:rsidRDefault="00423E07" w:rsidP="002A684E">
      <w:pPr>
        <w:pStyle w:val="BodyText"/>
        <w:numPr>
          <w:ilvl w:val="0"/>
          <w:numId w:val="36"/>
        </w:numPr>
        <w:tabs>
          <w:tab w:val="left" w:pos="9720"/>
          <w:tab w:val="left" w:pos="9900"/>
        </w:tabs>
        <w:spacing w:before="130" w:line="276" w:lineRule="auto"/>
        <w:ind w:right="360"/>
      </w:pPr>
      <w:r w:rsidRPr="00E4057E">
        <w:t>Choose the Final Risk Value which is in the lower right corner of the document. This is the highest Overall Risk rating on any one of your hazards. You may wish to color code this box in the same way you did the Risk Level boxes (see above).</w:t>
      </w:r>
    </w:p>
    <w:p w14:paraId="76C836A8" w14:textId="4FE479E4" w:rsidR="00271D95" w:rsidRPr="00E4057E" w:rsidRDefault="00540033" w:rsidP="00E4057E">
      <w:pPr>
        <w:pStyle w:val="BodyText"/>
        <w:tabs>
          <w:tab w:val="left" w:pos="9720"/>
          <w:tab w:val="left" w:pos="9900"/>
        </w:tabs>
        <w:spacing w:before="130" w:line="276" w:lineRule="auto"/>
        <w:ind w:left="1080" w:right="360"/>
      </w:pPr>
      <w:r w:rsidRPr="00E4057E">
        <w:t xml:space="preserve">IMPORTANT – The Final Risk Value is NOT an average of the Overall Risk from each row. It is the highest risk associated with any one row on your document. For instance – if you have four hazards and the overall risk for each is LOW, MEDIUM, MEDIUM, HIGH. Then the Final Risk Value is HIGH. It is not </w:t>
      </w:r>
      <w:r w:rsidR="00685465" w:rsidRPr="00E4057E">
        <w:t>MEDIUM,</w:t>
      </w:r>
      <w:r w:rsidRPr="00E4057E">
        <w:t xml:space="preserve"> which would be an average of the four.</w:t>
      </w:r>
    </w:p>
    <w:p w14:paraId="79E5B6B3" w14:textId="081A088E" w:rsidR="00271D95" w:rsidRPr="00E4057E" w:rsidRDefault="00423E07" w:rsidP="002A684E">
      <w:pPr>
        <w:pStyle w:val="BodyText"/>
        <w:numPr>
          <w:ilvl w:val="0"/>
          <w:numId w:val="36"/>
        </w:numPr>
        <w:tabs>
          <w:tab w:val="left" w:pos="9720"/>
          <w:tab w:val="left" w:pos="9900"/>
        </w:tabs>
        <w:spacing w:before="130" w:line="276" w:lineRule="auto"/>
        <w:ind w:right="360"/>
      </w:pPr>
      <w:r w:rsidRPr="00E4057E">
        <w:t xml:space="preserve">Print the document or insert it into the project document. It is recommended that you save the worksheet under an appropriate name associated with the project/mission/flight being assessed. You </w:t>
      </w:r>
      <w:r w:rsidR="00DA1B7F" w:rsidRPr="00E4057E">
        <w:t>may</w:t>
      </w:r>
      <w:r w:rsidRPr="00E4057E">
        <w:t xml:space="preserve"> choose to electronically insert the Prepared By information with associated date. However, you should get an actual signature from the person approving the RA. This can be done through a verified electronic signature or by printing the document and signing it.</w:t>
      </w:r>
    </w:p>
    <w:p w14:paraId="1B81E04B" w14:textId="77777777" w:rsidR="00780EF9" w:rsidRPr="00E4057E" w:rsidRDefault="00540033" w:rsidP="00E4057E">
      <w:pPr>
        <w:pStyle w:val="BodyText"/>
        <w:tabs>
          <w:tab w:val="left" w:pos="9720"/>
          <w:tab w:val="left" w:pos="9900"/>
        </w:tabs>
        <w:spacing w:before="130" w:line="276" w:lineRule="auto"/>
        <w:ind w:left="1080" w:right="360"/>
        <w:sectPr w:rsidR="00780EF9" w:rsidRPr="00E4057E" w:rsidSect="00292455">
          <w:pgSz w:w="12240" w:h="15840"/>
          <w:pgMar w:top="1340" w:right="1080" w:bottom="1000" w:left="1080" w:header="430" w:footer="815" w:gutter="0"/>
          <w:lnNumType w:countBy="1" w:restart="continuous"/>
          <w:cols w:space="720"/>
          <w:docGrid w:linePitch="299"/>
        </w:sectPr>
      </w:pPr>
      <w:r w:rsidRPr="00E4057E">
        <w:t>The National Wildfire Coordinating Group (NWCG) provides national leadership to enable</w:t>
      </w:r>
      <w:r w:rsidR="00423E07" w:rsidRPr="00E4057E">
        <w:t xml:space="preserve"> </w:t>
      </w:r>
      <w:r w:rsidRPr="00E4057E">
        <w:t>interoperable wildland fire operations among federal, state, tribal, territorial, and local partners.</w:t>
      </w:r>
      <w:r w:rsidR="00423E07" w:rsidRPr="00E4057E">
        <w:t xml:space="preserve"> </w:t>
      </w:r>
      <w:r w:rsidRPr="00E4057E">
        <w:t>NWCG operations standards are interagency by design; they are developed with the intent of universal adoption by the member agencies. However, the decision to adopt and utilize them is made independently by the individual member agencies and communicated through their</w:t>
      </w:r>
      <w:r w:rsidR="00423E07" w:rsidRPr="00E4057E">
        <w:t xml:space="preserve"> </w:t>
      </w:r>
      <w:r w:rsidRPr="00E4057E">
        <w:t>respective directives systems.</w:t>
      </w:r>
    </w:p>
    <w:p w14:paraId="2A64947B" w14:textId="37117A10" w:rsidR="00B36D49" w:rsidRPr="00E4057E" w:rsidRDefault="00B36D49" w:rsidP="002A684E">
      <w:pPr>
        <w:pStyle w:val="Heading2"/>
        <w:numPr>
          <w:ilvl w:val="0"/>
          <w:numId w:val="38"/>
        </w:numPr>
        <w:tabs>
          <w:tab w:val="left" w:pos="900"/>
          <w:tab w:val="left" w:pos="9720"/>
          <w:tab w:val="left" w:pos="9900"/>
        </w:tabs>
        <w:spacing w:before="204"/>
      </w:pPr>
      <w:bookmarkStart w:id="419" w:name="_Toc229745894"/>
      <w:bookmarkStart w:id="420" w:name="_Toc238123551"/>
      <w:r w:rsidRPr="00E4057E">
        <w:rPr>
          <w:color w:val="0E4660"/>
        </w:rPr>
        <w:t>A</w:t>
      </w:r>
      <w:r w:rsidR="00C67CCC" w:rsidRPr="00E4057E">
        <w:rPr>
          <w:color w:val="0E4660"/>
        </w:rPr>
        <w:t>cronym</w:t>
      </w:r>
      <w:r w:rsidRPr="00E4057E">
        <w:rPr>
          <w:color w:val="0E4660"/>
        </w:rPr>
        <w:t>s</w:t>
      </w:r>
      <w:bookmarkEnd w:id="419"/>
      <w:bookmarkEnd w:id="420"/>
    </w:p>
    <w:tbl>
      <w:tblPr>
        <w:tblW w:w="0" w:type="auto"/>
        <w:tblLook w:val="06A0" w:firstRow="1" w:lastRow="0" w:firstColumn="1" w:lastColumn="0" w:noHBand="1" w:noVBand="1"/>
      </w:tblPr>
      <w:tblGrid>
        <w:gridCol w:w="1527"/>
        <w:gridCol w:w="1527"/>
        <w:gridCol w:w="5206"/>
      </w:tblGrid>
      <w:tr w:rsidR="007C212C" w:rsidRPr="00E4057E" w14:paraId="1A3B0245" w14:textId="77777777">
        <w:trPr>
          <w:trHeight w:val="300"/>
        </w:trPr>
        <w:tc>
          <w:tcPr>
            <w:tcW w:w="1527" w:type="dxa"/>
          </w:tcPr>
          <w:p w14:paraId="5C8AB012" w14:textId="77777777" w:rsidR="007C212C" w:rsidRPr="00E4057E" w:rsidRDefault="007C212C" w:rsidP="00DF3BEE">
            <w:pPr>
              <w:tabs>
                <w:tab w:val="left" w:pos="9720"/>
                <w:tab w:val="left" w:pos="9900"/>
              </w:tabs>
              <w:rPr>
                <w:rFonts w:eastAsiaTheme="minorHAnsi"/>
                <w:b/>
                <w:bCs/>
                <w:sz w:val="24"/>
                <w:szCs w:val="24"/>
              </w:rPr>
            </w:pPr>
          </w:p>
        </w:tc>
        <w:tc>
          <w:tcPr>
            <w:tcW w:w="1527" w:type="dxa"/>
            <w:vAlign w:val="center"/>
            <w:hideMark/>
          </w:tcPr>
          <w:p w14:paraId="559A1036" w14:textId="7C081140" w:rsidR="007C212C" w:rsidRPr="00E4057E" w:rsidRDefault="007C212C" w:rsidP="00DF3BEE">
            <w:pPr>
              <w:tabs>
                <w:tab w:val="left" w:pos="9720"/>
                <w:tab w:val="left" w:pos="9900"/>
              </w:tabs>
              <w:rPr>
                <w:rFonts w:eastAsiaTheme="minorHAnsi"/>
                <w:b/>
                <w:bCs/>
                <w:sz w:val="24"/>
                <w:szCs w:val="24"/>
              </w:rPr>
            </w:pPr>
            <w:r w:rsidRPr="00E4057E">
              <w:rPr>
                <w:rFonts w:eastAsiaTheme="minorHAnsi"/>
                <w:b/>
                <w:bCs/>
                <w:sz w:val="24"/>
                <w:szCs w:val="24"/>
              </w:rPr>
              <w:t>Acronym</w:t>
            </w:r>
          </w:p>
          <w:p w14:paraId="126CC1C2" w14:textId="77777777" w:rsidR="007C212C" w:rsidRPr="00E4057E" w:rsidRDefault="007C212C" w:rsidP="00DF3BEE">
            <w:pPr>
              <w:tabs>
                <w:tab w:val="left" w:pos="9720"/>
                <w:tab w:val="left" w:pos="9900"/>
              </w:tabs>
              <w:rPr>
                <w:rFonts w:eastAsiaTheme="minorHAnsi"/>
                <w:sz w:val="24"/>
                <w:szCs w:val="24"/>
              </w:rPr>
            </w:pPr>
            <w:r w:rsidRPr="00E4057E">
              <w:rPr>
                <w:rFonts w:eastAsiaTheme="minorHAnsi"/>
                <w:sz w:val="24"/>
                <w:szCs w:val="24"/>
              </w:rPr>
              <w:t>AACP</w:t>
            </w:r>
          </w:p>
          <w:p w14:paraId="7151F6A8" w14:textId="77777777" w:rsidR="007C212C" w:rsidRPr="00E4057E" w:rsidRDefault="007C212C" w:rsidP="00DF3BEE">
            <w:pPr>
              <w:tabs>
                <w:tab w:val="left" w:pos="9720"/>
                <w:tab w:val="left" w:pos="9900"/>
              </w:tabs>
              <w:rPr>
                <w:rFonts w:eastAsiaTheme="minorHAnsi"/>
                <w:sz w:val="24"/>
                <w:szCs w:val="24"/>
              </w:rPr>
            </w:pPr>
            <w:r w:rsidRPr="00E4057E">
              <w:rPr>
                <w:rFonts w:eastAsiaTheme="minorHAnsi"/>
                <w:sz w:val="24"/>
                <w:szCs w:val="24"/>
              </w:rPr>
              <w:t>AAMD</w:t>
            </w:r>
          </w:p>
          <w:p w14:paraId="70707A4C" w14:textId="77777777" w:rsidR="007C212C" w:rsidRPr="00E4057E" w:rsidRDefault="007C212C" w:rsidP="00DF3BEE">
            <w:pPr>
              <w:tabs>
                <w:tab w:val="left" w:pos="9720"/>
                <w:tab w:val="left" w:pos="9900"/>
              </w:tabs>
              <w:rPr>
                <w:rFonts w:eastAsiaTheme="minorHAnsi"/>
                <w:sz w:val="24"/>
                <w:szCs w:val="24"/>
              </w:rPr>
            </w:pPr>
            <w:r w:rsidRPr="00E4057E">
              <w:rPr>
                <w:rFonts w:eastAsiaTheme="minorHAnsi"/>
                <w:sz w:val="24"/>
                <w:szCs w:val="24"/>
              </w:rPr>
              <w:t>AES 256</w:t>
            </w:r>
          </w:p>
        </w:tc>
        <w:tc>
          <w:tcPr>
            <w:tcW w:w="5206" w:type="dxa"/>
            <w:vAlign w:val="center"/>
            <w:hideMark/>
          </w:tcPr>
          <w:p w14:paraId="2610ABC6" w14:textId="77777777" w:rsidR="007C212C" w:rsidRPr="00E4057E" w:rsidRDefault="007C212C" w:rsidP="00DF3BEE">
            <w:pPr>
              <w:tabs>
                <w:tab w:val="left" w:pos="9720"/>
                <w:tab w:val="left" w:pos="9900"/>
              </w:tabs>
              <w:rPr>
                <w:rFonts w:eastAsiaTheme="minorHAnsi"/>
                <w:b/>
                <w:bCs/>
                <w:sz w:val="24"/>
                <w:szCs w:val="24"/>
              </w:rPr>
            </w:pPr>
            <w:r w:rsidRPr="00E4057E">
              <w:rPr>
                <w:rFonts w:eastAsiaTheme="minorHAnsi"/>
                <w:b/>
                <w:bCs/>
                <w:sz w:val="24"/>
                <w:szCs w:val="24"/>
              </w:rPr>
              <w:t>Meaning</w:t>
            </w:r>
          </w:p>
          <w:p w14:paraId="689A8FA3" w14:textId="77777777" w:rsidR="007C212C" w:rsidRPr="00E4057E" w:rsidRDefault="007C212C" w:rsidP="00DF3BEE">
            <w:pPr>
              <w:tabs>
                <w:tab w:val="left" w:pos="9720"/>
                <w:tab w:val="left" w:pos="9900"/>
              </w:tabs>
              <w:rPr>
                <w:rFonts w:eastAsiaTheme="minorHAnsi"/>
                <w:sz w:val="24"/>
                <w:szCs w:val="24"/>
              </w:rPr>
            </w:pPr>
            <w:r w:rsidRPr="00E4057E">
              <w:rPr>
                <w:rFonts w:eastAsiaTheme="minorHAnsi"/>
                <w:sz w:val="24"/>
                <w:szCs w:val="24"/>
              </w:rPr>
              <w:t>Asset Accountability Control Plan</w:t>
            </w:r>
          </w:p>
          <w:p w14:paraId="0C854FB6" w14:textId="77777777" w:rsidR="007C212C" w:rsidRPr="00E4057E" w:rsidRDefault="007C212C" w:rsidP="00DF3BEE">
            <w:pPr>
              <w:tabs>
                <w:tab w:val="left" w:pos="9720"/>
                <w:tab w:val="left" w:pos="9900"/>
              </w:tabs>
              <w:rPr>
                <w:rFonts w:eastAsiaTheme="minorHAnsi"/>
                <w:sz w:val="24"/>
                <w:szCs w:val="24"/>
              </w:rPr>
            </w:pPr>
            <w:r w:rsidRPr="00E4057E">
              <w:rPr>
                <w:rFonts w:eastAsiaTheme="minorHAnsi"/>
                <w:sz w:val="24"/>
                <w:szCs w:val="24"/>
              </w:rPr>
              <w:t>Asset Administrative Management Division</w:t>
            </w:r>
          </w:p>
          <w:p w14:paraId="714FB761" w14:textId="77777777" w:rsidR="007C212C" w:rsidRPr="00E4057E" w:rsidRDefault="007C212C" w:rsidP="00DF3BEE">
            <w:pPr>
              <w:tabs>
                <w:tab w:val="left" w:pos="9720"/>
                <w:tab w:val="left" w:pos="9900"/>
              </w:tabs>
              <w:rPr>
                <w:rFonts w:eastAsiaTheme="minorHAnsi"/>
                <w:sz w:val="24"/>
                <w:szCs w:val="24"/>
              </w:rPr>
            </w:pPr>
            <w:r w:rsidRPr="00E4057E">
              <w:rPr>
                <w:rFonts w:eastAsiaTheme="minorHAnsi"/>
                <w:sz w:val="24"/>
                <w:szCs w:val="24"/>
              </w:rPr>
              <w:t>Advanced Encryption Standards</w:t>
            </w:r>
          </w:p>
        </w:tc>
      </w:tr>
      <w:tr w:rsidR="007C212C" w:rsidRPr="00E4057E" w14:paraId="66D757B5" w14:textId="77777777">
        <w:trPr>
          <w:trHeight w:val="300"/>
        </w:trPr>
        <w:tc>
          <w:tcPr>
            <w:tcW w:w="1527" w:type="dxa"/>
          </w:tcPr>
          <w:p w14:paraId="2390D93D" w14:textId="77777777" w:rsidR="007C212C" w:rsidRPr="00E4057E" w:rsidRDefault="007C212C" w:rsidP="00DF3BEE">
            <w:pPr>
              <w:tabs>
                <w:tab w:val="left" w:pos="9720"/>
                <w:tab w:val="left" w:pos="9900"/>
              </w:tabs>
              <w:rPr>
                <w:rFonts w:eastAsiaTheme="minorHAnsi"/>
                <w:sz w:val="24"/>
                <w:szCs w:val="24"/>
              </w:rPr>
            </w:pPr>
          </w:p>
        </w:tc>
        <w:tc>
          <w:tcPr>
            <w:tcW w:w="1527" w:type="dxa"/>
            <w:vAlign w:val="center"/>
            <w:hideMark/>
          </w:tcPr>
          <w:p w14:paraId="64D2D89F" w14:textId="572AE49A" w:rsidR="007C212C" w:rsidRPr="00E4057E" w:rsidRDefault="007C212C" w:rsidP="00DF3BEE">
            <w:pPr>
              <w:tabs>
                <w:tab w:val="left" w:pos="9720"/>
                <w:tab w:val="left" w:pos="9900"/>
              </w:tabs>
              <w:rPr>
                <w:rFonts w:eastAsiaTheme="minorHAnsi"/>
                <w:sz w:val="24"/>
                <w:szCs w:val="24"/>
              </w:rPr>
            </w:pPr>
            <w:r w:rsidRPr="00E4057E">
              <w:rPr>
                <w:rFonts w:eastAsiaTheme="minorHAnsi"/>
                <w:sz w:val="24"/>
                <w:szCs w:val="24"/>
              </w:rPr>
              <w:t>AGL</w:t>
            </w:r>
          </w:p>
        </w:tc>
        <w:tc>
          <w:tcPr>
            <w:tcW w:w="5206" w:type="dxa"/>
            <w:vAlign w:val="center"/>
            <w:hideMark/>
          </w:tcPr>
          <w:p w14:paraId="07CD3783" w14:textId="77777777" w:rsidR="007C212C" w:rsidRPr="00E4057E" w:rsidRDefault="007C212C" w:rsidP="00DF3BEE">
            <w:pPr>
              <w:tabs>
                <w:tab w:val="left" w:pos="9720"/>
                <w:tab w:val="left" w:pos="9900"/>
              </w:tabs>
              <w:rPr>
                <w:rFonts w:eastAsiaTheme="minorHAnsi"/>
                <w:sz w:val="24"/>
                <w:szCs w:val="24"/>
              </w:rPr>
            </w:pPr>
            <w:r w:rsidRPr="00E4057E">
              <w:rPr>
                <w:rFonts w:eastAsiaTheme="minorHAnsi"/>
                <w:sz w:val="24"/>
                <w:szCs w:val="24"/>
              </w:rPr>
              <w:t>Above Ground Level</w:t>
            </w:r>
          </w:p>
        </w:tc>
      </w:tr>
      <w:tr w:rsidR="007C212C" w:rsidRPr="00E4057E" w14:paraId="295A08B1" w14:textId="77777777">
        <w:trPr>
          <w:trHeight w:val="300"/>
        </w:trPr>
        <w:tc>
          <w:tcPr>
            <w:tcW w:w="1527" w:type="dxa"/>
          </w:tcPr>
          <w:p w14:paraId="77C1B55D" w14:textId="77777777" w:rsidR="007C212C" w:rsidRPr="00E4057E" w:rsidRDefault="007C212C" w:rsidP="00DF3BEE">
            <w:pPr>
              <w:tabs>
                <w:tab w:val="left" w:pos="9720"/>
                <w:tab w:val="left" w:pos="9900"/>
              </w:tabs>
              <w:rPr>
                <w:rFonts w:eastAsiaTheme="minorHAnsi"/>
                <w:sz w:val="24"/>
                <w:szCs w:val="24"/>
              </w:rPr>
            </w:pPr>
          </w:p>
        </w:tc>
        <w:tc>
          <w:tcPr>
            <w:tcW w:w="1527" w:type="dxa"/>
            <w:vAlign w:val="center"/>
            <w:hideMark/>
          </w:tcPr>
          <w:p w14:paraId="6E4CA0A7" w14:textId="4C5F1BFE" w:rsidR="007C212C" w:rsidRPr="00E4057E" w:rsidRDefault="007C212C" w:rsidP="00DF3BEE">
            <w:pPr>
              <w:tabs>
                <w:tab w:val="left" w:pos="9720"/>
                <w:tab w:val="left" w:pos="9900"/>
              </w:tabs>
              <w:rPr>
                <w:rFonts w:eastAsiaTheme="minorHAnsi"/>
                <w:sz w:val="24"/>
                <w:szCs w:val="24"/>
              </w:rPr>
            </w:pPr>
            <w:r w:rsidRPr="00E4057E">
              <w:rPr>
                <w:rFonts w:eastAsiaTheme="minorHAnsi"/>
                <w:sz w:val="24"/>
                <w:szCs w:val="24"/>
              </w:rPr>
              <w:t>AHJ</w:t>
            </w:r>
          </w:p>
        </w:tc>
        <w:tc>
          <w:tcPr>
            <w:tcW w:w="5206" w:type="dxa"/>
            <w:vAlign w:val="center"/>
            <w:hideMark/>
          </w:tcPr>
          <w:p w14:paraId="0CBC2813" w14:textId="77777777" w:rsidR="007C212C" w:rsidRPr="00E4057E" w:rsidRDefault="007C212C" w:rsidP="00DF3BEE">
            <w:pPr>
              <w:tabs>
                <w:tab w:val="left" w:pos="9720"/>
                <w:tab w:val="left" w:pos="9900"/>
              </w:tabs>
              <w:rPr>
                <w:rFonts w:eastAsiaTheme="minorHAnsi"/>
                <w:sz w:val="24"/>
                <w:szCs w:val="24"/>
              </w:rPr>
            </w:pPr>
            <w:r w:rsidRPr="00E4057E">
              <w:rPr>
                <w:rFonts w:eastAsiaTheme="minorHAnsi"/>
                <w:sz w:val="24"/>
                <w:szCs w:val="24"/>
              </w:rPr>
              <w:t>Authority Having Jurisdiction</w:t>
            </w:r>
          </w:p>
        </w:tc>
      </w:tr>
      <w:tr w:rsidR="007C212C" w:rsidRPr="00E4057E" w14:paraId="5A4D89F0" w14:textId="77777777">
        <w:trPr>
          <w:trHeight w:val="300"/>
        </w:trPr>
        <w:tc>
          <w:tcPr>
            <w:tcW w:w="1527" w:type="dxa"/>
          </w:tcPr>
          <w:p w14:paraId="75AD09EC" w14:textId="77777777" w:rsidR="007C212C" w:rsidRPr="00E4057E" w:rsidRDefault="007C212C" w:rsidP="00DF3BEE">
            <w:pPr>
              <w:tabs>
                <w:tab w:val="left" w:pos="9720"/>
                <w:tab w:val="left" w:pos="9900"/>
              </w:tabs>
              <w:rPr>
                <w:rFonts w:eastAsiaTheme="minorHAnsi"/>
                <w:sz w:val="24"/>
                <w:szCs w:val="24"/>
              </w:rPr>
            </w:pPr>
          </w:p>
        </w:tc>
        <w:tc>
          <w:tcPr>
            <w:tcW w:w="1527" w:type="dxa"/>
            <w:vAlign w:val="center"/>
            <w:hideMark/>
          </w:tcPr>
          <w:p w14:paraId="7E0C3315" w14:textId="4F93D707" w:rsidR="007C212C" w:rsidRPr="00E4057E" w:rsidRDefault="007C212C" w:rsidP="00DF3BEE">
            <w:pPr>
              <w:tabs>
                <w:tab w:val="left" w:pos="9720"/>
                <w:tab w:val="left" w:pos="9900"/>
              </w:tabs>
              <w:rPr>
                <w:rFonts w:eastAsiaTheme="minorHAnsi"/>
                <w:sz w:val="24"/>
                <w:szCs w:val="24"/>
              </w:rPr>
            </w:pPr>
            <w:r w:rsidRPr="00E4057E">
              <w:rPr>
                <w:rFonts w:eastAsiaTheme="minorHAnsi"/>
                <w:sz w:val="24"/>
                <w:szCs w:val="24"/>
              </w:rPr>
              <w:t>AO</w:t>
            </w:r>
          </w:p>
        </w:tc>
        <w:tc>
          <w:tcPr>
            <w:tcW w:w="5206" w:type="dxa"/>
            <w:vAlign w:val="center"/>
            <w:hideMark/>
          </w:tcPr>
          <w:p w14:paraId="3510A317" w14:textId="77777777" w:rsidR="007C212C" w:rsidRPr="00E4057E" w:rsidRDefault="007C212C" w:rsidP="00DF3BEE">
            <w:pPr>
              <w:tabs>
                <w:tab w:val="left" w:pos="9720"/>
                <w:tab w:val="left" w:pos="9900"/>
              </w:tabs>
              <w:rPr>
                <w:rFonts w:eastAsiaTheme="minorHAnsi"/>
                <w:sz w:val="24"/>
                <w:szCs w:val="24"/>
              </w:rPr>
            </w:pPr>
            <w:r w:rsidRPr="00E4057E">
              <w:rPr>
                <w:rFonts w:eastAsiaTheme="minorHAnsi"/>
                <w:sz w:val="24"/>
                <w:szCs w:val="24"/>
              </w:rPr>
              <w:t>Advisory Organization</w:t>
            </w:r>
          </w:p>
        </w:tc>
      </w:tr>
      <w:tr w:rsidR="007C212C" w:rsidRPr="00E4057E" w14:paraId="4B3A0DE6" w14:textId="77777777">
        <w:trPr>
          <w:trHeight w:val="300"/>
        </w:trPr>
        <w:tc>
          <w:tcPr>
            <w:tcW w:w="1527" w:type="dxa"/>
          </w:tcPr>
          <w:p w14:paraId="4F00C5C6" w14:textId="77777777" w:rsidR="007C212C" w:rsidRPr="00E4057E" w:rsidRDefault="007C212C" w:rsidP="00DF3BEE">
            <w:pPr>
              <w:tabs>
                <w:tab w:val="left" w:pos="9720"/>
                <w:tab w:val="left" w:pos="9900"/>
              </w:tabs>
              <w:rPr>
                <w:rFonts w:eastAsiaTheme="minorHAnsi"/>
                <w:sz w:val="24"/>
                <w:szCs w:val="24"/>
              </w:rPr>
            </w:pPr>
          </w:p>
        </w:tc>
        <w:tc>
          <w:tcPr>
            <w:tcW w:w="1527" w:type="dxa"/>
            <w:vAlign w:val="center"/>
            <w:hideMark/>
          </w:tcPr>
          <w:p w14:paraId="6BB19B32" w14:textId="7F6489A0" w:rsidR="007C212C" w:rsidRPr="00E4057E" w:rsidRDefault="007C212C" w:rsidP="00DF3BEE">
            <w:pPr>
              <w:tabs>
                <w:tab w:val="left" w:pos="9720"/>
                <w:tab w:val="left" w:pos="9900"/>
              </w:tabs>
              <w:rPr>
                <w:rFonts w:eastAsiaTheme="minorHAnsi"/>
                <w:sz w:val="24"/>
                <w:szCs w:val="24"/>
              </w:rPr>
            </w:pPr>
            <w:r w:rsidRPr="00E4057E">
              <w:rPr>
                <w:rFonts w:eastAsiaTheme="minorHAnsi"/>
                <w:sz w:val="24"/>
                <w:szCs w:val="24"/>
              </w:rPr>
              <w:t>AOCO</w:t>
            </w:r>
          </w:p>
        </w:tc>
        <w:tc>
          <w:tcPr>
            <w:tcW w:w="5206" w:type="dxa"/>
            <w:vAlign w:val="center"/>
            <w:hideMark/>
          </w:tcPr>
          <w:p w14:paraId="179BB34B" w14:textId="77777777" w:rsidR="007C212C" w:rsidRPr="00E4057E" w:rsidRDefault="007C212C" w:rsidP="00DF3BEE">
            <w:pPr>
              <w:tabs>
                <w:tab w:val="left" w:pos="9720"/>
                <w:tab w:val="left" w:pos="9900"/>
              </w:tabs>
              <w:rPr>
                <w:rFonts w:eastAsiaTheme="minorHAnsi"/>
                <w:sz w:val="24"/>
                <w:szCs w:val="24"/>
              </w:rPr>
            </w:pPr>
            <w:r w:rsidRPr="00E4057E">
              <w:rPr>
                <w:rFonts w:eastAsiaTheme="minorHAnsi"/>
                <w:sz w:val="24"/>
                <w:szCs w:val="24"/>
              </w:rPr>
              <w:t>Air Operations Coordinator</w:t>
            </w:r>
          </w:p>
        </w:tc>
      </w:tr>
      <w:tr w:rsidR="007C212C" w:rsidRPr="00E4057E" w14:paraId="22ED8395" w14:textId="77777777">
        <w:trPr>
          <w:trHeight w:val="300"/>
        </w:trPr>
        <w:tc>
          <w:tcPr>
            <w:tcW w:w="1527" w:type="dxa"/>
          </w:tcPr>
          <w:p w14:paraId="0FFD9601" w14:textId="77777777" w:rsidR="007C212C" w:rsidRPr="00E4057E" w:rsidRDefault="007C212C" w:rsidP="00DF3BEE">
            <w:pPr>
              <w:tabs>
                <w:tab w:val="left" w:pos="9720"/>
                <w:tab w:val="left" w:pos="9900"/>
              </w:tabs>
              <w:rPr>
                <w:rFonts w:eastAsiaTheme="minorHAnsi"/>
                <w:sz w:val="24"/>
                <w:szCs w:val="24"/>
              </w:rPr>
            </w:pPr>
          </w:p>
        </w:tc>
        <w:tc>
          <w:tcPr>
            <w:tcW w:w="1527" w:type="dxa"/>
            <w:vAlign w:val="center"/>
            <w:hideMark/>
          </w:tcPr>
          <w:p w14:paraId="0D341F9A" w14:textId="72FA8642" w:rsidR="007C212C" w:rsidRPr="00E4057E" w:rsidRDefault="007C212C" w:rsidP="00DF3BEE">
            <w:pPr>
              <w:tabs>
                <w:tab w:val="left" w:pos="9720"/>
                <w:tab w:val="left" w:pos="9900"/>
              </w:tabs>
              <w:rPr>
                <w:rFonts w:eastAsiaTheme="minorHAnsi"/>
                <w:sz w:val="24"/>
                <w:szCs w:val="24"/>
              </w:rPr>
            </w:pPr>
            <w:r w:rsidRPr="00E4057E">
              <w:rPr>
                <w:rFonts w:eastAsiaTheme="minorHAnsi"/>
                <w:sz w:val="24"/>
                <w:szCs w:val="24"/>
              </w:rPr>
              <w:t>AOPO</w:t>
            </w:r>
          </w:p>
          <w:p w14:paraId="23AD11C4" w14:textId="77777777" w:rsidR="007C212C" w:rsidRPr="00E4057E" w:rsidRDefault="007C212C" w:rsidP="00DF3BEE">
            <w:pPr>
              <w:tabs>
                <w:tab w:val="left" w:pos="9720"/>
                <w:tab w:val="left" w:pos="9900"/>
              </w:tabs>
              <w:rPr>
                <w:rFonts w:eastAsiaTheme="minorHAnsi"/>
                <w:sz w:val="24"/>
                <w:szCs w:val="24"/>
              </w:rPr>
            </w:pPr>
            <w:r w:rsidRPr="00E4057E">
              <w:rPr>
                <w:rFonts w:eastAsiaTheme="minorHAnsi"/>
                <w:sz w:val="24"/>
                <w:szCs w:val="24"/>
              </w:rPr>
              <w:t xml:space="preserve">AOP                      </w:t>
            </w:r>
          </w:p>
        </w:tc>
        <w:tc>
          <w:tcPr>
            <w:tcW w:w="5206" w:type="dxa"/>
            <w:vAlign w:val="center"/>
            <w:hideMark/>
          </w:tcPr>
          <w:p w14:paraId="418F563C" w14:textId="77777777" w:rsidR="007C212C" w:rsidRPr="00E4057E" w:rsidRDefault="007C212C" w:rsidP="00DF3BEE">
            <w:pPr>
              <w:tabs>
                <w:tab w:val="left" w:pos="9720"/>
                <w:tab w:val="left" w:pos="9900"/>
              </w:tabs>
              <w:rPr>
                <w:rFonts w:eastAsiaTheme="minorHAnsi"/>
                <w:sz w:val="24"/>
                <w:szCs w:val="24"/>
              </w:rPr>
            </w:pPr>
            <w:r w:rsidRPr="00E4057E">
              <w:rPr>
                <w:rFonts w:eastAsiaTheme="minorHAnsi"/>
                <w:sz w:val="24"/>
                <w:szCs w:val="24"/>
              </w:rPr>
              <w:t>Air Operations Program Office</w:t>
            </w:r>
          </w:p>
          <w:p w14:paraId="32EC00F5" w14:textId="77777777" w:rsidR="007C212C" w:rsidRPr="00E4057E" w:rsidRDefault="007C212C" w:rsidP="00DF3BEE">
            <w:pPr>
              <w:tabs>
                <w:tab w:val="left" w:pos="9720"/>
                <w:tab w:val="left" w:pos="9900"/>
              </w:tabs>
              <w:rPr>
                <w:rFonts w:eastAsiaTheme="minorHAnsi"/>
                <w:sz w:val="24"/>
                <w:szCs w:val="24"/>
              </w:rPr>
            </w:pPr>
            <w:r w:rsidRPr="00E4057E">
              <w:rPr>
                <w:rFonts w:eastAsiaTheme="minorHAnsi"/>
                <w:sz w:val="24"/>
                <w:szCs w:val="24"/>
              </w:rPr>
              <w:t>Air Operations Program</w:t>
            </w:r>
          </w:p>
        </w:tc>
      </w:tr>
      <w:tr w:rsidR="007C212C" w:rsidRPr="00E4057E" w14:paraId="583E5BEE" w14:textId="77777777">
        <w:trPr>
          <w:trHeight w:val="300"/>
        </w:trPr>
        <w:tc>
          <w:tcPr>
            <w:tcW w:w="1527" w:type="dxa"/>
          </w:tcPr>
          <w:p w14:paraId="398CB07A" w14:textId="77777777" w:rsidR="007C212C" w:rsidRPr="00E4057E" w:rsidRDefault="007C212C" w:rsidP="00DF3BEE">
            <w:pPr>
              <w:tabs>
                <w:tab w:val="left" w:pos="9720"/>
                <w:tab w:val="left" w:pos="9900"/>
              </w:tabs>
              <w:rPr>
                <w:rFonts w:eastAsiaTheme="minorHAnsi"/>
                <w:sz w:val="24"/>
                <w:szCs w:val="24"/>
              </w:rPr>
            </w:pPr>
          </w:p>
        </w:tc>
        <w:tc>
          <w:tcPr>
            <w:tcW w:w="1527" w:type="dxa"/>
            <w:vAlign w:val="center"/>
            <w:hideMark/>
          </w:tcPr>
          <w:p w14:paraId="0CDDB709" w14:textId="68FFD49E" w:rsidR="007C212C" w:rsidRPr="00E4057E" w:rsidRDefault="007C212C" w:rsidP="00DF3BEE">
            <w:pPr>
              <w:tabs>
                <w:tab w:val="left" w:pos="9720"/>
                <w:tab w:val="left" w:pos="9900"/>
              </w:tabs>
              <w:rPr>
                <w:rFonts w:eastAsiaTheme="minorHAnsi"/>
                <w:sz w:val="24"/>
                <w:szCs w:val="24"/>
              </w:rPr>
            </w:pPr>
            <w:r w:rsidRPr="00E4057E">
              <w:rPr>
                <w:rFonts w:eastAsiaTheme="minorHAnsi"/>
                <w:sz w:val="24"/>
                <w:szCs w:val="24"/>
              </w:rPr>
              <w:t>AOB</w:t>
            </w:r>
          </w:p>
        </w:tc>
        <w:tc>
          <w:tcPr>
            <w:tcW w:w="5206" w:type="dxa"/>
            <w:vAlign w:val="center"/>
            <w:hideMark/>
          </w:tcPr>
          <w:p w14:paraId="30C387D2" w14:textId="77777777" w:rsidR="007C212C" w:rsidRPr="00E4057E" w:rsidRDefault="007C212C" w:rsidP="00DF3BEE">
            <w:pPr>
              <w:tabs>
                <w:tab w:val="left" w:pos="9720"/>
                <w:tab w:val="left" w:pos="9900"/>
              </w:tabs>
              <w:rPr>
                <w:rFonts w:eastAsiaTheme="minorHAnsi"/>
                <w:sz w:val="24"/>
                <w:szCs w:val="24"/>
              </w:rPr>
            </w:pPr>
            <w:r w:rsidRPr="00E4057E">
              <w:rPr>
                <w:rFonts w:eastAsiaTheme="minorHAnsi"/>
                <w:sz w:val="24"/>
                <w:szCs w:val="24"/>
              </w:rPr>
              <w:t>Air Operations Branch</w:t>
            </w:r>
          </w:p>
        </w:tc>
      </w:tr>
      <w:tr w:rsidR="007C212C" w:rsidRPr="00E4057E" w14:paraId="6194D213" w14:textId="77777777">
        <w:trPr>
          <w:trHeight w:val="300"/>
        </w:trPr>
        <w:tc>
          <w:tcPr>
            <w:tcW w:w="1527" w:type="dxa"/>
          </w:tcPr>
          <w:p w14:paraId="4479A4F7" w14:textId="77777777" w:rsidR="007C212C" w:rsidRPr="00E4057E" w:rsidRDefault="007C212C" w:rsidP="00DF3BEE">
            <w:pPr>
              <w:tabs>
                <w:tab w:val="left" w:pos="9720"/>
                <w:tab w:val="left" w:pos="9900"/>
              </w:tabs>
              <w:rPr>
                <w:rFonts w:eastAsiaTheme="minorHAnsi"/>
                <w:sz w:val="24"/>
                <w:szCs w:val="24"/>
              </w:rPr>
            </w:pPr>
          </w:p>
        </w:tc>
        <w:tc>
          <w:tcPr>
            <w:tcW w:w="1527" w:type="dxa"/>
            <w:vAlign w:val="center"/>
            <w:hideMark/>
          </w:tcPr>
          <w:p w14:paraId="6B598EBA" w14:textId="49225091" w:rsidR="007C212C" w:rsidRPr="00E4057E" w:rsidRDefault="007C212C" w:rsidP="00DF3BEE">
            <w:pPr>
              <w:tabs>
                <w:tab w:val="left" w:pos="9720"/>
                <w:tab w:val="left" w:pos="9900"/>
              </w:tabs>
              <w:rPr>
                <w:rFonts w:eastAsiaTheme="minorHAnsi"/>
                <w:sz w:val="24"/>
                <w:szCs w:val="24"/>
              </w:rPr>
            </w:pPr>
            <w:r w:rsidRPr="00E4057E">
              <w:rPr>
                <w:rFonts w:eastAsiaTheme="minorHAnsi"/>
                <w:sz w:val="24"/>
                <w:szCs w:val="24"/>
              </w:rPr>
              <w:t>AOBD</w:t>
            </w:r>
          </w:p>
        </w:tc>
        <w:tc>
          <w:tcPr>
            <w:tcW w:w="5206" w:type="dxa"/>
            <w:vAlign w:val="center"/>
            <w:hideMark/>
          </w:tcPr>
          <w:p w14:paraId="65C56A88" w14:textId="77777777" w:rsidR="007C212C" w:rsidRPr="00E4057E" w:rsidRDefault="007C212C" w:rsidP="00DF3BEE">
            <w:pPr>
              <w:tabs>
                <w:tab w:val="left" w:pos="9720"/>
                <w:tab w:val="left" w:pos="9900"/>
              </w:tabs>
              <w:rPr>
                <w:rFonts w:eastAsiaTheme="minorHAnsi"/>
                <w:sz w:val="24"/>
                <w:szCs w:val="24"/>
              </w:rPr>
            </w:pPr>
            <w:r w:rsidRPr="00E4057E">
              <w:rPr>
                <w:rFonts w:eastAsiaTheme="minorHAnsi"/>
                <w:sz w:val="24"/>
                <w:szCs w:val="24"/>
              </w:rPr>
              <w:t>Air Operations Branch Director</w:t>
            </w:r>
          </w:p>
        </w:tc>
      </w:tr>
      <w:tr w:rsidR="007C212C" w:rsidRPr="00E4057E" w14:paraId="75BA3E32" w14:textId="77777777">
        <w:trPr>
          <w:trHeight w:val="300"/>
        </w:trPr>
        <w:tc>
          <w:tcPr>
            <w:tcW w:w="1527" w:type="dxa"/>
          </w:tcPr>
          <w:p w14:paraId="5319C6AD" w14:textId="77777777" w:rsidR="007C212C" w:rsidRPr="00E4057E" w:rsidRDefault="007C212C" w:rsidP="00DF3BEE">
            <w:pPr>
              <w:tabs>
                <w:tab w:val="left" w:pos="9720"/>
                <w:tab w:val="left" w:pos="9900"/>
              </w:tabs>
              <w:rPr>
                <w:rFonts w:eastAsiaTheme="minorHAnsi"/>
                <w:sz w:val="24"/>
                <w:szCs w:val="24"/>
              </w:rPr>
            </w:pPr>
          </w:p>
        </w:tc>
        <w:tc>
          <w:tcPr>
            <w:tcW w:w="1527" w:type="dxa"/>
            <w:vAlign w:val="center"/>
            <w:hideMark/>
          </w:tcPr>
          <w:p w14:paraId="254C079C" w14:textId="11AA7366" w:rsidR="007C212C" w:rsidRPr="00E4057E" w:rsidRDefault="007C212C" w:rsidP="00DF3BEE">
            <w:pPr>
              <w:tabs>
                <w:tab w:val="left" w:pos="9720"/>
                <w:tab w:val="left" w:pos="9900"/>
              </w:tabs>
              <w:rPr>
                <w:rFonts w:eastAsiaTheme="minorHAnsi"/>
                <w:sz w:val="24"/>
                <w:szCs w:val="24"/>
              </w:rPr>
            </w:pPr>
            <w:r w:rsidRPr="00E4057E">
              <w:rPr>
                <w:rFonts w:eastAsiaTheme="minorHAnsi"/>
                <w:sz w:val="24"/>
                <w:szCs w:val="24"/>
              </w:rPr>
              <w:t>ARP</w:t>
            </w:r>
          </w:p>
        </w:tc>
        <w:tc>
          <w:tcPr>
            <w:tcW w:w="5206" w:type="dxa"/>
            <w:vAlign w:val="center"/>
            <w:hideMark/>
          </w:tcPr>
          <w:p w14:paraId="70CCA3F1" w14:textId="77777777" w:rsidR="007C212C" w:rsidRPr="00E4057E" w:rsidRDefault="007C212C" w:rsidP="00DF3BEE">
            <w:pPr>
              <w:tabs>
                <w:tab w:val="left" w:pos="9720"/>
                <w:tab w:val="left" w:pos="9900"/>
              </w:tabs>
              <w:rPr>
                <w:rFonts w:eastAsiaTheme="minorHAnsi"/>
                <w:sz w:val="24"/>
                <w:szCs w:val="24"/>
              </w:rPr>
            </w:pPr>
            <w:r w:rsidRPr="00E4057E">
              <w:rPr>
                <w:rFonts w:eastAsiaTheme="minorHAnsi"/>
                <w:sz w:val="24"/>
                <w:szCs w:val="24"/>
              </w:rPr>
              <w:t>Airport Reference Point</w:t>
            </w:r>
          </w:p>
        </w:tc>
      </w:tr>
      <w:tr w:rsidR="007C212C" w:rsidRPr="00E4057E" w14:paraId="17F011FE" w14:textId="77777777">
        <w:trPr>
          <w:trHeight w:val="300"/>
        </w:trPr>
        <w:tc>
          <w:tcPr>
            <w:tcW w:w="1527" w:type="dxa"/>
          </w:tcPr>
          <w:p w14:paraId="616BFE3A" w14:textId="77777777" w:rsidR="007C212C" w:rsidRPr="00E4057E" w:rsidRDefault="007C212C" w:rsidP="00DF3BEE">
            <w:pPr>
              <w:tabs>
                <w:tab w:val="left" w:pos="9720"/>
                <w:tab w:val="left" w:pos="9900"/>
              </w:tabs>
              <w:rPr>
                <w:rFonts w:eastAsiaTheme="minorHAnsi"/>
                <w:sz w:val="24"/>
                <w:szCs w:val="24"/>
              </w:rPr>
            </w:pPr>
          </w:p>
        </w:tc>
        <w:tc>
          <w:tcPr>
            <w:tcW w:w="1527" w:type="dxa"/>
            <w:vAlign w:val="center"/>
            <w:hideMark/>
          </w:tcPr>
          <w:p w14:paraId="04F108DE" w14:textId="2A0D75C6" w:rsidR="007C212C" w:rsidRPr="00E4057E" w:rsidRDefault="007C212C" w:rsidP="00DF3BEE">
            <w:pPr>
              <w:tabs>
                <w:tab w:val="left" w:pos="9720"/>
                <w:tab w:val="left" w:pos="9900"/>
              </w:tabs>
              <w:rPr>
                <w:rFonts w:eastAsiaTheme="minorHAnsi"/>
                <w:sz w:val="24"/>
                <w:szCs w:val="24"/>
              </w:rPr>
            </w:pPr>
            <w:r w:rsidRPr="00E4057E">
              <w:rPr>
                <w:rFonts w:eastAsiaTheme="minorHAnsi"/>
                <w:sz w:val="24"/>
                <w:szCs w:val="24"/>
              </w:rPr>
              <w:t>ASD / ASDs</w:t>
            </w:r>
          </w:p>
        </w:tc>
        <w:tc>
          <w:tcPr>
            <w:tcW w:w="5206" w:type="dxa"/>
            <w:vAlign w:val="center"/>
            <w:hideMark/>
          </w:tcPr>
          <w:p w14:paraId="2DEDD423" w14:textId="77777777" w:rsidR="007C212C" w:rsidRPr="00E4057E" w:rsidRDefault="007C212C" w:rsidP="00DF3BEE">
            <w:pPr>
              <w:tabs>
                <w:tab w:val="left" w:pos="9720"/>
                <w:tab w:val="left" w:pos="9900"/>
              </w:tabs>
              <w:rPr>
                <w:rFonts w:eastAsiaTheme="minorHAnsi"/>
                <w:sz w:val="24"/>
                <w:szCs w:val="24"/>
              </w:rPr>
            </w:pPr>
            <w:r w:rsidRPr="00E4057E">
              <w:rPr>
                <w:rFonts w:eastAsiaTheme="minorHAnsi"/>
                <w:sz w:val="24"/>
                <w:szCs w:val="24"/>
              </w:rPr>
              <w:t>Aviation Safety Directive(s)</w:t>
            </w:r>
          </w:p>
        </w:tc>
      </w:tr>
      <w:tr w:rsidR="007C212C" w:rsidRPr="00E4057E" w14:paraId="0E379425" w14:textId="77777777">
        <w:trPr>
          <w:trHeight w:val="300"/>
        </w:trPr>
        <w:tc>
          <w:tcPr>
            <w:tcW w:w="1527" w:type="dxa"/>
          </w:tcPr>
          <w:p w14:paraId="381C3992" w14:textId="77777777" w:rsidR="007C212C" w:rsidRPr="00E4057E" w:rsidRDefault="007C212C" w:rsidP="00DF3BEE">
            <w:pPr>
              <w:tabs>
                <w:tab w:val="left" w:pos="9720"/>
                <w:tab w:val="left" w:pos="9900"/>
              </w:tabs>
              <w:rPr>
                <w:rFonts w:eastAsiaTheme="minorHAnsi"/>
                <w:sz w:val="24"/>
                <w:szCs w:val="24"/>
              </w:rPr>
            </w:pPr>
          </w:p>
        </w:tc>
        <w:tc>
          <w:tcPr>
            <w:tcW w:w="1527" w:type="dxa"/>
            <w:vAlign w:val="center"/>
            <w:hideMark/>
          </w:tcPr>
          <w:p w14:paraId="71DAF6FA" w14:textId="1EAEEF3A" w:rsidR="007C212C" w:rsidRPr="00E4057E" w:rsidRDefault="007C212C" w:rsidP="00DF3BEE">
            <w:pPr>
              <w:tabs>
                <w:tab w:val="left" w:pos="9720"/>
                <w:tab w:val="left" w:pos="9900"/>
              </w:tabs>
              <w:rPr>
                <w:rFonts w:eastAsiaTheme="minorHAnsi"/>
                <w:sz w:val="24"/>
                <w:szCs w:val="24"/>
              </w:rPr>
            </w:pPr>
            <w:r w:rsidRPr="00E4057E">
              <w:rPr>
                <w:rFonts w:eastAsiaTheme="minorHAnsi"/>
                <w:sz w:val="24"/>
                <w:szCs w:val="24"/>
              </w:rPr>
              <w:t>BVLOS</w:t>
            </w:r>
          </w:p>
        </w:tc>
        <w:tc>
          <w:tcPr>
            <w:tcW w:w="5206" w:type="dxa"/>
            <w:vAlign w:val="center"/>
            <w:hideMark/>
          </w:tcPr>
          <w:p w14:paraId="7841C536" w14:textId="77777777" w:rsidR="007C212C" w:rsidRPr="00E4057E" w:rsidRDefault="007C212C" w:rsidP="00DF3BEE">
            <w:pPr>
              <w:tabs>
                <w:tab w:val="left" w:pos="9720"/>
                <w:tab w:val="left" w:pos="9900"/>
              </w:tabs>
              <w:rPr>
                <w:rFonts w:eastAsiaTheme="minorHAnsi"/>
                <w:sz w:val="24"/>
                <w:szCs w:val="24"/>
              </w:rPr>
            </w:pPr>
            <w:r w:rsidRPr="00E4057E">
              <w:rPr>
                <w:rFonts w:eastAsiaTheme="minorHAnsi"/>
                <w:sz w:val="24"/>
                <w:szCs w:val="24"/>
              </w:rPr>
              <w:t>Beyond Visual Line of Sight</w:t>
            </w:r>
          </w:p>
        </w:tc>
      </w:tr>
      <w:tr w:rsidR="007C212C" w:rsidRPr="00E4057E" w14:paraId="763D89A0" w14:textId="77777777">
        <w:trPr>
          <w:trHeight w:val="300"/>
        </w:trPr>
        <w:tc>
          <w:tcPr>
            <w:tcW w:w="1527" w:type="dxa"/>
          </w:tcPr>
          <w:p w14:paraId="542DB2F5" w14:textId="77777777" w:rsidR="007C212C" w:rsidRPr="00E4057E" w:rsidRDefault="007C212C" w:rsidP="00DF3BEE">
            <w:pPr>
              <w:tabs>
                <w:tab w:val="left" w:pos="9720"/>
                <w:tab w:val="left" w:pos="9900"/>
              </w:tabs>
              <w:rPr>
                <w:rFonts w:eastAsiaTheme="minorHAnsi"/>
                <w:sz w:val="24"/>
                <w:szCs w:val="24"/>
              </w:rPr>
            </w:pPr>
          </w:p>
        </w:tc>
        <w:tc>
          <w:tcPr>
            <w:tcW w:w="1527" w:type="dxa"/>
            <w:vAlign w:val="center"/>
            <w:hideMark/>
          </w:tcPr>
          <w:p w14:paraId="053AF5BC" w14:textId="2B9026D0" w:rsidR="007C212C" w:rsidRPr="00E4057E" w:rsidRDefault="007C212C" w:rsidP="00DF3BEE">
            <w:pPr>
              <w:tabs>
                <w:tab w:val="left" w:pos="9720"/>
                <w:tab w:val="left" w:pos="9900"/>
              </w:tabs>
              <w:rPr>
                <w:rFonts w:eastAsiaTheme="minorHAnsi"/>
                <w:sz w:val="24"/>
                <w:szCs w:val="24"/>
              </w:rPr>
            </w:pPr>
            <w:r w:rsidRPr="00E4057E">
              <w:rPr>
                <w:rFonts w:eastAsiaTheme="minorHAnsi"/>
                <w:sz w:val="24"/>
                <w:szCs w:val="24"/>
              </w:rPr>
              <w:t>C&amp;G</w:t>
            </w:r>
          </w:p>
        </w:tc>
        <w:tc>
          <w:tcPr>
            <w:tcW w:w="5206" w:type="dxa"/>
            <w:vAlign w:val="center"/>
            <w:hideMark/>
          </w:tcPr>
          <w:p w14:paraId="41F1D9CE" w14:textId="77777777" w:rsidR="007C212C" w:rsidRPr="00E4057E" w:rsidRDefault="007C212C" w:rsidP="00DF3BEE">
            <w:pPr>
              <w:tabs>
                <w:tab w:val="left" w:pos="9720"/>
                <w:tab w:val="left" w:pos="9900"/>
              </w:tabs>
              <w:rPr>
                <w:rFonts w:eastAsiaTheme="minorHAnsi"/>
                <w:sz w:val="24"/>
                <w:szCs w:val="24"/>
              </w:rPr>
            </w:pPr>
            <w:r w:rsidRPr="00E4057E">
              <w:rPr>
                <w:rFonts w:eastAsiaTheme="minorHAnsi"/>
                <w:sz w:val="24"/>
                <w:szCs w:val="24"/>
              </w:rPr>
              <w:t>Command and General Staff</w:t>
            </w:r>
          </w:p>
        </w:tc>
      </w:tr>
      <w:tr w:rsidR="007C212C" w:rsidRPr="00E4057E" w14:paraId="6B8E3D07" w14:textId="77777777">
        <w:trPr>
          <w:trHeight w:val="300"/>
        </w:trPr>
        <w:tc>
          <w:tcPr>
            <w:tcW w:w="1527" w:type="dxa"/>
          </w:tcPr>
          <w:p w14:paraId="5C201016" w14:textId="77777777" w:rsidR="007C212C" w:rsidRPr="00E4057E" w:rsidRDefault="007C212C" w:rsidP="00DF3BEE">
            <w:pPr>
              <w:tabs>
                <w:tab w:val="left" w:pos="9720"/>
                <w:tab w:val="left" w:pos="9900"/>
              </w:tabs>
              <w:rPr>
                <w:rFonts w:eastAsiaTheme="minorHAnsi"/>
                <w:sz w:val="24"/>
                <w:szCs w:val="24"/>
              </w:rPr>
            </w:pPr>
          </w:p>
        </w:tc>
        <w:tc>
          <w:tcPr>
            <w:tcW w:w="1527" w:type="dxa"/>
            <w:vAlign w:val="center"/>
            <w:hideMark/>
          </w:tcPr>
          <w:p w14:paraId="31D5BE81" w14:textId="460C2CD0" w:rsidR="007C212C" w:rsidRPr="00E4057E" w:rsidRDefault="007C212C" w:rsidP="00DF3BEE">
            <w:pPr>
              <w:tabs>
                <w:tab w:val="left" w:pos="9720"/>
                <w:tab w:val="left" w:pos="9900"/>
              </w:tabs>
              <w:rPr>
                <w:rFonts w:eastAsiaTheme="minorHAnsi"/>
                <w:sz w:val="24"/>
                <w:szCs w:val="24"/>
              </w:rPr>
            </w:pPr>
            <w:r w:rsidRPr="00E4057E">
              <w:rPr>
                <w:rFonts w:eastAsiaTheme="minorHAnsi"/>
                <w:sz w:val="24"/>
                <w:szCs w:val="24"/>
              </w:rPr>
              <w:t>CFR</w:t>
            </w:r>
          </w:p>
        </w:tc>
        <w:tc>
          <w:tcPr>
            <w:tcW w:w="5206" w:type="dxa"/>
            <w:vAlign w:val="center"/>
            <w:hideMark/>
          </w:tcPr>
          <w:p w14:paraId="6FFA2C9C" w14:textId="77777777" w:rsidR="007C212C" w:rsidRPr="00E4057E" w:rsidRDefault="007C212C" w:rsidP="00DF3BEE">
            <w:pPr>
              <w:tabs>
                <w:tab w:val="left" w:pos="9720"/>
                <w:tab w:val="left" w:pos="9900"/>
              </w:tabs>
              <w:rPr>
                <w:rFonts w:eastAsiaTheme="minorHAnsi"/>
                <w:sz w:val="24"/>
                <w:szCs w:val="24"/>
              </w:rPr>
            </w:pPr>
            <w:r w:rsidRPr="00E4057E">
              <w:rPr>
                <w:rFonts w:eastAsiaTheme="minorHAnsi"/>
                <w:sz w:val="24"/>
                <w:szCs w:val="24"/>
              </w:rPr>
              <w:t>Code of Federal Regulations</w:t>
            </w:r>
          </w:p>
        </w:tc>
      </w:tr>
      <w:tr w:rsidR="007C212C" w:rsidRPr="00E4057E" w14:paraId="18029974" w14:textId="77777777">
        <w:trPr>
          <w:trHeight w:val="300"/>
        </w:trPr>
        <w:tc>
          <w:tcPr>
            <w:tcW w:w="1527" w:type="dxa"/>
          </w:tcPr>
          <w:p w14:paraId="528AC91C" w14:textId="77777777" w:rsidR="007C212C" w:rsidRPr="00E4057E" w:rsidRDefault="007C212C" w:rsidP="00DF3BEE">
            <w:pPr>
              <w:tabs>
                <w:tab w:val="left" w:pos="9720"/>
                <w:tab w:val="left" w:pos="9900"/>
              </w:tabs>
              <w:rPr>
                <w:rFonts w:eastAsiaTheme="minorHAnsi"/>
                <w:sz w:val="24"/>
                <w:szCs w:val="24"/>
              </w:rPr>
            </w:pPr>
          </w:p>
        </w:tc>
        <w:tc>
          <w:tcPr>
            <w:tcW w:w="1527" w:type="dxa"/>
            <w:vAlign w:val="center"/>
            <w:hideMark/>
          </w:tcPr>
          <w:p w14:paraId="4AC82629" w14:textId="2638225B" w:rsidR="007C212C" w:rsidRPr="00E4057E" w:rsidRDefault="007C212C" w:rsidP="00DF3BEE">
            <w:pPr>
              <w:tabs>
                <w:tab w:val="left" w:pos="9720"/>
                <w:tab w:val="left" w:pos="9900"/>
              </w:tabs>
              <w:rPr>
                <w:rFonts w:eastAsiaTheme="minorHAnsi"/>
                <w:sz w:val="24"/>
                <w:szCs w:val="24"/>
              </w:rPr>
            </w:pPr>
            <w:r w:rsidRPr="00E4057E">
              <w:rPr>
                <w:rFonts w:eastAsiaTheme="minorHAnsi"/>
                <w:sz w:val="24"/>
                <w:szCs w:val="24"/>
              </w:rPr>
              <w:t>COA</w:t>
            </w:r>
          </w:p>
        </w:tc>
        <w:tc>
          <w:tcPr>
            <w:tcW w:w="5206" w:type="dxa"/>
            <w:vAlign w:val="center"/>
            <w:hideMark/>
          </w:tcPr>
          <w:p w14:paraId="7B6CCD08" w14:textId="77777777" w:rsidR="007C212C" w:rsidRPr="00E4057E" w:rsidRDefault="007C212C" w:rsidP="00DF3BEE">
            <w:pPr>
              <w:tabs>
                <w:tab w:val="left" w:pos="9720"/>
                <w:tab w:val="left" w:pos="9900"/>
              </w:tabs>
              <w:rPr>
                <w:rFonts w:eastAsiaTheme="minorHAnsi"/>
                <w:sz w:val="24"/>
                <w:szCs w:val="24"/>
              </w:rPr>
            </w:pPr>
            <w:r w:rsidRPr="00E4057E">
              <w:rPr>
                <w:rFonts w:eastAsiaTheme="minorHAnsi"/>
                <w:sz w:val="24"/>
                <w:szCs w:val="24"/>
              </w:rPr>
              <w:t>Certificate of Authorization</w:t>
            </w:r>
          </w:p>
        </w:tc>
      </w:tr>
      <w:tr w:rsidR="007C212C" w:rsidRPr="00E4057E" w14:paraId="37174971" w14:textId="77777777">
        <w:trPr>
          <w:trHeight w:val="300"/>
        </w:trPr>
        <w:tc>
          <w:tcPr>
            <w:tcW w:w="1527" w:type="dxa"/>
          </w:tcPr>
          <w:p w14:paraId="7C497E93" w14:textId="77777777" w:rsidR="007C212C" w:rsidRPr="00E4057E" w:rsidRDefault="007C212C" w:rsidP="00DF3BEE">
            <w:pPr>
              <w:tabs>
                <w:tab w:val="left" w:pos="9720"/>
                <w:tab w:val="left" w:pos="9900"/>
              </w:tabs>
              <w:rPr>
                <w:rFonts w:eastAsiaTheme="minorHAnsi"/>
                <w:sz w:val="24"/>
                <w:szCs w:val="24"/>
              </w:rPr>
            </w:pPr>
          </w:p>
        </w:tc>
        <w:tc>
          <w:tcPr>
            <w:tcW w:w="1527" w:type="dxa"/>
            <w:vAlign w:val="center"/>
            <w:hideMark/>
          </w:tcPr>
          <w:p w14:paraId="36C5C032" w14:textId="737F78C8" w:rsidR="007C212C" w:rsidRPr="00E4057E" w:rsidRDefault="007C212C" w:rsidP="00DF3BEE">
            <w:pPr>
              <w:tabs>
                <w:tab w:val="left" w:pos="9720"/>
                <w:tab w:val="left" w:pos="9900"/>
              </w:tabs>
              <w:rPr>
                <w:rFonts w:eastAsiaTheme="minorHAnsi"/>
                <w:sz w:val="24"/>
                <w:szCs w:val="24"/>
              </w:rPr>
            </w:pPr>
            <w:r w:rsidRPr="00E4057E">
              <w:rPr>
                <w:rFonts w:eastAsiaTheme="minorHAnsi"/>
                <w:sz w:val="24"/>
                <w:szCs w:val="24"/>
              </w:rPr>
              <w:t>DHS</w:t>
            </w:r>
          </w:p>
        </w:tc>
        <w:tc>
          <w:tcPr>
            <w:tcW w:w="5206" w:type="dxa"/>
            <w:vAlign w:val="center"/>
            <w:hideMark/>
          </w:tcPr>
          <w:p w14:paraId="5B6B1BD3" w14:textId="77777777" w:rsidR="007C212C" w:rsidRPr="00E4057E" w:rsidRDefault="007C212C" w:rsidP="00DF3BEE">
            <w:pPr>
              <w:tabs>
                <w:tab w:val="left" w:pos="9720"/>
                <w:tab w:val="left" w:pos="9900"/>
              </w:tabs>
              <w:rPr>
                <w:rFonts w:eastAsiaTheme="minorHAnsi"/>
                <w:sz w:val="24"/>
                <w:szCs w:val="24"/>
              </w:rPr>
            </w:pPr>
            <w:r w:rsidRPr="00E4057E">
              <w:rPr>
                <w:rFonts w:eastAsiaTheme="minorHAnsi"/>
                <w:sz w:val="24"/>
                <w:szCs w:val="24"/>
              </w:rPr>
              <w:t>Department of Homeland Security</w:t>
            </w:r>
          </w:p>
        </w:tc>
      </w:tr>
      <w:tr w:rsidR="007C212C" w:rsidRPr="00E4057E" w14:paraId="03C0E792" w14:textId="77777777">
        <w:trPr>
          <w:trHeight w:val="300"/>
        </w:trPr>
        <w:tc>
          <w:tcPr>
            <w:tcW w:w="1527" w:type="dxa"/>
          </w:tcPr>
          <w:p w14:paraId="7B718A5D" w14:textId="77777777" w:rsidR="007C212C" w:rsidRPr="00E4057E" w:rsidRDefault="007C212C" w:rsidP="00DF3BEE">
            <w:pPr>
              <w:tabs>
                <w:tab w:val="left" w:pos="9720"/>
                <w:tab w:val="left" w:pos="9900"/>
              </w:tabs>
              <w:rPr>
                <w:rFonts w:eastAsiaTheme="minorHAnsi"/>
                <w:sz w:val="24"/>
                <w:szCs w:val="24"/>
              </w:rPr>
            </w:pPr>
          </w:p>
        </w:tc>
        <w:tc>
          <w:tcPr>
            <w:tcW w:w="1527" w:type="dxa"/>
            <w:vAlign w:val="center"/>
          </w:tcPr>
          <w:p w14:paraId="13693B16" w14:textId="3BA9C82F" w:rsidR="007C212C" w:rsidRPr="00E4057E" w:rsidRDefault="007C212C" w:rsidP="00DF3BEE">
            <w:pPr>
              <w:tabs>
                <w:tab w:val="left" w:pos="9720"/>
                <w:tab w:val="left" w:pos="9900"/>
              </w:tabs>
              <w:rPr>
                <w:rFonts w:eastAsiaTheme="minorHAnsi"/>
                <w:sz w:val="24"/>
                <w:szCs w:val="24"/>
              </w:rPr>
            </w:pPr>
            <w:r w:rsidRPr="00E4057E">
              <w:rPr>
                <w:rFonts w:eastAsiaTheme="minorHAnsi"/>
                <w:sz w:val="24"/>
                <w:szCs w:val="24"/>
              </w:rPr>
              <w:t>DSAR</w:t>
            </w:r>
          </w:p>
          <w:p w14:paraId="44163655" w14:textId="0BC5BFC2" w:rsidR="007C212C" w:rsidRPr="00E4057E" w:rsidRDefault="00E4057E" w:rsidP="00DF3BEE">
            <w:pPr>
              <w:tabs>
                <w:tab w:val="left" w:pos="9720"/>
                <w:tab w:val="left" w:pos="9900"/>
              </w:tabs>
              <w:rPr>
                <w:rFonts w:eastAsiaTheme="minorHAnsi"/>
                <w:sz w:val="24"/>
                <w:szCs w:val="24"/>
              </w:rPr>
            </w:pPr>
            <w:r>
              <w:rPr>
                <w:rFonts w:eastAsiaTheme="minorHAnsi"/>
                <w:sz w:val="24"/>
                <w:szCs w:val="24"/>
              </w:rPr>
              <w:t>EA</w:t>
            </w:r>
          </w:p>
        </w:tc>
        <w:tc>
          <w:tcPr>
            <w:tcW w:w="5206" w:type="dxa"/>
            <w:vAlign w:val="center"/>
            <w:hideMark/>
          </w:tcPr>
          <w:p w14:paraId="232F3E29" w14:textId="77777777" w:rsidR="007C212C" w:rsidRPr="00E4057E" w:rsidRDefault="007C212C" w:rsidP="00DF3BEE">
            <w:pPr>
              <w:tabs>
                <w:tab w:val="left" w:pos="9720"/>
                <w:tab w:val="left" w:pos="9900"/>
              </w:tabs>
              <w:rPr>
                <w:rFonts w:eastAsiaTheme="minorHAnsi"/>
                <w:sz w:val="24"/>
                <w:szCs w:val="24"/>
              </w:rPr>
            </w:pPr>
            <w:r w:rsidRPr="00E4057E">
              <w:rPr>
                <w:rFonts w:eastAsiaTheme="minorHAnsi"/>
                <w:sz w:val="24"/>
                <w:szCs w:val="24"/>
              </w:rPr>
              <w:t>Disaster Situational Assessment &amp; Reconnaissance</w:t>
            </w:r>
          </w:p>
          <w:p w14:paraId="66707838" w14:textId="77777777" w:rsidR="007C212C" w:rsidRPr="00E4057E" w:rsidRDefault="007C212C" w:rsidP="00DF3BEE">
            <w:pPr>
              <w:tabs>
                <w:tab w:val="left" w:pos="9720"/>
                <w:tab w:val="left" w:pos="9900"/>
              </w:tabs>
              <w:rPr>
                <w:rFonts w:eastAsiaTheme="minorHAnsi"/>
                <w:sz w:val="24"/>
                <w:szCs w:val="24"/>
              </w:rPr>
            </w:pPr>
            <w:r w:rsidRPr="00E4057E">
              <w:rPr>
                <w:rFonts w:eastAsiaTheme="minorHAnsi"/>
                <w:sz w:val="24"/>
                <w:szCs w:val="24"/>
              </w:rPr>
              <w:t>Executive Agent</w:t>
            </w:r>
          </w:p>
        </w:tc>
      </w:tr>
      <w:tr w:rsidR="007C212C" w:rsidRPr="00E4057E" w14:paraId="4A2BD18F" w14:textId="77777777">
        <w:trPr>
          <w:trHeight w:val="300"/>
        </w:trPr>
        <w:tc>
          <w:tcPr>
            <w:tcW w:w="1527" w:type="dxa"/>
          </w:tcPr>
          <w:p w14:paraId="1F803E1B" w14:textId="77777777" w:rsidR="007C212C" w:rsidRPr="00E4057E" w:rsidRDefault="007C212C" w:rsidP="00DF3BEE">
            <w:pPr>
              <w:tabs>
                <w:tab w:val="left" w:pos="9720"/>
                <w:tab w:val="left" w:pos="9900"/>
              </w:tabs>
              <w:rPr>
                <w:rFonts w:eastAsiaTheme="minorHAnsi"/>
                <w:sz w:val="24"/>
                <w:szCs w:val="24"/>
              </w:rPr>
            </w:pPr>
          </w:p>
        </w:tc>
        <w:tc>
          <w:tcPr>
            <w:tcW w:w="1527" w:type="dxa"/>
            <w:vAlign w:val="center"/>
            <w:hideMark/>
          </w:tcPr>
          <w:p w14:paraId="1A807CBF" w14:textId="0A4F4E6C" w:rsidR="007C212C" w:rsidRPr="00E4057E" w:rsidRDefault="007C212C" w:rsidP="00DF3BEE">
            <w:pPr>
              <w:tabs>
                <w:tab w:val="left" w:pos="9720"/>
                <w:tab w:val="left" w:pos="9900"/>
              </w:tabs>
              <w:rPr>
                <w:rFonts w:eastAsiaTheme="minorHAnsi"/>
                <w:sz w:val="24"/>
                <w:szCs w:val="24"/>
              </w:rPr>
            </w:pPr>
            <w:r w:rsidRPr="00E4057E">
              <w:rPr>
                <w:rFonts w:eastAsiaTheme="minorHAnsi"/>
                <w:sz w:val="24"/>
                <w:szCs w:val="24"/>
              </w:rPr>
              <w:t>EOC</w:t>
            </w:r>
          </w:p>
        </w:tc>
        <w:tc>
          <w:tcPr>
            <w:tcW w:w="5206" w:type="dxa"/>
            <w:vAlign w:val="center"/>
            <w:hideMark/>
          </w:tcPr>
          <w:p w14:paraId="4E3E6169" w14:textId="77777777" w:rsidR="007C212C" w:rsidRPr="00E4057E" w:rsidRDefault="007C212C" w:rsidP="00DF3BEE">
            <w:pPr>
              <w:tabs>
                <w:tab w:val="left" w:pos="9720"/>
                <w:tab w:val="left" w:pos="9900"/>
              </w:tabs>
              <w:rPr>
                <w:rFonts w:eastAsiaTheme="minorHAnsi"/>
                <w:sz w:val="24"/>
                <w:szCs w:val="24"/>
              </w:rPr>
            </w:pPr>
            <w:r w:rsidRPr="00E4057E">
              <w:rPr>
                <w:rFonts w:eastAsiaTheme="minorHAnsi"/>
                <w:sz w:val="24"/>
                <w:szCs w:val="24"/>
              </w:rPr>
              <w:t>Emergency Operations Center</w:t>
            </w:r>
          </w:p>
        </w:tc>
      </w:tr>
      <w:tr w:rsidR="007C212C" w:rsidRPr="00E4057E" w14:paraId="3A906114" w14:textId="77777777">
        <w:trPr>
          <w:trHeight w:val="300"/>
        </w:trPr>
        <w:tc>
          <w:tcPr>
            <w:tcW w:w="1527" w:type="dxa"/>
          </w:tcPr>
          <w:p w14:paraId="4DD067DA" w14:textId="77777777" w:rsidR="007C212C" w:rsidRPr="00E4057E" w:rsidRDefault="007C212C" w:rsidP="00DF3BEE">
            <w:pPr>
              <w:tabs>
                <w:tab w:val="left" w:pos="9720"/>
                <w:tab w:val="left" w:pos="9900"/>
              </w:tabs>
              <w:rPr>
                <w:rFonts w:eastAsiaTheme="minorHAnsi"/>
                <w:sz w:val="24"/>
                <w:szCs w:val="24"/>
              </w:rPr>
            </w:pPr>
          </w:p>
        </w:tc>
        <w:tc>
          <w:tcPr>
            <w:tcW w:w="1527" w:type="dxa"/>
            <w:vAlign w:val="center"/>
            <w:hideMark/>
          </w:tcPr>
          <w:p w14:paraId="0E1341AE" w14:textId="537515C1" w:rsidR="007C212C" w:rsidRPr="00E4057E" w:rsidRDefault="007C212C" w:rsidP="00DF3BEE">
            <w:pPr>
              <w:tabs>
                <w:tab w:val="left" w:pos="9720"/>
                <w:tab w:val="left" w:pos="9900"/>
              </w:tabs>
              <w:rPr>
                <w:rFonts w:eastAsiaTheme="minorHAnsi"/>
                <w:sz w:val="24"/>
                <w:szCs w:val="24"/>
              </w:rPr>
            </w:pPr>
            <w:r w:rsidRPr="00E4057E">
              <w:rPr>
                <w:rFonts w:eastAsiaTheme="minorHAnsi"/>
                <w:sz w:val="24"/>
                <w:szCs w:val="24"/>
              </w:rPr>
              <w:t>FAA</w:t>
            </w:r>
          </w:p>
          <w:p w14:paraId="13CB64D0" w14:textId="77777777" w:rsidR="007C212C" w:rsidRPr="00E4057E" w:rsidRDefault="007C212C" w:rsidP="00DF3BEE">
            <w:pPr>
              <w:tabs>
                <w:tab w:val="left" w:pos="9720"/>
                <w:tab w:val="left" w:pos="9900"/>
              </w:tabs>
              <w:rPr>
                <w:rFonts w:eastAsiaTheme="minorHAnsi"/>
                <w:sz w:val="24"/>
                <w:szCs w:val="24"/>
              </w:rPr>
            </w:pPr>
            <w:r w:rsidRPr="00E4057E">
              <w:rPr>
                <w:rFonts w:eastAsiaTheme="minorHAnsi"/>
                <w:sz w:val="24"/>
                <w:szCs w:val="24"/>
              </w:rPr>
              <w:t>FAALC</w:t>
            </w:r>
          </w:p>
        </w:tc>
        <w:tc>
          <w:tcPr>
            <w:tcW w:w="5206" w:type="dxa"/>
            <w:vAlign w:val="center"/>
            <w:hideMark/>
          </w:tcPr>
          <w:p w14:paraId="7CE746AB" w14:textId="77777777" w:rsidR="007C212C" w:rsidRPr="00E4057E" w:rsidRDefault="007C212C" w:rsidP="00DF3BEE">
            <w:pPr>
              <w:tabs>
                <w:tab w:val="left" w:pos="9720"/>
                <w:tab w:val="left" w:pos="9900"/>
              </w:tabs>
              <w:rPr>
                <w:rFonts w:eastAsiaTheme="minorHAnsi"/>
                <w:sz w:val="24"/>
                <w:szCs w:val="24"/>
              </w:rPr>
            </w:pPr>
            <w:r w:rsidRPr="00E4057E">
              <w:rPr>
                <w:rFonts w:eastAsiaTheme="minorHAnsi"/>
                <w:sz w:val="24"/>
                <w:szCs w:val="24"/>
              </w:rPr>
              <w:t>Federal Aviation Administration</w:t>
            </w:r>
          </w:p>
          <w:p w14:paraId="4F8EF66C" w14:textId="77777777" w:rsidR="007C212C" w:rsidRPr="00E4057E" w:rsidRDefault="007C212C" w:rsidP="00DF3BEE">
            <w:pPr>
              <w:tabs>
                <w:tab w:val="left" w:pos="9720"/>
                <w:tab w:val="left" w:pos="9900"/>
              </w:tabs>
              <w:rPr>
                <w:rFonts w:eastAsiaTheme="minorHAnsi"/>
                <w:sz w:val="24"/>
                <w:szCs w:val="24"/>
              </w:rPr>
            </w:pPr>
            <w:r w:rsidRPr="00E4057E">
              <w:rPr>
                <w:rFonts w:eastAsiaTheme="minorHAnsi"/>
                <w:sz w:val="24"/>
                <w:szCs w:val="24"/>
              </w:rPr>
              <w:t>FAA Logistic Center</w:t>
            </w:r>
          </w:p>
        </w:tc>
      </w:tr>
      <w:tr w:rsidR="007C212C" w:rsidRPr="00E4057E" w14:paraId="1C5606C1" w14:textId="77777777">
        <w:trPr>
          <w:trHeight w:val="300"/>
        </w:trPr>
        <w:tc>
          <w:tcPr>
            <w:tcW w:w="1527" w:type="dxa"/>
          </w:tcPr>
          <w:p w14:paraId="08EEA055" w14:textId="77777777" w:rsidR="007C212C" w:rsidRPr="00E4057E" w:rsidRDefault="007C212C" w:rsidP="00DF3BEE">
            <w:pPr>
              <w:tabs>
                <w:tab w:val="left" w:pos="9720"/>
                <w:tab w:val="left" w:pos="9900"/>
              </w:tabs>
              <w:rPr>
                <w:rFonts w:eastAsiaTheme="minorHAnsi"/>
                <w:sz w:val="24"/>
                <w:szCs w:val="24"/>
              </w:rPr>
            </w:pPr>
          </w:p>
        </w:tc>
        <w:tc>
          <w:tcPr>
            <w:tcW w:w="1527" w:type="dxa"/>
            <w:vAlign w:val="center"/>
            <w:hideMark/>
          </w:tcPr>
          <w:p w14:paraId="4FE91FEB" w14:textId="1E5DA0CD" w:rsidR="007C212C" w:rsidRPr="00E4057E" w:rsidRDefault="007C212C" w:rsidP="00DF3BEE">
            <w:pPr>
              <w:tabs>
                <w:tab w:val="left" w:pos="9720"/>
                <w:tab w:val="left" w:pos="9900"/>
              </w:tabs>
              <w:rPr>
                <w:rFonts w:eastAsiaTheme="minorHAnsi"/>
                <w:sz w:val="24"/>
                <w:szCs w:val="24"/>
              </w:rPr>
            </w:pPr>
            <w:r w:rsidRPr="00E4057E">
              <w:rPr>
                <w:rFonts w:eastAsiaTheme="minorHAnsi"/>
                <w:sz w:val="24"/>
                <w:szCs w:val="24"/>
              </w:rPr>
              <w:t>FAR / FARs</w:t>
            </w:r>
          </w:p>
        </w:tc>
        <w:tc>
          <w:tcPr>
            <w:tcW w:w="5206" w:type="dxa"/>
            <w:vAlign w:val="center"/>
            <w:hideMark/>
          </w:tcPr>
          <w:p w14:paraId="3D7A6A8A" w14:textId="77777777" w:rsidR="007C212C" w:rsidRPr="00E4057E" w:rsidRDefault="007C212C" w:rsidP="00DF3BEE">
            <w:pPr>
              <w:tabs>
                <w:tab w:val="left" w:pos="9720"/>
                <w:tab w:val="left" w:pos="9900"/>
              </w:tabs>
              <w:rPr>
                <w:rFonts w:eastAsiaTheme="minorHAnsi"/>
                <w:sz w:val="24"/>
                <w:szCs w:val="24"/>
              </w:rPr>
            </w:pPr>
            <w:r w:rsidRPr="00E4057E">
              <w:rPr>
                <w:rFonts w:eastAsiaTheme="minorHAnsi"/>
                <w:sz w:val="24"/>
                <w:szCs w:val="24"/>
              </w:rPr>
              <w:t>Federal Aviation Regulations</w:t>
            </w:r>
          </w:p>
        </w:tc>
      </w:tr>
      <w:tr w:rsidR="007C212C" w:rsidRPr="00E4057E" w14:paraId="7BF0CA23" w14:textId="77777777">
        <w:trPr>
          <w:trHeight w:val="300"/>
        </w:trPr>
        <w:tc>
          <w:tcPr>
            <w:tcW w:w="1527" w:type="dxa"/>
          </w:tcPr>
          <w:p w14:paraId="30282974" w14:textId="77777777" w:rsidR="007C212C" w:rsidRPr="00E4057E" w:rsidRDefault="007C212C" w:rsidP="00DF3BEE">
            <w:pPr>
              <w:tabs>
                <w:tab w:val="left" w:pos="9720"/>
                <w:tab w:val="left" w:pos="9900"/>
              </w:tabs>
              <w:rPr>
                <w:rFonts w:eastAsiaTheme="minorHAnsi"/>
                <w:sz w:val="24"/>
                <w:szCs w:val="24"/>
              </w:rPr>
            </w:pPr>
          </w:p>
        </w:tc>
        <w:tc>
          <w:tcPr>
            <w:tcW w:w="1527" w:type="dxa"/>
            <w:vAlign w:val="center"/>
            <w:hideMark/>
          </w:tcPr>
          <w:p w14:paraId="2B4DCCB1" w14:textId="1E8A0680" w:rsidR="007C212C" w:rsidRPr="00E4057E" w:rsidRDefault="007C212C" w:rsidP="00DF3BEE">
            <w:pPr>
              <w:tabs>
                <w:tab w:val="left" w:pos="9720"/>
                <w:tab w:val="left" w:pos="9900"/>
              </w:tabs>
              <w:rPr>
                <w:rFonts w:eastAsiaTheme="minorHAnsi"/>
                <w:sz w:val="24"/>
                <w:szCs w:val="24"/>
              </w:rPr>
            </w:pPr>
            <w:r w:rsidRPr="00E4057E">
              <w:rPr>
                <w:rFonts w:eastAsiaTheme="minorHAnsi"/>
                <w:sz w:val="24"/>
                <w:szCs w:val="24"/>
              </w:rPr>
              <w:t>FEMA</w:t>
            </w:r>
          </w:p>
          <w:p w14:paraId="62B26D14" w14:textId="77777777" w:rsidR="007C212C" w:rsidRPr="00E4057E" w:rsidRDefault="007C212C" w:rsidP="00DF3BEE">
            <w:pPr>
              <w:tabs>
                <w:tab w:val="left" w:pos="9720"/>
                <w:tab w:val="left" w:pos="9900"/>
              </w:tabs>
              <w:rPr>
                <w:rFonts w:eastAsiaTheme="minorHAnsi"/>
                <w:sz w:val="24"/>
                <w:szCs w:val="24"/>
              </w:rPr>
            </w:pPr>
            <w:r w:rsidRPr="00E4057E">
              <w:rPr>
                <w:rFonts w:eastAsiaTheme="minorHAnsi"/>
                <w:sz w:val="24"/>
                <w:szCs w:val="24"/>
              </w:rPr>
              <w:t>FGOL</w:t>
            </w:r>
          </w:p>
          <w:p w14:paraId="720F7CBE" w14:textId="77777777" w:rsidR="007C212C" w:rsidRPr="00E4057E" w:rsidRDefault="007C212C" w:rsidP="00DF3BEE">
            <w:pPr>
              <w:tabs>
                <w:tab w:val="left" w:pos="9720"/>
                <w:tab w:val="left" w:pos="9900"/>
              </w:tabs>
              <w:rPr>
                <w:rFonts w:eastAsiaTheme="minorHAnsi"/>
                <w:sz w:val="24"/>
                <w:szCs w:val="24"/>
              </w:rPr>
            </w:pPr>
            <w:r w:rsidRPr="00E4057E">
              <w:rPr>
                <w:rFonts w:eastAsiaTheme="minorHAnsi"/>
                <w:sz w:val="24"/>
                <w:szCs w:val="24"/>
              </w:rPr>
              <w:t>FIPS</w:t>
            </w:r>
          </w:p>
        </w:tc>
        <w:tc>
          <w:tcPr>
            <w:tcW w:w="5206" w:type="dxa"/>
            <w:vAlign w:val="center"/>
            <w:hideMark/>
          </w:tcPr>
          <w:p w14:paraId="5731751D" w14:textId="77777777" w:rsidR="007C212C" w:rsidRPr="00E4057E" w:rsidRDefault="007C212C" w:rsidP="00DF3BEE">
            <w:pPr>
              <w:tabs>
                <w:tab w:val="left" w:pos="9720"/>
                <w:tab w:val="left" w:pos="9900"/>
              </w:tabs>
              <w:rPr>
                <w:rFonts w:eastAsiaTheme="minorHAnsi"/>
                <w:sz w:val="24"/>
                <w:szCs w:val="24"/>
              </w:rPr>
            </w:pPr>
            <w:r w:rsidRPr="00E4057E">
              <w:rPr>
                <w:rFonts w:eastAsiaTheme="minorHAnsi"/>
                <w:sz w:val="24"/>
                <w:szCs w:val="24"/>
              </w:rPr>
              <w:t>Federal Emergency Management Agency</w:t>
            </w:r>
          </w:p>
          <w:p w14:paraId="1F66CF8D" w14:textId="77777777" w:rsidR="007C212C" w:rsidRPr="00E4057E" w:rsidRDefault="007C212C" w:rsidP="00DF3BEE">
            <w:pPr>
              <w:tabs>
                <w:tab w:val="left" w:pos="9720"/>
                <w:tab w:val="left" w:pos="9900"/>
              </w:tabs>
              <w:rPr>
                <w:rFonts w:eastAsiaTheme="minorHAnsi"/>
                <w:sz w:val="24"/>
                <w:szCs w:val="24"/>
              </w:rPr>
            </w:pPr>
            <w:r w:rsidRPr="00E4057E">
              <w:rPr>
                <w:rFonts w:eastAsiaTheme="minorHAnsi"/>
                <w:sz w:val="24"/>
                <w:szCs w:val="24"/>
              </w:rPr>
              <w:t>FEMA GIS Online System</w:t>
            </w:r>
          </w:p>
          <w:p w14:paraId="46350AEC" w14:textId="77777777" w:rsidR="007C212C" w:rsidRPr="00E4057E" w:rsidRDefault="007C212C" w:rsidP="00DF3BEE">
            <w:pPr>
              <w:tabs>
                <w:tab w:val="left" w:pos="9720"/>
                <w:tab w:val="left" w:pos="9900"/>
              </w:tabs>
              <w:rPr>
                <w:rFonts w:eastAsiaTheme="minorHAnsi"/>
                <w:sz w:val="24"/>
                <w:szCs w:val="24"/>
              </w:rPr>
            </w:pPr>
            <w:r w:rsidRPr="00E4057E">
              <w:rPr>
                <w:rFonts w:eastAsiaTheme="minorHAnsi"/>
                <w:sz w:val="24"/>
                <w:szCs w:val="24"/>
              </w:rPr>
              <w:t>Federal Information Processing Standards</w:t>
            </w:r>
          </w:p>
        </w:tc>
      </w:tr>
      <w:tr w:rsidR="007C212C" w:rsidRPr="00E4057E" w14:paraId="0F97605B" w14:textId="77777777">
        <w:trPr>
          <w:trHeight w:val="300"/>
        </w:trPr>
        <w:tc>
          <w:tcPr>
            <w:tcW w:w="1527" w:type="dxa"/>
          </w:tcPr>
          <w:p w14:paraId="4954F942" w14:textId="77777777" w:rsidR="007C212C" w:rsidRPr="00E4057E" w:rsidRDefault="007C212C" w:rsidP="00DF3BEE">
            <w:pPr>
              <w:tabs>
                <w:tab w:val="left" w:pos="9720"/>
                <w:tab w:val="left" w:pos="9900"/>
              </w:tabs>
              <w:rPr>
                <w:rFonts w:eastAsiaTheme="minorHAnsi"/>
                <w:sz w:val="24"/>
                <w:szCs w:val="24"/>
              </w:rPr>
            </w:pPr>
          </w:p>
        </w:tc>
        <w:tc>
          <w:tcPr>
            <w:tcW w:w="1527" w:type="dxa"/>
            <w:vAlign w:val="center"/>
            <w:hideMark/>
          </w:tcPr>
          <w:p w14:paraId="5F8788B7" w14:textId="57D9606C" w:rsidR="007C212C" w:rsidRPr="00E4057E" w:rsidRDefault="007C212C" w:rsidP="00DF3BEE">
            <w:pPr>
              <w:tabs>
                <w:tab w:val="left" w:pos="9720"/>
                <w:tab w:val="left" w:pos="9900"/>
              </w:tabs>
              <w:rPr>
                <w:rFonts w:eastAsiaTheme="minorHAnsi"/>
                <w:sz w:val="24"/>
                <w:szCs w:val="24"/>
              </w:rPr>
            </w:pPr>
            <w:r w:rsidRPr="00E4057E">
              <w:rPr>
                <w:rFonts w:eastAsiaTheme="minorHAnsi"/>
                <w:sz w:val="24"/>
                <w:szCs w:val="24"/>
              </w:rPr>
              <w:t>FOUO</w:t>
            </w:r>
          </w:p>
          <w:p w14:paraId="6D94B2D0" w14:textId="77777777" w:rsidR="007C212C" w:rsidRPr="00E4057E" w:rsidRDefault="007C212C" w:rsidP="00DF3BEE">
            <w:pPr>
              <w:tabs>
                <w:tab w:val="left" w:pos="9720"/>
                <w:tab w:val="left" w:pos="9900"/>
              </w:tabs>
              <w:rPr>
                <w:rFonts w:eastAsiaTheme="minorHAnsi"/>
                <w:sz w:val="24"/>
                <w:szCs w:val="24"/>
              </w:rPr>
            </w:pPr>
            <w:r w:rsidRPr="00E4057E">
              <w:rPr>
                <w:rFonts w:eastAsiaTheme="minorHAnsi"/>
                <w:sz w:val="24"/>
                <w:szCs w:val="24"/>
              </w:rPr>
              <w:t>FPMR</w:t>
            </w:r>
          </w:p>
          <w:p w14:paraId="7C9CC9B3" w14:textId="77777777" w:rsidR="007C212C" w:rsidRPr="00E4057E" w:rsidRDefault="007C212C" w:rsidP="00DF3BEE">
            <w:pPr>
              <w:tabs>
                <w:tab w:val="left" w:pos="9720"/>
                <w:tab w:val="left" w:pos="9900"/>
              </w:tabs>
              <w:rPr>
                <w:rFonts w:eastAsiaTheme="minorHAnsi"/>
                <w:sz w:val="24"/>
                <w:szCs w:val="24"/>
              </w:rPr>
            </w:pPr>
            <w:r w:rsidRPr="00E4057E">
              <w:rPr>
                <w:rFonts w:eastAsiaTheme="minorHAnsi"/>
                <w:sz w:val="24"/>
                <w:szCs w:val="24"/>
              </w:rPr>
              <w:t>FMR</w:t>
            </w:r>
          </w:p>
          <w:p w14:paraId="25F2C6D9" w14:textId="77777777" w:rsidR="007C212C" w:rsidRPr="00E4057E" w:rsidRDefault="007C212C" w:rsidP="00DF3BEE">
            <w:pPr>
              <w:tabs>
                <w:tab w:val="left" w:pos="9720"/>
                <w:tab w:val="left" w:pos="9900"/>
              </w:tabs>
              <w:rPr>
                <w:rFonts w:eastAsiaTheme="minorHAnsi"/>
                <w:sz w:val="24"/>
                <w:szCs w:val="24"/>
              </w:rPr>
            </w:pPr>
            <w:r w:rsidRPr="00E4057E">
              <w:rPr>
                <w:rFonts w:eastAsiaTheme="minorHAnsi"/>
                <w:sz w:val="24"/>
                <w:szCs w:val="24"/>
              </w:rPr>
              <w:t>FRAT</w:t>
            </w:r>
          </w:p>
        </w:tc>
        <w:tc>
          <w:tcPr>
            <w:tcW w:w="5206" w:type="dxa"/>
            <w:vAlign w:val="center"/>
            <w:hideMark/>
          </w:tcPr>
          <w:p w14:paraId="6DC33F2E" w14:textId="77777777" w:rsidR="007C212C" w:rsidRPr="00E4057E" w:rsidRDefault="007C212C" w:rsidP="00DF3BEE">
            <w:pPr>
              <w:tabs>
                <w:tab w:val="left" w:pos="9720"/>
                <w:tab w:val="left" w:pos="9900"/>
              </w:tabs>
              <w:rPr>
                <w:rFonts w:eastAsiaTheme="minorHAnsi"/>
                <w:sz w:val="24"/>
                <w:szCs w:val="24"/>
              </w:rPr>
            </w:pPr>
            <w:r w:rsidRPr="00E4057E">
              <w:rPr>
                <w:rFonts w:eastAsiaTheme="minorHAnsi"/>
                <w:sz w:val="24"/>
                <w:szCs w:val="24"/>
              </w:rPr>
              <w:t>For Official Use Only</w:t>
            </w:r>
          </w:p>
          <w:p w14:paraId="765BCB6F" w14:textId="77777777" w:rsidR="007C212C" w:rsidRPr="00E4057E" w:rsidRDefault="007C212C" w:rsidP="00DF3BEE">
            <w:pPr>
              <w:tabs>
                <w:tab w:val="left" w:pos="9720"/>
                <w:tab w:val="left" w:pos="9900"/>
              </w:tabs>
              <w:rPr>
                <w:rFonts w:eastAsiaTheme="minorHAnsi"/>
                <w:sz w:val="24"/>
                <w:szCs w:val="24"/>
              </w:rPr>
            </w:pPr>
            <w:r w:rsidRPr="00E4057E">
              <w:rPr>
                <w:rFonts w:eastAsiaTheme="minorHAnsi"/>
                <w:sz w:val="24"/>
                <w:szCs w:val="24"/>
              </w:rPr>
              <w:t>Federal Property Management Regulation</w:t>
            </w:r>
          </w:p>
          <w:p w14:paraId="3A9847C0" w14:textId="77777777" w:rsidR="007C212C" w:rsidRPr="00E4057E" w:rsidRDefault="007C212C" w:rsidP="00DF3BEE">
            <w:pPr>
              <w:tabs>
                <w:tab w:val="left" w:pos="9720"/>
                <w:tab w:val="left" w:pos="9900"/>
              </w:tabs>
              <w:rPr>
                <w:rFonts w:eastAsiaTheme="minorHAnsi"/>
                <w:sz w:val="24"/>
                <w:szCs w:val="24"/>
              </w:rPr>
            </w:pPr>
            <w:r w:rsidRPr="00E4057E">
              <w:rPr>
                <w:rFonts w:eastAsiaTheme="minorHAnsi"/>
                <w:sz w:val="24"/>
                <w:szCs w:val="24"/>
              </w:rPr>
              <w:t>Federal Management Regulation</w:t>
            </w:r>
          </w:p>
          <w:p w14:paraId="7F057646" w14:textId="77777777" w:rsidR="007C212C" w:rsidRPr="00E4057E" w:rsidRDefault="007C212C" w:rsidP="00DF3BEE">
            <w:pPr>
              <w:tabs>
                <w:tab w:val="left" w:pos="9720"/>
                <w:tab w:val="left" w:pos="9900"/>
              </w:tabs>
              <w:rPr>
                <w:rFonts w:eastAsiaTheme="minorHAnsi"/>
                <w:sz w:val="24"/>
                <w:szCs w:val="24"/>
              </w:rPr>
            </w:pPr>
            <w:r w:rsidRPr="00E4057E">
              <w:rPr>
                <w:rFonts w:eastAsiaTheme="minorHAnsi"/>
                <w:sz w:val="24"/>
                <w:szCs w:val="24"/>
              </w:rPr>
              <w:t>Flight Risk Assessment Tool</w:t>
            </w:r>
          </w:p>
        </w:tc>
      </w:tr>
      <w:tr w:rsidR="007C212C" w:rsidRPr="00E4057E" w14:paraId="3C51C7B2" w14:textId="77777777">
        <w:trPr>
          <w:trHeight w:val="300"/>
        </w:trPr>
        <w:tc>
          <w:tcPr>
            <w:tcW w:w="1527" w:type="dxa"/>
          </w:tcPr>
          <w:p w14:paraId="3402F3EA" w14:textId="77777777" w:rsidR="007C212C" w:rsidRPr="00E4057E" w:rsidRDefault="007C212C" w:rsidP="00DF3BEE">
            <w:pPr>
              <w:tabs>
                <w:tab w:val="left" w:pos="9720"/>
                <w:tab w:val="left" w:pos="9900"/>
              </w:tabs>
              <w:rPr>
                <w:rFonts w:eastAsiaTheme="minorHAnsi"/>
                <w:sz w:val="24"/>
                <w:szCs w:val="24"/>
              </w:rPr>
            </w:pPr>
          </w:p>
        </w:tc>
        <w:tc>
          <w:tcPr>
            <w:tcW w:w="1527" w:type="dxa"/>
            <w:vAlign w:val="center"/>
            <w:hideMark/>
          </w:tcPr>
          <w:p w14:paraId="3D583F87" w14:textId="61F94CC4" w:rsidR="007C212C" w:rsidRPr="00E4057E" w:rsidRDefault="007C212C" w:rsidP="00DF3BEE">
            <w:pPr>
              <w:tabs>
                <w:tab w:val="left" w:pos="9720"/>
                <w:tab w:val="left" w:pos="9900"/>
              </w:tabs>
              <w:rPr>
                <w:rFonts w:eastAsiaTheme="minorHAnsi"/>
                <w:sz w:val="24"/>
                <w:szCs w:val="24"/>
              </w:rPr>
            </w:pPr>
            <w:r w:rsidRPr="00E4057E">
              <w:rPr>
                <w:rFonts w:eastAsiaTheme="minorHAnsi"/>
                <w:sz w:val="24"/>
                <w:szCs w:val="24"/>
              </w:rPr>
              <w:t>FTS</w:t>
            </w:r>
          </w:p>
          <w:p w14:paraId="7D89E7EB" w14:textId="77777777" w:rsidR="007C212C" w:rsidRPr="00E4057E" w:rsidRDefault="007C212C" w:rsidP="00DF3BEE">
            <w:pPr>
              <w:tabs>
                <w:tab w:val="left" w:pos="9720"/>
                <w:tab w:val="left" w:pos="9900"/>
              </w:tabs>
              <w:rPr>
                <w:rFonts w:eastAsiaTheme="minorHAnsi"/>
                <w:sz w:val="24"/>
                <w:szCs w:val="24"/>
              </w:rPr>
            </w:pPr>
            <w:r w:rsidRPr="00E4057E">
              <w:rPr>
                <w:rFonts w:eastAsiaTheme="minorHAnsi"/>
                <w:sz w:val="24"/>
                <w:szCs w:val="24"/>
              </w:rPr>
              <w:t>GCS</w:t>
            </w:r>
          </w:p>
        </w:tc>
        <w:tc>
          <w:tcPr>
            <w:tcW w:w="5206" w:type="dxa"/>
            <w:vAlign w:val="center"/>
            <w:hideMark/>
          </w:tcPr>
          <w:p w14:paraId="2E932652" w14:textId="77777777" w:rsidR="007C212C" w:rsidRPr="00E4057E" w:rsidRDefault="007C212C" w:rsidP="00DF3BEE">
            <w:pPr>
              <w:tabs>
                <w:tab w:val="left" w:pos="9720"/>
                <w:tab w:val="left" w:pos="9900"/>
              </w:tabs>
              <w:rPr>
                <w:rFonts w:eastAsiaTheme="minorHAnsi"/>
                <w:sz w:val="24"/>
                <w:szCs w:val="24"/>
              </w:rPr>
            </w:pPr>
            <w:r w:rsidRPr="00E4057E">
              <w:rPr>
                <w:rFonts w:eastAsiaTheme="minorHAnsi"/>
                <w:sz w:val="24"/>
                <w:szCs w:val="24"/>
              </w:rPr>
              <w:t>Flight Tracking System</w:t>
            </w:r>
          </w:p>
          <w:p w14:paraId="5E31ECAE" w14:textId="77777777" w:rsidR="007C212C" w:rsidRPr="00E4057E" w:rsidRDefault="007C212C" w:rsidP="00DF3BEE">
            <w:pPr>
              <w:tabs>
                <w:tab w:val="left" w:pos="9720"/>
                <w:tab w:val="left" w:pos="9900"/>
              </w:tabs>
              <w:rPr>
                <w:rFonts w:eastAsiaTheme="minorHAnsi"/>
                <w:sz w:val="24"/>
                <w:szCs w:val="24"/>
              </w:rPr>
            </w:pPr>
            <w:r w:rsidRPr="00E4057E">
              <w:rPr>
                <w:rFonts w:eastAsiaTheme="minorHAnsi"/>
                <w:sz w:val="24"/>
                <w:szCs w:val="24"/>
              </w:rPr>
              <w:t>Ground Control Station</w:t>
            </w:r>
          </w:p>
        </w:tc>
      </w:tr>
      <w:tr w:rsidR="007C212C" w:rsidRPr="00E4057E" w14:paraId="067AD3CA" w14:textId="77777777">
        <w:trPr>
          <w:trHeight w:val="300"/>
        </w:trPr>
        <w:tc>
          <w:tcPr>
            <w:tcW w:w="1527" w:type="dxa"/>
          </w:tcPr>
          <w:p w14:paraId="14192594" w14:textId="77777777" w:rsidR="007C212C" w:rsidRPr="00E4057E" w:rsidRDefault="007C212C" w:rsidP="00DF3BEE">
            <w:pPr>
              <w:tabs>
                <w:tab w:val="left" w:pos="9720"/>
                <w:tab w:val="left" w:pos="9900"/>
              </w:tabs>
              <w:rPr>
                <w:rFonts w:eastAsiaTheme="minorHAnsi"/>
                <w:sz w:val="24"/>
                <w:szCs w:val="24"/>
              </w:rPr>
            </w:pPr>
          </w:p>
        </w:tc>
        <w:tc>
          <w:tcPr>
            <w:tcW w:w="1527" w:type="dxa"/>
            <w:vAlign w:val="center"/>
            <w:hideMark/>
          </w:tcPr>
          <w:p w14:paraId="2866D481" w14:textId="7B8E106D" w:rsidR="007C212C" w:rsidRPr="00E4057E" w:rsidRDefault="007C212C" w:rsidP="00DF3BEE">
            <w:pPr>
              <w:tabs>
                <w:tab w:val="left" w:pos="9720"/>
                <w:tab w:val="left" w:pos="9900"/>
              </w:tabs>
              <w:rPr>
                <w:rFonts w:eastAsiaTheme="minorHAnsi"/>
                <w:sz w:val="24"/>
                <w:szCs w:val="24"/>
              </w:rPr>
            </w:pPr>
            <w:r w:rsidRPr="00E4057E">
              <w:rPr>
                <w:rFonts w:eastAsiaTheme="minorHAnsi"/>
                <w:sz w:val="24"/>
                <w:szCs w:val="24"/>
              </w:rPr>
              <w:t>GIO</w:t>
            </w:r>
          </w:p>
        </w:tc>
        <w:tc>
          <w:tcPr>
            <w:tcW w:w="5206" w:type="dxa"/>
            <w:vAlign w:val="center"/>
            <w:hideMark/>
          </w:tcPr>
          <w:p w14:paraId="0BF30E5E" w14:textId="77777777" w:rsidR="007C212C" w:rsidRPr="00E4057E" w:rsidRDefault="007C212C" w:rsidP="00DF3BEE">
            <w:pPr>
              <w:tabs>
                <w:tab w:val="left" w:pos="9720"/>
                <w:tab w:val="left" w:pos="9900"/>
              </w:tabs>
              <w:rPr>
                <w:rFonts w:eastAsiaTheme="minorHAnsi"/>
                <w:sz w:val="24"/>
                <w:szCs w:val="24"/>
              </w:rPr>
            </w:pPr>
            <w:r w:rsidRPr="00E4057E">
              <w:rPr>
                <w:rFonts w:eastAsiaTheme="minorHAnsi"/>
                <w:sz w:val="24"/>
                <w:szCs w:val="24"/>
              </w:rPr>
              <w:t>Geospatial Information Office</w:t>
            </w:r>
          </w:p>
        </w:tc>
      </w:tr>
      <w:tr w:rsidR="007C212C" w:rsidRPr="00E4057E" w14:paraId="08F930EA" w14:textId="77777777">
        <w:trPr>
          <w:trHeight w:val="300"/>
        </w:trPr>
        <w:tc>
          <w:tcPr>
            <w:tcW w:w="1527" w:type="dxa"/>
          </w:tcPr>
          <w:p w14:paraId="6B4F1FF4" w14:textId="77777777" w:rsidR="007C212C" w:rsidRPr="00E4057E" w:rsidRDefault="007C212C" w:rsidP="00DF3BEE">
            <w:pPr>
              <w:tabs>
                <w:tab w:val="left" w:pos="9720"/>
                <w:tab w:val="left" w:pos="9900"/>
              </w:tabs>
              <w:rPr>
                <w:rFonts w:eastAsiaTheme="minorHAnsi"/>
                <w:sz w:val="24"/>
                <w:szCs w:val="24"/>
              </w:rPr>
            </w:pPr>
          </w:p>
        </w:tc>
        <w:tc>
          <w:tcPr>
            <w:tcW w:w="1527" w:type="dxa"/>
            <w:vAlign w:val="center"/>
            <w:hideMark/>
          </w:tcPr>
          <w:p w14:paraId="311BA33B" w14:textId="1A453000" w:rsidR="007C212C" w:rsidRPr="00E4057E" w:rsidRDefault="007C212C" w:rsidP="00DF3BEE">
            <w:pPr>
              <w:tabs>
                <w:tab w:val="left" w:pos="9720"/>
                <w:tab w:val="left" w:pos="9900"/>
              </w:tabs>
              <w:rPr>
                <w:rFonts w:eastAsiaTheme="minorHAnsi"/>
                <w:sz w:val="24"/>
                <w:szCs w:val="24"/>
              </w:rPr>
            </w:pPr>
            <w:r w:rsidRPr="00E4057E">
              <w:rPr>
                <w:rFonts w:eastAsiaTheme="minorHAnsi"/>
                <w:sz w:val="24"/>
                <w:szCs w:val="24"/>
              </w:rPr>
              <w:t>ICS</w:t>
            </w:r>
          </w:p>
          <w:p w14:paraId="0C51E6C7" w14:textId="77777777" w:rsidR="007C212C" w:rsidRPr="00E4057E" w:rsidRDefault="007C212C" w:rsidP="00DF3BEE">
            <w:pPr>
              <w:tabs>
                <w:tab w:val="left" w:pos="9720"/>
                <w:tab w:val="left" w:pos="9900"/>
              </w:tabs>
              <w:rPr>
                <w:rFonts w:eastAsiaTheme="minorHAnsi"/>
                <w:sz w:val="24"/>
                <w:szCs w:val="24"/>
              </w:rPr>
            </w:pPr>
            <w:r w:rsidRPr="00E4057E">
              <w:rPr>
                <w:rFonts w:eastAsiaTheme="minorHAnsi"/>
                <w:sz w:val="24"/>
                <w:szCs w:val="24"/>
              </w:rPr>
              <w:t>ILSS</w:t>
            </w:r>
          </w:p>
        </w:tc>
        <w:tc>
          <w:tcPr>
            <w:tcW w:w="5206" w:type="dxa"/>
            <w:vAlign w:val="center"/>
            <w:hideMark/>
          </w:tcPr>
          <w:p w14:paraId="3D0F19B0" w14:textId="77777777" w:rsidR="007C212C" w:rsidRPr="00E4057E" w:rsidRDefault="007C212C" w:rsidP="00DF3BEE">
            <w:pPr>
              <w:tabs>
                <w:tab w:val="left" w:pos="9720"/>
                <w:tab w:val="left" w:pos="9900"/>
              </w:tabs>
              <w:rPr>
                <w:rFonts w:eastAsiaTheme="minorHAnsi"/>
                <w:sz w:val="24"/>
                <w:szCs w:val="24"/>
              </w:rPr>
            </w:pPr>
            <w:r w:rsidRPr="00E4057E">
              <w:rPr>
                <w:rFonts w:eastAsiaTheme="minorHAnsi"/>
                <w:sz w:val="24"/>
                <w:szCs w:val="24"/>
              </w:rPr>
              <w:t>Incident Command System</w:t>
            </w:r>
          </w:p>
          <w:p w14:paraId="07595406" w14:textId="77777777" w:rsidR="007C212C" w:rsidRPr="00E4057E" w:rsidRDefault="007C212C" w:rsidP="00DF3BEE">
            <w:pPr>
              <w:tabs>
                <w:tab w:val="left" w:pos="9720"/>
                <w:tab w:val="left" w:pos="9900"/>
              </w:tabs>
              <w:rPr>
                <w:rFonts w:eastAsiaTheme="minorHAnsi"/>
                <w:sz w:val="24"/>
                <w:szCs w:val="24"/>
              </w:rPr>
            </w:pPr>
            <w:r w:rsidRPr="00E4057E">
              <w:rPr>
                <w:rFonts w:eastAsiaTheme="minorHAnsi"/>
                <w:sz w:val="24"/>
                <w:szCs w:val="24"/>
              </w:rPr>
              <w:t>Integrated Logistics Support System</w:t>
            </w:r>
          </w:p>
        </w:tc>
      </w:tr>
      <w:tr w:rsidR="007C212C" w:rsidRPr="00E4057E" w14:paraId="434A93FE" w14:textId="77777777">
        <w:trPr>
          <w:trHeight w:val="300"/>
        </w:trPr>
        <w:tc>
          <w:tcPr>
            <w:tcW w:w="1527" w:type="dxa"/>
          </w:tcPr>
          <w:p w14:paraId="66353AD8" w14:textId="77777777" w:rsidR="007C212C" w:rsidRPr="00E4057E" w:rsidRDefault="007C212C" w:rsidP="00DF3BEE">
            <w:pPr>
              <w:tabs>
                <w:tab w:val="left" w:pos="9720"/>
                <w:tab w:val="left" w:pos="9900"/>
              </w:tabs>
              <w:rPr>
                <w:rFonts w:eastAsiaTheme="minorHAnsi"/>
                <w:sz w:val="24"/>
                <w:szCs w:val="24"/>
              </w:rPr>
            </w:pPr>
          </w:p>
        </w:tc>
        <w:tc>
          <w:tcPr>
            <w:tcW w:w="1527" w:type="dxa"/>
            <w:vAlign w:val="center"/>
            <w:hideMark/>
          </w:tcPr>
          <w:p w14:paraId="5AD64677" w14:textId="1CFE6353" w:rsidR="007C212C" w:rsidRPr="00E4057E" w:rsidRDefault="007C212C" w:rsidP="00DF3BEE">
            <w:pPr>
              <w:tabs>
                <w:tab w:val="left" w:pos="9720"/>
                <w:tab w:val="left" w:pos="9900"/>
              </w:tabs>
              <w:rPr>
                <w:rFonts w:eastAsiaTheme="minorHAnsi"/>
                <w:sz w:val="24"/>
                <w:szCs w:val="24"/>
              </w:rPr>
            </w:pPr>
            <w:r w:rsidRPr="00E4057E">
              <w:rPr>
                <w:rFonts w:eastAsiaTheme="minorHAnsi"/>
                <w:sz w:val="24"/>
                <w:szCs w:val="24"/>
              </w:rPr>
              <w:t>IMAT</w:t>
            </w:r>
          </w:p>
        </w:tc>
        <w:tc>
          <w:tcPr>
            <w:tcW w:w="5206" w:type="dxa"/>
            <w:vAlign w:val="center"/>
            <w:hideMark/>
          </w:tcPr>
          <w:p w14:paraId="695A2BAE" w14:textId="77777777" w:rsidR="007C212C" w:rsidRPr="00E4057E" w:rsidRDefault="007C212C" w:rsidP="00DF3BEE">
            <w:pPr>
              <w:tabs>
                <w:tab w:val="left" w:pos="9720"/>
                <w:tab w:val="left" w:pos="9900"/>
              </w:tabs>
              <w:rPr>
                <w:rFonts w:eastAsiaTheme="minorHAnsi"/>
                <w:sz w:val="24"/>
                <w:szCs w:val="24"/>
              </w:rPr>
            </w:pPr>
            <w:r w:rsidRPr="00E4057E">
              <w:rPr>
                <w:rFonts w:eastAsiaTheme="minorHAnsi"/>
                <w:sz w:val="24"/>
                <w:szCs w:val="24"/>
              </w:rPr>
              <w:t>Incident Management Assistance Team</w:t>
            </w:r>
          </w:p>
        </w:tc>
      </w:tr>
      <w:tr w:rsidR="007C212C" w:rsidRPr="00E4057E" w14:paraId="6066DD1F" w14:textId="77777777">
        <w:trPr>
          <w:trHeight w:val="300"/>
        </w:trPr>
        <w:tc>
          <w:tcPr>
            <w:tcW w:w="1527" w:type="dxa"/>
          </w:tcPr>
          <w:p w14:paraId="4E2F93CF" w14:textId="77777777" w:rsidR="007C212C" w:rsidRPr="00E4057E" w:rsidRDefault="007C212C" w:rsidP="00DF3BEE">
            <w:pPr>
              <w:tabs>
                <w:tab w:val="left" w:pos="9720"/>
                <w:tab w:val="left" w:pos="9900"/>
              </w:tabs>
              <w:rPr>
                <w:rFonts w:eastAsiaTheme="minorHAnsi"/>
                <w:sz w:val="24"/>
                <w:szCs w:val="24"/>
              </w:rPr>
            </w:pPr>
          </w:p>
        </w:tc>
        <w:tc>
          <w:tcPr>
            <w:tcW w:w="1527" w:type="dxa"/>
            <w:vAlign w:val="center"/>
            <w:hideMark/>
          </w:tcPr>
          <w:p w14:paraId="1F1C52B0" w14:textId="5AE63FEF" w:rsidR="007C212C" w:rsidRPr="00E4057E" w:rsidRDefault="007C212C" w:rsidP="00DF3BEE">
            <w:pPr>
              <w:tabs>
                <w:tab w:val="left" w:pos="9720"/>
                <w:tab w:val="left" w:pos="9900"/>
              </w:tabs>
              <w:rPr>
                <w:rFonts w:eastAsiaTheme="minorHAnsi"/>
                <w:sz w:val="24"/>
                <w:szCs w:val="24"/>
              </w:rPr>
            </w:pPr>
            <w:r w:rsidRPr="00E4057E">
              <w:rPr>
                <w:rFonts w:eastAsiaTheme="minorHAnsi"/>
                <w:sz w:val="24"/>
                <w:szCs w:val="24"/>
              </w:rPr>
              <w:t>IOF</w:t>
            </w:r>
          </w:p>
          <w:p w14:paraId="1C9CF47E" w14:textId="77777777" w:rsidR="007C212C" w:rsidRPr="00E4057E" w:rsidRDefault="007C212C" w:rsidP="00DF3BEE">
            <w:pPr>
              <w:tabs>
                <w:tab w:val="left" w:pos="9720"/>
                <w:tab w:val="left" w:pos="9900"/>
              </w:tabs>
              <w:rPr>
                <w:rFonts w:eastAsiaTheme="minorHAnsi"/>
                <w:sz w:val="24"/>
                <w:szCs w:val="24"/>
              </w:rPr>
            </w:pPr>
            <w:r w:rsidRPr="00E4057E">
              <w:rPr>
                <w:rFonts w:eastAsiaTheme="minorHAnsi"/>
                <w:sz w:val="24"/>
                <w:szCs w:val="24"/>
              </w:rPr>
              <w:t>IOP</w:t>
            </w:r>
          </w:p>
        </w:tc>
        <w:tc>
          <w:tcPr>
            <w:tcW w:w="5206" w:type="dxa"/>
            <w:vAlign w:val="center"/>
            <w:hideMark/>
          </w:tcPr>
          <w:p w14:paraId="4C5C5559" w14:textId="77777777" w:rsidR="007C212C" w:rsidRPr="00E4057E" w:rsidRDefault="007C212C" w:rsidP="00DF3BEE">
            <w:pPr>
              <w:tabs>
                <w:tab w:val="left" w:pos="9720"/>
                <w:tab w:val="left" w:pos="9900"/>
              </w:tabs>
              <w:rPr>
                <w:rFonts w:eastAsiaTheme="minorHAnsi"/>
                <w:sz w:val="24"/>
                <w:szCs w:val="24"/>
              </w:rPr>
            </w:pPr>
            <w:r w:rsidRPr="00E4057E">
              <w:rPr>
                <w:rFonts w:eastAsiaTheme="minorHAnsi"/>
                <w:sz w:val="24"/>
                <w:szCs w:val="24"/>
              </w:rPr>
              <w:t>Initial Operating Facility</w:t>
            </w:r>
          </w:p>
          <w:p w14:paraId="0D430D6E" w14:textId="77777777" w:rsidR="007C212C" w:rsidRPr="00E4057E" w:rsidRDefault="007C212C" w:rsidP="00DF3BEE">
            <w:pPr>
              <w:tabs>
                <w:tab w:val="left" w:pos="9720"/>
                <w:tab w:val="left" w:pos="9900"/>
              </w:tabs>
              <w:rPr>
                <w:rFonts w:eastAsiaTheme="minorHAnsi"/>
                <w:sz w:val="24"/>
                <w:szCs w:val="24"/>
              </w:rPr>
            </w:pPr>
            <w:r w:rsidRPr="00E4057E">
              <w:rPr>
                <w:rFonts w:eastAsiaTheme="minorHAnsi"/>
                <w:sz w:val="24"/>
                <w:szCs w:val="24"/>
              </w:rPr>
              <w:t>Initial Operating Period</w:t>
            </w:r>
          </w:p>
        </w:tc>
      </w:tr>
      <w:tr w:rsidR="007C212C" w:rsidRPr="00E4057E" w14:paraId="0013F72D" w14:textId="77777777">
        <w:trPr>
          <w:trHeight w:val="300"/>
        </w:trPr>
        <w:tc>
          <w:tcPr>
            <w:tcW w:w="1527" w:type="dxa"/>
          </w:tcPr>
          <w:p w14:paraId="30EB58BF" w14:textId="77777777" w:rsidR="007C212C" w:rsidRPr="00E4057E" w:rsidRDefault="007C212C" w:rsidP="00DF3BEE">
            <w:pPr>
              <w:tabs>
                <w:tab w:val="left" w:pos="9720"/>
                <w:tab w:val="left" w:pos="9900"/>
              </w:tabs>
              <w:rPr>
                <w:rFonts w:eastAsiaTheme="minorHAnsi"/>
                <w:sz w:val="24"/>
                <w:szCs w:val="24"/>
              </w:rPr>
            </w:pPr>
          </w:p>
        </w:tc>
        <w:tc>
          <w:tcPr>
            <w:tcW w:w="1527" w:type="dxa"/>
            <w:vAlign w:val="center"/>
            <w:hideMark/>
          </w:tcPr>
          <w:p w14:paraId="653DD5E3" w14:textId="4D57808C" w:rsidR="007C212C" w:rsidRPr="00E4057E" w:rsidRDefault="007C212C" w:rsidP="00DF3BEE">
            <w:pPr>
              <w:tabs>
                <w:tab w:val="left" w:pos="9720"/>
                <w:tab w:val="left" w:pos="9900"/>
              </w:tabs>
              <w:rPr>
                <w:rFonts w:eastAsiaTheme="minorHAnsi"/>
                <w:sz w:val="24"/>
                <w:szCs w:val="24"/>
              </w:rPr>
            </w:pPr>
            <w:r w:rsidRPr="00E4057E">
              <w:rPr>
                <w:rFonts w:eastAsiaTheme="minorHAnsi"/>
                <w:sz w:val="24"/>
                <w:szCs w:val="24"/>
              </w:rPr>
              <w:t>IRT</w:t>
            </w:r>
          </w:p>
        </w:tc>
        <w:tc>
          <w:tcPr>
            <w:tcW w:w="5206" w:type="dxa"/>
            <w:vAlign w:val="center"/>
            <w:hideMark/>
          </w:tcPr>
          <w:p w14:paraId="10434753" w14:textId="77777777" w:rsidR="007C212C" w:rsidRPr="00E4057E" w:rsidRDefault="007C212C" w:rsidP="00DF3BEE">
            <w:pPr>
              <w:tabs>
                <w:tab w:val="left" w:pos="9720"/>
                <w:tab w:val="left" w:pos="9900"/>
              </w:tabs>
              <w:rPr>
                <w:rFonts w:eastAsiaTheme="minorHAnsi"/>
                <w:sz w:val="24"/>
                <w:szCs w:val="24"/>
              </w:rPr>
            </w:pPr>
            <w:r w:rsidRPr="00E4057E">
              <w:rPr>
                <w:rFonts w:eastAsiaTheme="minorHAnsi"/>
                <w:sz w:val="24"/>
                <w:szCs w:val="24"/>
              </w:rPr>
              <w:t>Infrared Thermography</w:t>
            </w:r>
          </w:p>
        </w:tc>
      </w:tr>
      <w:tr w:rsidR="007C212C" w:rsidRPr="00E4057E" w14:paraId="64A611FE" w14:textId="77777777">
        <w:trPr>
          <w:trHeight w:val="300"/>
        </w:trPr>
        <w:tc>
          <w:tcPr>
            <w:tcW w:w="1527" w:type="dxa"/>
          </w:tcPr>
          <w:p w14:paraId="5D55E7E9" w14:textId="77777777" w:rsidR="007C212C" w:rsidRPr="00E4057E" w:rsidRDefault="007C212C" w:rsidP="00DF3BEE">
            <w:pPr>
              <w:tabs>
                <w:tab w:val="left" w:pos="9720"/>
                <w:tab w:val="left" w:pos="9900"/>
              </w:tabs>
              <w:rPr>
                <w:rFonts w:eastAsiaTheme="minorHAnsi"/>
                <w:sz w:val="24"/>
                <w:szCs w:val="24"/>
              </w:rPr>
            </w:pPr>
          </w:p>
        </w:tc>
        <w:tc>
          <w:tcPr>
            <w:tcW w:w="1527" w:type="dxa"/>
            <w:vAlign w:val="center"/>
            <w:hideMark/>
          </w:tcPr>
          <w:p w14:paraId="18FE196B" w14:textId="0A93A60D" w:rsidR="007C212C" w:rsidRPr="00E4057E" w:rsidRDefault="007C212C" w:rsidP="00DF3BEE">
            <w:pPr>
              <w:tabs>
                <w:tab w:val="left" w:pos="9720"/>
                <w:tab w:val="left" w:pos="9900"/>
              </w:tabs>
              <w:rPr>
                <w:rFonts w:eastAsiaTheme="minorHAnsi"/>
                <w:sz w:val="24"/>
                <w:szCs w:val="24"/>
              </w:rPr>
            </w:pPr>
            <w:r w:rsidRPr="00E4057E">
              <w:rPr>
                <w:rFonts w:eastAsiaTheme="minorHAnsi"/>
                <w:sz w:val="24"/>
                <w:szCs w:val="24"/>
              </w:rPr>
              <w:t>IST</w:t>
            </w:r>
          </w:p>
          <w:p w14:paraId="6721EDD2" w14:textId="77777777" w:rsidR="007C212C" w:rsidRPr="00E4057E" w:rsidRDefault="007C212C" w:rsidP="00DF3BEE">
            <w:pPr>
              <w:tabs>
                <w:tab w:val="left" w:pos="9720"/>
                <w:tab w:val="left" w:pos="9900"/>
              </w:tabs>
              <w:rPr>
                <w:rFonts w:eastAsiaTheme="minorHAnsi"/>
                <w:sz w:val="24"/>
                <w:szCs w:val="24"/>
              </w:rPr>
            </w:pPr>
            <w:r w:rsidRPr="00E4057E">
              <w:rPr>
                <w:rFonts w:eastAsiaTheme="minorHAnsi"/>
                <w:sz w:val="24"/>
                <w:szCs w:val="24"/>
              </w:rPr>
              <w:t>IT</w:t>
            </w:r>
          </w:p>
        </w:tc>
        <w:tc>
          <w:tcPr>
            <w:tcW w:w="5206" w:type="dxa"/>
            <w:vAlign w:val="center"/>
            <w:hideMark/>
          </w:tcPr>
          <w:p w14:paraId="1BAD7185" w14:textId="77777777" w:rsidR="007C212C" w:rsidRPr="00E4057E" w:rsidRDefault="007C212C" w:rsidP="00DF3BEE">
            <w:pPr>
              <w:tabs>
                <w:tab w:val="left" w:pos="9720"/>
                <w:tab w:val="left" w:pos="9900"/>
              </w:tabs>
              <w:rPr>
                <w:rFonts w:eastAsiaTheme="minorHAnsi"/>
                <w:sz w:val="24"/>
                <w:szCs w:val="24"/>
              </w:rPr>
            </w:pPr>
            <w:r w:rsidRPr="00E4057E">
              <w:rPr>
                <w:rFonts w:eastAsiaTheme="minorHAnsi"/>
                <w:sz w:val="24"/>
                <w:szCs w:val="24"/>
              </w:rPr>
              <w:t>Incident Support Team</w:t>
            </w:r>
          </w:p>
          <w:p w14:paraId="67E8AF9D" w14:textId="77777777" w:rsidR="007C212C" w:rsidRPr="00E4057E" w:rsidRDefault="007C212C" w:rsidP="00DF3BEE">
            <w:pPr>
              <w:tabs>
                <w:tab w:val="left" w:pos="9720"/>
                <w:tab w:val="left" w:pos="9900"/>
              </w:tabs>
              <w:rPr>
                <w:rFonts w:eastAsiaTheme="minorHAnsi"/>
                <w:sz w:val="24"/>
                <w:szCs w:val="24"/>
              </w:rPr>
            </w:pPr>
            <w:r w:rsidRPr="00E4057E">
              <w:rPr>
                <w:rFonts w:eastAsiaTheme="minorHAnsi"/>
                <w:sz w:val="24"/>
                <w:szCs w:val="24"/>
              </w:rPr>
              <w:t>Inventory Takers</w:t>
            </w:r>
          </w:p>
        </w:tc>
      </w:tr>
      <w:tr w:rsidR="007C212C" w:rsidRPr="00E4057E" w14:paraId="6DBA802A" w14:textId="77777777">
        <w:trPr>
          <w:trHeight w:val="300"/>
        </w:trPr>
        <w:tc>
          <w:tcPr>
            <w:tcW w:w="1527" w:type="dxa"/>
          </w:tcPr>
          <w:p w14:paraId="119738D3" w14:textId="77777777" w:rsidR="007C212C" w:rsidRPr="00E4057E" w:rsidRDefault="007C212C" w:rsidP="00DF3BEE">
            <w:pPr>
              <w:tabs>
                <w:tab w:val="left" w:pos="9720"/>
                <w:tab w:val="left" w:pos="9900"/>
              </w:tabs>
              <w:rPr>
                <w:rFonts w:eastAsiaTheme="minorHAnsi"/>
                <w:sz w:val="24"/>
                <w:szCs w:val="24"/>
              </w:rPr>
            </w:pPr>
          </w:p>
        </w:tc>
        <w:tc>
          <w:tcPr>
            <w:tcW w:w="1527" w:type="dxa"/>
            <w:vAlign w:val="center"/>
            <w:hideMark/>
          </w:tcPr>
          <w:p w14:paraId="520D360F" w14:textId="5CC87757" w:rsidR="007C212C" w:rsidRPr="00E4057E" w:rsidRDefault="007C212C" w:rsidP="00DF3BEE">
            <w:pPr>
              <w:tabs>
                <w:tab w:val="left" w:pos="9720"/>
                <w:tab w:val="left" w:pos="9900"/>
              </w:tabs>
              <w:rPr>
                <w:rFonts w:eastAsiaTheme="minorHAnsi"/>
                <w:sz w:val="24"/>
                <w:szCs w:val="24"/>
              </w:rPr>
            </w:pPr>
            <w:r w:rsidRPr="00E4057E">
              <w:rPr>
                <w:rFonts w:eastAsiaTheme="minorHAnsi"/>
                <w:sz w:val="24"/>
                <w:szCs w:val="24"/>
              </w:rPr>
              <w:t>JFO</w:t>
            </w:r>
          </w:p>
          <w:p w14:paraId="5FDFAFCB" w14:textId="77777777" w:rsidR="007C212C" w:rsidRPr="00E4057E" w:rsidRDefault="007C212C" w:rsidP="00DF3BEE">
            <w:pPr>
              <w:tabs>
                <w:tab w:val="left" w:pos="9720"/>
                <w:tab w:val="left" w:pos="9900"/>
              </w:tabs>
              <w:rPr>
                <w:rFonts w:eastAsiaTheme="minorHAnsi"/>
                <w:sz w:val="24"/>
                <w:szCs w:val="24"/>
              </w:rPr>
            </w:pPr>
            <w:r w:rsidRPr="00E4057E">
              <w:rPr>
                <w:rFonts w:eastAsiaTheme="minorHAnsi"/>
                <w:sz w:val="24"/>
                <w:szCs w:val="24"/>
              </w:rPr>
              <w:t>LAO</w:t>
            </w:r>
          </w:p>
          <w:p w14:paraId="2367F07D" w14:textId="77777777" w:rsidR="007C212C" w:rsidRPr="00E4057E" w:rsidRDefault="007C212C" w:rsidP="00DF3BEE">
            <w:pPr>
              <w:tabs>
                <w:tab w:val="left" w:pos="9720"/>
                <w:tab w:val="left" w:pos="9900"/>
              </w:tabs>
              <w:rPr>
                <w:rFonts w:eastAsiaTheme="minorHAnsi"/>
                <w:sz w:val="24"/>
                <w:szCs w:val="24"/>
              </w:rPr>
            </w:pPr>
            <w:r w:rsidRPr="00E4057E">
              <w:rPr>
                <w:rFonts w:eastAsiaTheme="minorHAnsi"/>
                <w:sz w:val="24"/>
                <w:szCs w:val="24"/>
              </w:rPr>
              <w:t>LEOD</w:t>
            </w:r>
          </w:p>
          <w:p w14:paraId="6581BAE8" w14:textId="77777777" w:rsidR="007C212C" w:rsidRPr="00E4057E" w:rsidRDefault="007C212C" w:rsidP="00DF3BEE">
            <w:pPr>
              <w:tabs>
                <w:tab w:val="left" w:pos="9720"/>
                <w:tab w:val="left" w:pos="9900"/>
              </w:tabs>
              <w:rPr>
                <w:rFonts w:eastAsiaTheme="minorHAnsi"/>
                <w:sz w:val="24"/>
                <w:szCs w:val="24"/>
              </w:rPr>
            </w:pPr>
            <w:r w:rsidRPr="00E4057E">
              <w:rPr>
                <w:rFonts w:eastAsiaTheme="minorHAnsi"/>
                <w:sz w:val="24"/>
                <w:szCs w:val="24"/>
              </w:rPr>
              <w:t>LPO</w:t>
            </w:r>
          </w:p>
        </w:tc>
        <w:tc>
          <w:tcPr>
            <w:tcW w:w="5206" w:type="dxa"/>
            <w:vAlign w:val="center"/>
            <w:hideMark/>
          </w:tcPr>
          <w:p w14:paraId="3CEC4BC5" w14:textId="77777777" w:rsidR="007C212C" w:rsidRPr="00E4057E" w:rsidRDefault="007C212C" w:rsidP="00DF3BEE">
            <w:pPr>
              <w:tabs>
                <w:tab w:val="left" w:pos="9720"/>
                <w:tab w:val="left" w:pos="9900"/>
              </w:tabs>
              <w:rPr>
                <w:rFonts w:eastAsiaTheme="minorHAnsi"/>
                <w:sz w:val="24"/>
                <w:szCs w:val="24"/>
              </w:rPr>
            </w:pPr>
            <w:r w:rsidRPr="00E4057E">
              <w:rPr>
                <w:rFonts w:eastAsiaTheme="minorHAnsi"/>
                <w:sz w:val="24"/>
                <w:szCs w:val="24"/>
              </w:rPr>
              <w:t>Joint Field Office</w:t>
            </w:r>
          </w:p>
          <w:p w14:paraId="50239736" w14:textId="77777777" w:rsidR="007C212C" w:rsidRPr="00E4057E" w:rsidRDefault="007C212C" w:rsidP="00DF3BEE">
            <w:pPr>
              <w:tabs>
                <w:tab w:val="left" w:pos="9720"/>
                <w:tab w:val="left" w:pos="9900"/>
              </w:tabs>
              <w:rPr>
                <w:rFonts w:eastAsiaTheme="minorHAnsi"/>
                <w:sz w:val="24"/>
                <w:szCs w:val="24"/>
              </w:rPr>
            </w:pPr>
            <w:r w:rsidRPr="00E4057E">
              <w:rPr>
                <w:rFonts w:eastAsiaTheme="minorHAnsi"/>
                <w:sz w:val="24"/>
                <w:szCs w:val="24"/>
              </w:rPr>
              <w:t>Local Accountable Officer</w:t>
            </w:r>
          </w:p>
          <w:p w14:paraId="006CD9DF" w14:textId="77777777" w:rsidR="007C212C" w:rsidRPr="00E4057E" w:rsidRDefault="007C212C" w:rsidP="00DF3BEE">
            <w:pPr>
              <w:tabs>
                <w:tab w:val="left" w:pos="9720"/>
                <w:tab w:val="left" w:pos="9900"/>
              </w:tabs>
              <w:rPr>
                <w:rFonts w:eastAsiaTheme="minorHAnsi"/>
                <w:sz w:val="24"/>
                <w:szCs w:val="24"/>
              </w:rPr>
            </w:pPr>
            <w:r w:rsidRPr="00E4057E">
              <w:rPr>
                <w:rFonts w:eastAsiaTheme="minorHAnsi"/>
                <w:sz w:val="24"/>
                <w:szCs w:val="24"/>
              </w:rPr>
              <w:t>Law Enforcement Officer Data</w:t>
            </w:r>
          </w:p>
          <w:p w14:paraId="6AEEFF06" w14:textId="77777777" w:rsidR="007C212C" w:rsidRPr="00E4057E" w:rsidRDefault="007C212C" w:rsidP="00DF3BEE">
            <w:pPr>
              <w:tabs>
                <w:tab w:val="left" w:pos="9720"/>
                <w:tab w:val="left" w:pos="9900"/>
              </w:tabs>
              <w:rPr>
                <w:rFonts w:eastAsiaTheme="minorHAnsi"/>
                <w:sz w:val="24"/>
                <w:szCs w:val="24"/>
              </w:rPr>
            </w:pPr>
            <w:r w:rsidRPr="00E4057E">
              <w:rPr>
                <w:rFonts w:eastAsiaTheme="minorHAnsi"/>
                <w:sz w:val="24"/>
                <w:szCs w:val="24"/>
              </w:rPr>
              <w:t>Local Property Officers</w:t>
            </w:r>
          </w:p>
        </w:tc>
      </w:tr>
      <w:tr w:rsidR="007C212C" w:rsidRPr="00E4057E" w14:paraId="4AA0849B" w14:textId="77777777">
        <w:trPr>
          <w:trHeight w:val="300"/>
        </w:trPr>
        <w:tc>
          <w:tcPr>
            <w:tcW w:w="1527" w:type="dxa"/>
          </w:tcPr>
          <w:p w14:paraId="1E5F0987" w14:textId="77777777" w:rsidR="007C212C" w:rsidRPr="00E4057E" w:rsidRDefault="007C212C" w:rsidP="00DF3BEE">
            <w:pPr>
              <w:tabs>
                <w:tab w:val="left" w:pos="9720"/>
                <w:tab w:val="left" w:pos="9900"/>
              </w:tabs>
              <w:rPr>
                <w:rFonts w:eastAsiaTheme="minorHAnsi"/>
                <w:sz w:val="24"/>
                <w:szCs w:val="24"/>
              </w:rPr>
            </w:pPr>
          </w:p>
        </w:tc>
        <w:tc>
          <w:tcPr>
            <w:tcW w:w="1527" w:type="dxa"/>
            <w:vAlign w:val="center"/>
            <w:hideMark/>
          </w:tcPr>
          <w:p w14:paraId="26D3C1B9" w14:textId="36CE2B47" w:rsidR="007C212C" w:rsidRPr="00E4057E" w:rsidRDefault="007C212C" w:rsidP="00DF3BEE">
            <w:pPr>
              <w:tabs>
                <w:tab w:val="left" w:pos="9720"/>
                <w:tab w:val="left" w:pos="9900"/>
              </w:tabs>
              <w:rPr>
                <w:rFonts w:eastAsiaTheme="minorHAnsi"/>
                <w:sz w:val="24"/>
                <w:szCs w:val="24"/>
              </w:rPr>
            </w:pPr>
            <w:r w:rsidRPr="00E4057E">
              <w:rPr>
                <w:rFonts w:eastAsiaTheme="minorHAnsi"/>
                <w:sz w:val="24"/>
                <w:szCs w:val="24"/>
              </w:rPr>
              <w:t>MA</w:t>
            </w:r>
          </w:p>
        </w:tc>
        <w:tc>
          <w:tcPr>
            <w:tcW w:w="5206" w:type="dxa"/>
            <w:vAlign w:val="center"/>
            <w:hideMark/>
          </w:tcPr>
          <w:p w14:paraId="24BB906E" w14:textId="77777777" w:rsidR="007C212C" w:rsidRPr="00E4057E" w:rsidRDefault="007C212C" w:rsidP="00DF3BEE">
            <w:pPr>
              <w:tabs>
                <w:tab w:val="left" w:pos="9720"/>
                <w:tab w:val="left" w:pos="9900"/>
              </w:tabs>
              <w:rPr>
                <w:rFonts w:eastAsiaTheme="minorHAnsi"/>
                <w:sz w:val="24"/>
                <w:szCs w:val="24"/>
              </w:rPr>
            </w:pPr>
            <w:r w:rsidRPr="00E4057E">
              <w:rPr>
                <w:rFonts w:eastAsiaTheme="minorHAnsi"/>
                <w:sz w:val="24"/>
                <w:szCs w:val="24"/>
              </w:rPr>
              <w:t>Mission Assignment</w:t>
            </w:r>
          </w:p>
        </w:tc>
      </w:tr>
      <w:tr w:rsidR="007C212C" w:rsidRPr="00E4057E" w14:paraId="6338383C" w14:textId="77777777">
        <w:trPr>
          <w:trHeight w:val="300"/>
        </w:trPr>
        <w:tc>
          <w:tcPr>
            <w:tcW w:w="1527" w:type="dxa"/>
          </w:tcPr>
          <w:p w14:paraId="2B8955DD" w14:textId="77777777" w:rsidR="007C212C" w:rsidRPr="00E4057E" w:rsidRDefault="007C212C" w:rsidP="00DF3BEE">
            <w:pPr>
              <w:tabs>
                <w:tab w:val="left" w:pos="9720"/>
                <w:tab w:val="left" w:pos="9900"/>
              </w:tabs>
              <w:rPr>
                <w:rFonts w:eastAsiaTheme="minorHAnsi"/>
                <w:sz w:val="24"/>
                <w:szCs w:val="24"/>
              </w:rPr>
            </w:pPr>
          </w:p>
        </w:tc>
        <w:tc>
          <w:tcPr>
            <w:tcW w:w="1527" w:type="dxa"/>
            <w:vAlign w:val="center"/>
            <w:hideMark/>
          </w:tcPr>
          <w:p w14:paraId="0B0C1470" w14:textId="24E97710" w:rsidR="007C212C" w:rsidRPr="00E4057E" w:rsidRDefault="007C212C" w:rsidP="00DF3BEE">
            <w:pPr>
              <w:tabs>
                <w:tab w:val="left" w:pos="9720"/>
                <w:tab w:val="left" w:pos="9900"/>
              </w:tabs>
              <w:rPr>
                <w:rFonts w:eastAsiaTheme="minorHAnsi"/>
                <w:sz w:val="24"/>
                <w:szCs w:val="24"/>
              </w:rPr>
            </w:pPr>
            <w:r w:rsidRPr="00E4057E">
              <w:rPr>
                <w:rFonts w:eastAsiaTheme="minorHAnsi"/>
                <w:sz w:val="24"/>
                <w:szCs w:val="24"/>
              </w:rPr>
              <w:t>MRP</w:t>
            </w:r>
          </w:p>
          <w:p w14:paraId="6978D644" w14:textId="77777777" w:rsidR="007C212C" w:rsidRPr="00E4057E" w:rsidRDefault="007C212C" w:rsidP="00DF3BEE">
            <w:pPr>
              <w:tabs>
                <w:tab w:val="left" w:pos="9720"/>
                <w:tab w:val="left" w:pos="9900"/>
              </w:tabs>
              <w:rPr>
                <w:rFonts w:eastAsiaTheme="minorHAnsi"/>
                <w:sz w:val="24"/>
                <w:szCs w:val="24"/>
              </w:rPr>
            </w:pPr>
            <w:r w:rsidRPr="00E4057E">
              <w:rPr>
                <w:rFonts w:eastAsiaTheme="minorHAnsi"/>
                <w:sz w:val="24"/>
                <w:szCs w:val="24"/>
              </w:rPr>
              <w:t>NARA</w:t>
            </w:r>
          </w:p>
        </w:tc>
        <w:tc>
          <w:tcPr>
            <w:tcW w:w="5206" w:type="dxa"/>
            <w:vAlign w:val="center"/>
            <w:hideMark/>
          </w:tcPr>
          <w:p w14:paraId="5BC0D6C7" w14:textId="77777777" w:rsidR="007C212C" w:rsidRPr="00E4057E" w:rsidRDefault="007C212C" w:rsidP="00DF3BEE">
            <w:pPr>
              <w:tabs>
                <w:tab w:val="left" w:pos="9720"/>
                <w:tab w:val="left" w:pos="9900"/>
              </w:tabs>
              <w:rPr>
                <w:rFonts w:eastAsiaTheme="minorHAnsi"/>
                <w:sz w:val="24"/>
                <w:szCs w:val="24"/>
              </w:rPr>
            </w:pPr>
            <w:r w:rsidRPr="00E4057E">
              <w:rPr>
                <w:rFonts w:eastAsiaTheme="minorHAnsi"/>
                <w:sz w:val="24"/>
                <w:szCs w:val="24"/>
              </w:rPr>
              <w:t>Mission Ready Package</w:t>
            </w:r>
          </w:p>
          <w:p w14:paraId="0FFC7599" w14:textId="77777777" w:rsidR="007C212C" w:rsidRPr="00E4057E" w:rsidRDefault="007C212C" w:rsidP="00DF3BEE">
            <w:pPr>
              <w:tabs>
                <w:tab w:val="left" w:pos="9720"/>
                <w:tab w:val="left" w:pos="9900"/>
              </w:tabs>
              <w:rPr>
                <w:rFonts w:eastAsiaTheme="minorHAnsi"/>
                <w:sz w:val="24"/>
                <w:szCs w:val="24"/>
              </w:rPr>
            </w:pPr>
            <w:r w:rsidRPr="00E4057E">
              <w:rPr>
                <w:rFonts w:eastAsiaTheme="minorHAnsi"/>
                <w:sz w:val="24"/>
                <w:szCs w:val="24"/>
              </w:rPr>
              <w:t>National Archives Records Administration</w:t>
            </w:r>
          </w:p>
        </w:tc>
      </w:tr>
      <w:tr w:rsidR="007C212C" w:rsidRPr="00E4057E" w14:paraId="377B59FD" w14:textId="77777777">
        <w:trPr>
          <w:trHeight w:val="300"/>
        </w:trPr>
        <w:tc>
          <w:tcPr>
            <w:tcW w:w="1527" w:type="dxa"/>
          </w:tcPr>
          <w:p w14:paraId="15CD8FDD" w14:textId="77777777" w:rsidR="007C212C" w:rsidRPr="00E4057E" w:rsidRDefault="007C212C" w:rsidP="00DF3BEE">
            <w:pPr>
              <w:tabs>
                <w:tab w:val="left" w:pos="9720"/>
                <w:tab w:val="left" w:pos="9900"/>
              </w:tabs>
              <w:rPr>
                <w:rFonts w:eastAsiaTheme="minorHAnsi"/>
                <w:sz w:val="24"/>
                <w:szCs w:val="24"/>
              </w:rPr>
            </w:pPr>
          </w:p>
        </w:tc>
        <w:tc>
          <w:tcPr>
            <w:tcW w:w="1527" w:type="dxa"/>
            <w:vAlign w:val="center"/>
            <w:hideMark/>
          </w:tcPr>
          <w:p w14:paraId="7ED244D6" w14:textId="2FF6454E" w:rsidR="007C212C" w:rsidRPr="00E4057E" w:rsidRDefault="007C212C" w:rsidP="00DF3BEE">
            <w:pPr>
              <w:tabs>
                <w:tab w:val="left" w:pos="9720"/>
                <w:tab w:val="left" w:pos="9900"/>
              </w:tabs>
              <w:rPr>
                <w:rFonts w:eastAsiaTheme="minorHAnsi"/>
                <w:sz w:val="24"/>
                <w:szCs w:val="24"/>
              </w:rPr>
            </w:pPr>
            <w:r w:rsidRPr="00E4057E">
              <w:rPr>
                <w:rFonts w:eastAsiaTheme="minorHAnsi"/>
                <w:sz w:val="24"/>
                <w:szCs w:val="24"/>
              </w:rPr>
              <w:t>NAS</w:t>
            </w:r>
          </w:p>
        </w:tc>
        <w:tc>
          <w:tcPr>
            <w:tcW w:w="5206" w:type="dxa"/>
            <w:vAlign w:val="center"/>
            <w:hideMark/>
          </w:tcPr>
          <w:p w14:paraId="63A7CD49" w14:textId="77777777" w:rsidR="007C212C" w:rsidRPr="00E4057E" w:rsidRDefault="007C212C" w:rsidP="00DF3BEE">
            <w:pPr>
              <w:tabs>
                <w:tab w:val="left" w:pos="9720"/>
                <w:tab w:val="left" w:pos="9900"/>
              </w:tabs>
              <w:rPr>
                <w:rFonts w:eastAsiaTheme="minorHAnsi"/>
                <w:sz w:val="24"/>
                <w:szCs w:val="24"/>
              </w:rPr>
            </w:pPr>
            <w:r w:rsidRPr="00E4057E">
              <w:rPr>
                <w:rFonts w:eastAsiaTheme="minorHAnsi"/>
                <w:sz w:val="24"/>
                <w:szCs w:val="24"/>
              </w:rPr>
              <w:t>National Airspace System</w:t>
            </w:r>
          </w:p>
        </w:tc>
      </w:tr>
      <w:tr w:rsidR="007C212C" w:rsidRPr="00E4057E" w14:paraId="711009A1" w14:textId="77777777">
        <w:trPr>
          <w:trHeight w:val="300"/>
        </w:trPr>
        <w:tc>
          <w:tcPr>
            <w:tcW w:w="1527" w:type="dxa"/>
          </w:tcPr>
          <w:p w14:paraId="71E010B7" w14:textId="77777777" w:rsidR="007C212C" w:rsidRPr="00E4057E" w:rsidRDefault="007C212C" w:rsidP="00DF3BEE">
            <w:pPr>
              <w:tabs>
                <w:tab w:val="left" w:pos="9720"/>
                <w:tab w:val="left" w:pos="9900"/>
              </w:tabs>
              <w:rPr>
                <w:rFonts w:eastAsiaTheme="minorHAnsi"/>
                <w:sz w:val="24"/>
                <w:szCs w:val="24"/>
              </w:rPr>
            </w:pPr>
          </w:p>
        </w:tc>
        <w:tc>
          <w:tcPr>
            <w:tcW w:w="1527" w:type="dxa"/>
            <w:vAlign w:val="center"/>
            <w:hideMark/>
          </w:tcPr>
          <w:p w14:paraId="12380B0A" w14:textId="74801CDC" w:rsidR="007C212C" w:rsidRPr="00E4057E" w:rsidRDefault="007C212C" w:rsidP="00DF3BEE">
            <w:pPr>
              <w:tabs>
                <w:tab w:val="left" w:pos="9720"/>
                <w:tab w:val="left" w:pos="9900"/>
              </w:tabs>
              <w:rPr>
                <w:rFonts w:eastAsiaTheme="minorHAnsi"/>
                <w:sz w:val="24"/>
                <w:szCs w:val="24"/>
              </w:rPr>
            </w:pPr>
            <w:r w:rsidRPr="00E4057E">
              <w:rPr>
                <w:rFonts w:eastAsiaTheme="minorHAnsi"/>
                <w:sz w:val="24"/>
                <w:szCs w:val="24"/>
              </w:rPr>
              <w:t>NIMS</w:t>
            </w:r>
          </w:p>
        </w:tc>
        <w:tc>
          <w:tcPr>
            <w:tcW w:w="5206" w:type="dxa"/>
            <w:vAlign w:val="center"/>
            <w:hideMark/>
          </w:tcPr>
          <w:p w14:paraId="0B0C4718" w14:textId="77777777" w:rsidR="007C212C" w:rsidRPr="00E4057E" w:rsidRDefault="007C212C" w:rsidP="00DF3BEE">
            <w:pPr>
              <w:tabs>
                <w:tab w:val="left" w:pos="9720"/>
                <w:tab w:val="left" w:pos="9900"/>
              </w:tabs>
              <w:rPr>
                <w:rFonts w:eastAsiaTheme="minorHAnsi"/>
                <w:sz w:val="24"/>
                <w:szCs w:val="24"/>
              </w:rPr>
            </w:pPr>
            <w:r w:rsidRPr="00E4057E">
              <w:rPr>
                <w:rFonts w:eastAsiaTheme="minorHAnsi"/>
                <w:sz w:val="24"/>
                <w:szCs w:val="24"/>
              </w:rPr>
              <w:t>National Incident Management System</w:t>
            </w:r>
          </w:p>
        </w:tc>
      </w:tr>
      <w:tr w:rsidR="007C212C" w:rsidRPr="00E4057E" w14:paraId="3EE0EABF" w14:textId="77777777">
        <w:trPr>
          <w:trHeight w:val="300"/>
        </w:trPr>
        <w:tc>
          <w:tcPr>
            <w:tcW w:w="1527" w:type="dxa"/>
          </w:tcPr>
          <w:p w14:paraId="14673226" w14:textId="77777777" w:rsidR="007C212C" w:rsidRPr="00E4057E" w:rsidRDefault="007C212C" w:rsidP="00DF3BEE">
            <w:pPr>
              <w:tabs>
                <w:tab w:val="left" w:pos="9720"/>
                <w:tab w:val="left" w:pos="9900"/>
              </w:tabs>
              <w:rPr>
                <w:rFonts w:eastAsiaTheme="minorHAnsi"/>
                <w:sz w:val="24"/>
                <w:szCs w:val="24"/>
              </w:rPr>
            </w:pPr>
          </w:p>
        </w:tc>
        <w:tc>
          <w:tcPr>
            <w:tcW w:w="1527" w:type="dxa"/>
            <w:vAlign w:val="center"/>
            <w:hideMark/>
          </w:tcPr>
          <w:p w14:paraId="0F4E623F" w14:textId="1BF4AB95" w:rsidR="007C212C" w:rsidRPr="00E4057E" w:rsidRDefault="007C212C" w:rsidP="00DF3BEE">
            <w:pPr>
              <w:tabs>
                <w:tab w:val="left" w:pos="9720"/>
                <w:tab w:val="left" w:pos="9900"/>
              </w:tabs>
              <w:rPr>
                <w:rFonts w:eastAsiaTheme="minorHAnsi"/>
                <w:sz w:val="24"/>
                <w:szCs w:val="24"/>
              </w:rPr>
            </w:pPr>
            <w:r w:rsidRPr="00E4057E">
              <w:rPr>
                <w:rFonts w:eastAsiaTheme="minorHAnsi"/>
                <w:sz w:val="24"/>
                <w:szCs w:val="24"/>
              </w:rPr>
              <w:t>NM</w:t>
            </w:r>
          </w:p>
        </w:tc>
        <w:tc>
          <w:tcPr>
            <w:tcW w:w="5206" w:type="dxa"/>
            <w:vAlign w:val="center"/>
            <w:hideMark/>
          </w:tcPr>
          <w:p w14:paraId="4D1BCEFF" w14:textId="77777777" w:rsidR="007C212C" w:rsidRPr="00E4057E" w:rsidRDefault="007C212C" w:rsidP="00DF3BEE">
            <w:pPr>
              <w:tabs>
                <w:tab w:val="left" w:pos="9720"/>
                <w:tab w:val="left" w:pos="9900"/>
              </w:tabs>
              <w:rPr>
                <w:rFonts w:eastAsiaTheme="minorHAnsi"/>
                <w:sz w:val="24"/>
                <w:szCs w:val="24"/>
              </w:rPr>
            </w:pPr>
            <w:r w:rsidRPr="00E4057E">
              <w:rPr>
                <w:rFonts w:eastAsiaTheme="minorHAnsi"/>
                <w:sz w:val="24"/>
                <w:szCs w:val="24"/>
              </w:rPr>
              <w:t>Nautical Miles</w:t>
            </w:r>
          </w:p>
        </w:tc>
      </w:tr>
      <w:tr w:rsidR="007C212C" w:rsidRPr="00E4057E" w14:paraId="2F2CE78B" w14:textId="77777777">
        <w:trPr>
          <w:trHeight w:val="300"/>
        </w:trPr>
        <w:tc>
          <w:tcPr>
            <w:tcW w:w="1527" w:type="dxa"/>
          </w:tcPr>
          <w:p w14:paraId="6EB4BF10" w14:textId="77777777" w:rsidR="007C212C" w:rsidRPr="00E4057E" w:rsidRDefault="007C212C" w:rsidP="00DF3BEE">
            <w:pPr>
              <w:tabs>
                <w:tab w:val="left" w:pos="9720"/>
                <w:tab w:val="left" w:pos="9900"/>
              </w:tabs>
              <w:rPr>
                <w:rFonts w:eastAsiaTheme="minorHAnsi"/>
                <w:sz w:val="24"/>
                <w:szCs w:val="24"/>
              </w:rPr>
            </w:pPr>
          </w:p>
        </w:tc>
        <w:tc>
          <w:tcPr>
            <w:tcW w:w="1527" w:type="dxa"/>
            <w:vAlign w:val="center"/>
            <w:hideMark/>
          </w:tcPr>
          <w:p w14:paraId="559A809F" w14:textId="640353DA" w:rsidR="007C212C" w:rsidRPr="00E4057E" w:rsidRDefault="007C212C" w:rsidP="00DF3BEE">
            <w:pPr>
              <w:tabs>
                <w:tab w:val="left" w:pos="9720"/>
                <w:tab w:val="left" w:pos="9900"/>
              </w:tabs>
              <w:rPr>
                <w:rFonts w:eastAsiaTheme="minorHAnsi"/>
                <w:sz w:val="24"/>
                <w:szCs w:val="24"/>
              </w:rPr>
            </w:pPr>
            <w:r w:rsidRPr="00E4057E">
              <w:rPr>
                <w:rFonts w:eastAsiaTheme="minorHAnsi"/>
                <w:sz w:val="24"/>
                <w:szCs w:val="24"/>
              </w:rPr>
              <w:t>NRCC</w:t>
            </w:r>
          </w:p>
        </w:tc>
        <w:tc>
          <w:tcPr>
            <w:tcW w:w="5206" w:type="dxa"/>
            <w:vAlign w:val="center"/>
            <w:hideMark/>
          </w:tcPr>
          <w:p w14:paraId="2345286F" w14:textId="77777777" w:rsidR="007C212C" w:rsidRPr="00E4057E" w:rsidRDefault="007C212C" w:rsidP="00DF3BEE">
            <w:pPr>
              <w:tabs>
                <w:tab w:val="left" w:pos="9720"/>
                <w:tab w:val="left" w:pos="9900"/>
              </w:tabs>
              <w:rPr>
                <w:rFonts w:eastAsiaTheme="minorHAnsi"/>
                <w:sz w:val="24"/>
                <w:szCs w:val="24"/>
              </w:rPr>
            </w:pPr>
            <w:r w:rsidRPr="00E4057E">
              <w:rPr>
                <w:rFonts w:eastAsiaTheme="minorHAnsi"/>
                <w:sz w:val="24"/>
                <w:szCs w:val="24"/>
              </w:rPr>
              <w:t>National Response Coordination Center</w:t>
            </w:r>
          </w:p>
        </w:tc>
      </w:tr>
      <w:tr w:rsidR="007C212C" w:rsidRPr="00E4057E" w14:paraId="27B1B577" w14:textId="77777777">
        <w:trPr>
          <w:trHeight w:val="300"/>
        </w:trPr>
        <w:tc>
          <w:tcPr>
            <w:tcW w:w="1527" w:type="dxa"/>
          </w:tcPr>
          <w:p w14:paraId="244210C6" w14:textId="77777777" w:rsidR="007C212C" w:rsidRPr="00E4057E" w:rsidRDefault="007C212C" w:rsidP="00DF3BEE">
            <w:pPr>
              <w:tabs>
                <w:tab w:val="left" w:pos="9720"/>
                <w:tab w:val="left" w:pos="9900"/>
              </w:tabs>
              <w:rPr>
                <w:rFonts w:eastAsiaTheme="minorHAnsi"/>
                <w:sz w:val="24"/>
                <w:szCs w:val="24"/>
              </w:rPr>
            </w:pPr>
          </w:p>
        </w:tc>
        <w:tc>
          <w:tcPr>
            <w:tcW w:w="1527" w:type="dxa"/>
            <w:vAlign w:val="center"/>
            <w:hideMark/>
          </w:tcPr>
          <w:p w14:paraId="68BB8254" w14:textId="233E3348" w:rsidR="007C212C" w:rsidRPr="00E4057E" w:rsidRDefault="007C212C" w:rsidP="00DF3BEE">
            <w:pPr>
              <w:tabs>
                <w:tab w:val="left" w:pos="9720"/>
                <w:tab w:val="left" w:pos="9900"/>
              </w:tabs>
              <w:rPr>
                <w:rFonts w:eastAsiaTheme="minorHAnsi"/>
                <w:sz w:val="24"/>
                <w:szCs w:val="24"/>
              </w:rPr>
            </w:pPr>
            <w:r w:rsidRPr="00E4057E">
              <w:rPr>
                <w:rFonts w:eastAsiaTheme="minorHAnsi"/>
                <w:sz w:val="24"/>
                <w:szCs w:val="24"/>
              </w:rPr>
              <w:t>OAP</w:t>
            </w:r>
          </w:p>
          <w:p w14:paraId="7C83D19D" w14:textId="77777777" w:rsidR="007C212C" w:rsidRPr="00E4057E" w:rsidRDefault="007C212C" w:rsidP="00DF3BEE">
            <w:pPr>
              <w:tabs>
                <w:tab w:val="left" w:pos="9720"/>
                <w:tab w:val="left" w:pos="9900"/>
              </w:tabs>
              <w:rPr>
                <w:rFonts w:eastAsiaTheme="minorHAnsi"/>
                <w:sz w:val="24"/>
                <w:szCs w:val="24"/>
              </w:rPr>
            </w:pPr>
            <w:r w:rsidRPr="00E4057E">
              <w:rPr>
                <w:rFonts w:eastAsiaTheme="minorHAnsi"/>
                <w:sz w:val="24"/>
                <w:szCs w:val="24"/>
              </w:rPr>
              <w:t>OCISO</w:t>
            </w:r>
          </w:p>
          <w:p w14:paraId="680D72F6" w14:textId="77777777" w:rsidR="007C212C" w:rsidRPr="00E4057E" w:rsidRDefault="007C212C" w:rsidP="00DF3BEE">
            <w:pPr>
              <w:tabs>
                <w:tab w:val="left" w:pos="9720"/>
                <w:tab w:val="left" w:pos="9900"/>
              </w:tabs>
              <w:rPr>
                <w:rFonts w:eastAsiaTheme="minorHAnsi"/>
                <w:sz w:val="24"/>
                <w:szCs w:val="24"/>
              </w:rPr>
            </w:pPr>
            <w:r w:rsidRPr="00E4057E">
              <w:rPr>
                <w:rFonts w:eastAsiaTheme="minorHAnsi"/>
                <w:sz w:val="24"/>
                <w:szCs w:val="24"/>
              </w:rPr>
              <w:t>OFAM</w:t>
            </w:r>
          </w:p>
          <w:p w14:paraId="67003C2E" w14:textId="77777777" w:rsidR="007C212C" w:rsidRPr="00E4057E" w:rsidRDefault="007C212C" w:rsidP="00DF3BEE">
            <w:pPr>
              <w:tabs>
                <w:tab w:val="left" w:pos="9720"/>
                <w:tab w:val="left" w:pos="9900"/>
              </w:tabs>
              <w:rPr>
                <w:rFonts w:eastAsiaTheme="minorHAnsi"/>
                <w:sz w:val="24"/>
                <w:szCs w:val="24"/>
              </w:rPr>
            </w:pPr>
            <w:r w:rsidRPr="00E4057E">
              <w:rPr>
                <w:rFonts w:eastAsiaTheme="minorHAnsi"/>
                <w:sz w:val="24"/>
                <w:szCs w:val="24"/>
              </w:rPr>
              <w:t>OMB</w:t>
            </w:r>
          </w:p>
        </w:tc>
        <w:tc>
          <w:tcPr>
            <w:tcW w:w="5206" w:type="dxa"/>
            <w:vAlign w:val="center"/>
            <w:hideMark/>
          </w:tcPr>
          <w:p w14:paraId="0F11915F" w14:textId="77777777" w:rsidR="007C212C" w:rsidRPr="00E4057E" w:rsidRDefault="007C212C" w:rsidP="00DF3BEE">
            <w:pPr>
              <w:tabs>
                <w:tab w:val="left" w:pos="9720"/>
                <w:tab w:val="left" w:pos="9900"/>
              </w:tabs>
              <w:rPr>
                <w:rFonts w:eastAsiaTheme="minorHAnsi"/>
                <w:sz w:val="24"/>
                <w:szCs w:val="24"/>
              </w:rPr>
            </w:pPr>
            <w:r w:rsidRPr="00E4057E">
              <w:rPr>
                <w:rFonts w:eastAsiaTheme="minorHAnsi"/>
                <w:sz w:val="24"/>
                <w:szCs w:val="24"/>
              </w:rPr>
              <w:t>Operational Action Plan</w:t>
            </w:r>
          </w:p>
          <w:p w14:paraId="3002A921" w14:textId="77777777" w:rsidR="007C212C" w:rsidRPr="00E4057E" w:rsidRDefault="007C212C" w:rsidP="00DF3BEE">
            <w:pPr>
              <w:tabs>
                <w:tab w:val="left" w:pos="9720"/>
                <w:tab w:val="left" w:pos="9900"/>
              </w:tabs>
              <w:rPr>
                <w:rFonts w:eastAsiaTheme="minorHAnsi"/>
                <w:sz w:val="24"/>
                <w:szCs w:val="24"/>
              </w:rPr>
            </w:pPr>
            <w:r w:rsidRPr="00E4057E">
              <w:rPr>
                <w:rFonts w:eastAsiaTheme="minorHAnsi"/>
                <w:sz w:val="24"/>
                <w:szCs w:val="24"/>
              </w:rPr>
              <w:t>Office of the Chief Information Security Officer</w:t>
            </w:r>
          </w:p>
          <w:p w14:paraId="711F12A1" w14:textId="77777777" w:rsidR="007C212C" w:rsidRPr="00E4057E" w:rsidRDefault="007C212C" w:rsidP="00DF3BEE">
            <w:pPr>
              <w:tabs>
                <w:tab w:val="left" w:pos="9720"/>
                <w:tab w:val="left" w:pos="9900"/>
              </w:tabs>
              <w:rPr>
                <w:rFonts w:eastAsiaTheme="minorHAnsi"/>
                <w:sz w:val="24"/>
                <w:szCs w:val="24"/>
              </w:rPr>
            </w:pPr>
            <w:r w:rsidRPr="00E4057E">
              <w:rPr>
                <w:rFonts w:eastAsiaTheme="minorHAnsi"/>
                <w:sz w:val="24"/>
                <w:szCs w:val="24"/>
              </w:rPr>
              <w:t>Office of Financial &amp; Asset Management</w:t>
            </w:r>
          </w:p>
          <w:p w14:paraId="501A9ACE" w14:textId="77777777" w:rsidR="007C212C" w:rsidRPr="00E4057E" w:rsidRDefault="007C212C" w:rsidP="00DF3BEE">
            <w:pPr>
              <w:tabs>
                <w:tab w:val="left" w:pos="9720"/>
                <w:tab w:val="left" w:pos="9900"/>
              </w:tabs>
              <w:rPr>
                <w:rFonts w:eastAsiaTheme="minorHAnsi"/>
                <w:sz w:val="24"/>
                <w:szCs w:val="24"/>
              </w:rPr>
            </w:pPr>
            <w:r w:rsidRPr="00E4057E">
              <w:rPr>
                <w:rFonts w:eastAsiaTheme="minorHAnsi"/>
                <w:sz w:val="24"/>
                <w:szCs w:val="24"/>
              </w:rPr>
              <w:t>Office of Management and Budget</w:t>
            </w:r>
          </w:p>
        </w:tc>
      </w:tr>
      <w:tr w:rsidR="007C212C" w:rsidRPr="00E4057E" w14:paraId="0D80D62E" w14:textId="77777777">
        <w:trPr>
          <w:trHeight w:val="300"/>
        </w:trPr>
        <w:tc>
          <w:tcPr>
            <w:tcW w:w="1527" w:type="dxa"/>
          </w:tcPr>
          <w:p w14:paraId="111F8EE3" w14:textId="77777777" w:rsidR="007C212C" w:rsidRPr="00E4057E" w:rsidRDefault="007C212C" w:rsidP="00DF3BEE">
            <w:pPr>
              <w:tabs>
                <w:tab w:val="left" w:pos="9720"/>
                <w:tab w:val="left" w:pos="9900"/>
              </w:tabs>
              <w:rPr>
                <w:rFonts w:eastAsiaTheme="minorHAnsi"/>
                <w:sz w:val="24"/>
                <w:szCs w:val="24"/>
              </w:rPr>
            </w:pPr>
          </w:p>
        </w:tc>
        <w:tc>
          <w:tcPr>
            <w:tcW w:w="1527" w:type="dxa"/>
            <w:vAlign w:val="center"/>
            <w:hideMark/>
          </w:tcPr>
          <w:p w14:paraId="678B6DE5" w14:textId="1EE6A39D" w:rsidR="007C212C" w:rsidRPr="00E4057E" w:rsidRDefault="007C212C" w:rsidP="00DF3BEE">
            <w:pPr>
              <w:tabs>
                <w:tab w:val="left" w:pos="9720"/>
                <w:tab w:val="left" w:pos="9900"/>
              </w:tabs>
              <w:rPr>
                <w:rFonts w:eastAsiaTheme="minorHAnsi"/>
                <w:sz w:val="24"/>
                <w:szCs w:val="24"/>
              </w:rPr>
            </w:pPr>
            <w:r w:rsidRPr="00E4057E">
              <w:rPr>
                <w:rFonts w:eastAsiaTheme="minorHAnsi"/>
                <w:sz w:val="24"/>
                <w:szCs w:val="24"/>
              </w:rPr>
              <w:t>OSC</w:t>
            </w:r>
          </w:p>
        </w:tc>
        <w:tc>
          <w:tcPr>
            <w:tcW w:w="5206" w:type="dxa"/>
            <w:vAlign w:val="center"/>
            <w:hideMark/>
          </w:tcPr>
          <w:p w14:paraId="6B03D7F6" w14:textId="77777777" w:rsidR="007C212C" w:rsidRPr="00E4057E" w:rsidRDefault="007C212C" w:rsidP="00DF3BEE">
            <w:pPr>
              <w:tabs>
                <w:tab w:val="left" w:pos="9720"/>
                <w:tab w:val="left" w:pos="9900"/>
              </w:tabs>
              <w:rPr>
                <w:rFonts w:eastAsiaTheme="minorHAnsi"/>
                <w:sz w:val="24"/>
                <w:szCs w:val="24"/>
              </w:rPr>
            </w:pPr>
            <w:r w:rsidRPr="00E4057E">
              <w:rPr>
                <w:rFonts w:eastAsiaTheme="minorHAnsi"/>
                <w:sz w:val="24"/>
                <w:szCs w:val="24"/>
              </w:rPr>
              <w:t>Operations Section Chief</w:t>
            </w:r>
          </w:p>
        </w:tc>
      </w:tr>
      <w:tr w:rsidR="007C212C" w:rsidRPr="00E4057E" w14:paraId="176A027E" w14:textId="77777777">
        <w:trPr>
          <w:trHeight w:val="300"/>
        </w:trPr>
        <w:tc>
          <w:tcPr>
            <w:tcW w:w="1527" w:type="dxa"/>
          </w:tcPr>
          <w:p w14:paraId="21D58F4C" w14:textId="77777777" w:rsidR="007C212C" w:rsidRPr="00E4057E" w:rsidRDefault="007C212C" w:rsidP="00DF3BEE">
            <w:pPr>
              <w:tabs>
                <w:tab w:val="left" w:pos="9720"/>
                <w:tab w:val="left" w:pos="9900"/>
              </w:tabs>
              <w:rPr>
                <w:rFonts w:eastAsiaTheme="minorHAnsi"/>
                <w:sz w:val="24"/>
                <w:szCs w:val="24"/>
              </w:rPr>
            </w:pPr>
          </w:p>
        </w:tc>
        <w:tc>
          <w:tcPr>
            <w:tcW w:w="1527" w:type="dxa"/>
            <w:vAlign w:val="center"/>
            <w:hideMark/>
          </w:tcPr>
          <w:p w14:paraId="22A56613" w14:textId="7C4C9AA4" w:rsidR="007C212C" w:rsidRPr="00E4057E" w:rsidRDefault="007C212C" w:rsidP="00DF3BEE">
            <w:pPr>
              <w:tabs>
                <w:tab w:val="left" w:pos="9720"/>
                <w:tab w:val="left" w:pos="9900"/>
              </w:tabs>
              <w:rPr>
                <w:rFonts w:eastAsiaTheme="minorHAnsi"/>
                <w:sz w:val="24"/>
                <w:szCs w:val="24"/>
              </w:rPr>
            </w:pPr>
            <w:r w:rsidRPr="00E4057E">
              <w:rPr>
                <w:rFonts w:eastAsiaTheme="minorHAnsi"/>
                <w:sz w:val="24"/>
                <w:szCs w:val="24"/>
              </w:rPr>
              <w:t>PFE</w:t>
            </w:r>
          </w:p>
          <w:p w14:paraId="3E49A5B1" w14:textId="77777777" w:rsidR="007C212C" w:rsidRPr="00E4057E" w:rsidRDefault="007C212C" w:rsidP="00DF3BEE">
            <w:pPr>
              <w:tabs>
                <w:tab w:val="left" w:pos="9720"/>
                <w:tab w:val="left" w:pos="9900"/>
              </w:tabs>
              <w:rPr>
                <w:rFonts w:eastAsiaTheme="minorHAnsi"/>
                <w:sz w:val="24"/>
                <w:szCs w:val="24"/>
              </w:rPr>
            </w:pPr>
            <w:r w:rsidRPr="00E4057E">
              <w:rPr>
                <w:rFonts w:eastAsiaTheme="minorHAnsi"/>
                <w:sz w:val="24"/>
                <w:szCs w:val="24"/>
              </w:rPr>
              <w:t>PIA</w:t>
            </w:r>
          </w:p>
          <w:p w14:paraId="2A665962" w14:textId="77777777" w:rsidR="007C212C" w:rsidRPr="00E4057E" w:rsidRDefault="007C212C" w:rsidP="00DF3BEE">
            <w:pPr>
              <w:tabs>
                <w:tab w:val="left" w:pos="9720"/>
                <w:tab w:val="left" w:pos="9900"/>
              </w:tabs>
              <w:rPr>
                <w:rFonts w:eastAsiaTheme="minorHAnsi"/>
                <w:sz w:val="24"/>
                <w:szCs w:val="24"/>
              </w:rPr>
            </w:pPr>
            <w:r w:rsidRPr="00E4057E">
              <w:rPr>
                <w:rFonts w:eastAsiaTheme="minorHAnsi"/>
                <w:sz w:val="24"/>
                <w:szCs w:val="24"/>
              </w:rPr>
              <w:t>PII</w:t>
            </w:r>
          </w:p>
          <w:p w14:paraId="337FD586" w14:textId="77777777" w:rsidR="007C212C" w:rsidRPr="00E4057E" w:rsidRDefault="007C212C" w:rsidP="00DF3BEE">
            <w:pPr>
              <w:tabs>
                <w:tab w:val="left" w:pos="9720"/>
                <w:tab w:val="left" w:pos="9900"/>
              </w:tabs>
              <w:rPr>
                <w:rFonts w:eastAsiaTheme="minorHAnsi"/>
                <w:sz w:val="24"/>
                <w:szCs w:val="24"/>
              </w:rPr>
            </w:pPr>
            <w:r w:rsidRPr="00E4057E">
              <w:rPr>
                <w:rFonts w:eastAsiaTheme="minorHAnsi"/>
                <w:sz w:val="24"/>
                <w:szCs w:val="24"/>
              </w:rPr>
              <w:t>PIV</w:t>
            </w:r>
          </w:p>
          <w:p w14:paraId="4A2F561D" w14:textId="77777777" w:rsidR="007C212C" w:rsidRPr="00E4057E" w:rsidRDefault="007C212C" w:rsidP="00DF3BEE">
            <w:pPr>
              <w:tabs>
                <w:tab w:val="left" w:pos="9720"/>
                <w:tab w:val="left" w:pos="9900"/>
              </w:tabs>
              <w:rPr>
                <w:rFonts w:eastAsiaTheme="minorHAnsi"/>
                <w:sz w:val="24"/>
                <w:szCs w:val="24"/>
              </w:rPr>
            </w:pPr>
            <w:r w:rsidRPr="00E4057E">
              <w:rPr>
                <w:rFonts w:eastAsiaTheme="minorHAnsi"/>
                <w:sz w:val="24"/>
                <w:szCs w:val="24"/>
              </w:rPr>
              <w:t>PPPMO</w:t>
            </w:r>
          </w:p>
          <w:p w14:paraId="1507679C" w14:textId="77777777" w:rsidR="007C212C" w:rsidRPr="00E4057E" w:rsidRDefault="007C212C" w:rsidP="00DF3BEE">
            <w:pPr>
              <w:tabs>
                <w:tab w:val="left" w:pos="9720"/>
                <w:tab w:val="left" w:pos="9900"/>
              </w:tabs>
              <w:rPr>
                <w:rFonts w:eastAsiaTheme="minorHAnsi"/>
                <w:sz w:val="24"/>
                <w:szCs w:val="24"/>
              </w:rPr>
            </w:pPr>
            <w:r w:rsidRPr="00E4057E">
              <w:rPr>
                <w:rFonts w:eastAsiaTheme="minorHAnsi"/>
                <w:sz w:val="24"/>
                <w:szCs w:val="24"/>
              </w:rPr>
              <w:t>PMOD</w:t>
            </w:r>
          </w:p>
          <w:p w14:paraId="581E93AD" w14:textId="77777777" w:rsidR="007C212C" w:rsidRPr="00E4057E" w:rsidRDefault="007C212C" w:rsidP="00DF3BEE">
            <w:pPr>
              <w:tabs>
                <w:tab w:val="left" w:pos="9720"/>
                <w:tab w:val="left" w:pos="9900"/>
              </w:tabs>
              <w:rPr>
                <w:rFonts w:eastAsiaTheme="minorHAnsi"/>
                <w:sz w:val="24"/>
                <w:szCs w:val="24"/>
              </w:rPr>
            </w:pPr>
            <w:r w:rsidRPr="00E4057E">
              <w:rPr>
                <w:rFonts w:eastAsiaTheme="minorHAnsi"/>
                <w:sz w:val="24"/>
                <w:szCs w:val="24"/>
              </w:rPr>
              <w:t>PTA</w:t>
            </w:r>
          </w:p>
          <w:p w14:paraId="2814430B" w14:textId="77777777" w:rsidR="007C212C" w:rsidRPr="00E4057E" w:rsidRDefault="007C212C" w:rsidP="00DF3BEE">
            <w:pPr>
              <w:tabs>
                <w:tab w:val="left" w:pos="9720"/>
                <w:tab w:val="left" w:pos="9900"/>
              </w:tabs>
              <w:rPr>
                <w:rFonts w:eastAsiaTheme="minorHAnsi"/>
                <w:sz w:val="24"/>
                <w:szCs w:val="24"/>
              </w:rPr>
            </w:pPr>
            <w:r w:rsidRPr="00E4057E">
              <w:rPr>
                <w:rFonts w:eastAsiaTheme="minorHAnsi"/>
                <w:sz w:val="24"/>
                <w:szCs w:val="24"/>
              </w:rPr>
              <w:t>RAM</w:t>
            </w:r>
          </w:p>
          <w:p w14:paraId="2C5CC5C1" w14:textId="77777777" w:rsidR="007C212C" w:rsidRPr="00E4057E" w:rsidRDefault="007C212C" w:rsidP="00DF3BEE">
            <w:pPr>
              <w:tabs>
                <w:tab w:val="left" w:pos="9720"/>
                <w:tab w:val="left" w:pos="9900"/>
              </w:tabs>
              <w:rPr>
                <w:rFonts w:eastAsiaTheme="minorHAnsi"/>
                <w:sz w:val="24"/>
                <w:szCs w:val="24"/>
              </w:rPr>
            </w:pPr>
            <w:r w:rsidRPr="00E4057E">
              <w:rPr>
                <w:rFonts w:eastAsiaTheme="minorHAnsi"/>
                <w:sz w:val="24"/>
                <w:szCs w:val="24"/>
              </w:rPr>
              <w:t>RMA</w:t>
            </w:r>
          </w:p>
        </w:tc>
        <w:tc>
          <w:tcPr>
            <w:tcW w:w="5206" w:type="dxa"/>
            <w:vAlign w:val="center"/>
            <w:hideMark/>
          </w:tcPr>
          <w:p w14:paraId="7E1B3EE6" w14:textId="77777777" w:rsidR="007C212C" w:rsidRPr="00E4057E" w:rsidRDefault="007C212C" w:rsidP="00DF3BEE">
            <w:pPr>
              <w:tabs>
                <w:tab w:val="left" w:pos="9720"/>
                <w:tab w:val="left" w:pos="9900"/>
              </w:tabs>
              <w:rPr>
                <w:rFonts w:eastAsiaTheme="minorHAnsi"/>
                <w:sz w:val="24"/>
                <w:szCs w:val="24"/>
              </w:rPr>
            </w:pPr>
            <w:r w:rsidRPr="00E4057E">
              <w:rPr>
                <w:rFonts w:eastAsiaTheme="minorHAnsi"/>
                <w:sz w:val="24"/>
                <w:szCs w:val="24"/>
              </w:rPr>
              <w:t>Proficiency Flight Evaluation</w:t>
            </w:r>
          </w:p>
          <w:p w14:paraId="7648E9D3" w14:textId="77777777" w:rsidR="007C212C" w:rsidRPr="00E4057E" w:rsidRDefault="007C212C" w:rsidP="00DF3BEE">
            <w:pPr>
              <w:tabs>
                <w:tab w:val="left" w:pos="9720"/>
                <w:tab w:val="left" w:pos="9900"/>
              </w:tabs>
              <w:rPr>
                <w:rFonts w:eastAsiaTheme="minorHAnsi"/>
                <w:sz w:val="24"/>
                <w:szCs w:val="24"/>
              </w:rPr>
            </w:pPr>
            <w:r w:rsidRPr="00E4057E">
              <w:rPr>
                <w:rFonts w:eastAsiaTheme="minorHAnsi"/>
                <w:sz w:val="24"/>
                <w:szCs w:val="24"/>
              </w:rPr>
              <w:t>Personal Identifiable Information</w:t>
            </w:r>
          </w:p>
          <w:p w14:paraId="663F2F9F" w14:textId="77777777" w:rsidR="007C212C" w:rsidRPr="00E4057E" w:rsidRDefault="007C212C" w:rsidP="00DF3BEE">
            <w:pPr>
              <w:tabs>
                <w:tab w:val="left" w:pos="9720"/>
                <w:tab w:val="left" w:pos="9900"/>
              </w:tabs>
              <w:rPr>
                <w:rFonts w:eastAsiaTheme="minorHAnsi"/>
                <w:sz w:val="24"/>
                <w:szCs w:val="24"/>
              </w:rPr>
            </w:pPr>
            <w:r w:rsidRPr="00E4057E">
              <w:rPr>
                <w:rFonts w:eastAsiaTheme="minorHAnsi"/>
                <w:sz w:val="24"/>
                <w:szCs w:val="24"/>
              </w:rPr>
              <w:t>Privacy Impact Assessment</w:t>
            </w:r>
          </w:p>
          <w:p w14:paraId="2112DD3A" w14:textId="77777777" w:rsidR="007C212C" w:rsidRPr="00E4057E" w:rsidRDefault="007C212C" w:rsidP="00DF3BEE">
            <w:pPr>
              <w:tabs>
                <w:tab w:val="left" w:pos="9720"/>
                <w:tab w:val="left" w:pos="9900"/>
              </w:tabs>
              <w:rPr>
                <w:rFonts w:eastAsiaTheme="minorHAnsi"/>
                <w:sz w:val="24"/>
                <w:szCs w:val="24"/>
              </w:rPr>
            </w:pPr>
            <w:r w:rsidRPr="00E4057E">
              <w:rPr>
                <w:rFonts w:eastAsiaTheme="minorHAnsi"/>
                <w:sz w:val="24"/>
                <w:szCs w:val="24"/>
              </w:rPr>
              <w:t>Personal Identity Verification</w:t>
            </w:r>
          </w:p>
          <w:p w14:paraId="6BBDB436" w14:textId="77777777" w:rsidR="007C212C" w:rsidRPr="00E4057E" w:rsidRDefault="007C212C" w:rsidP="00DF3BEE">
            <w:pPr>
              <w:tabs>
                <w:tab w:val="left" w:pos="9720"/>
                <w:tab w:val="left" w:pos="9900"/>
              </w:tabs>
              <w:rPr>
                <w:rFonts w:eastAsiaTheme="minorHAnsi"/>
                <w:sz w:val="24"/>
                <w:szCs w:val="24"/>
              </w:rPr>
            </w:pPr>
            <w:r w:rsidRPr="00E4057E">
              <w:rPr>
                <w:rFonts w:eastAsiaTheme="minorHAnsi"/>
                <w:sz w:val="24"/>
                <w:szCs w:val="24"/>
              </w:rPr>
              <w:t>Personal Property Program Management Office</w:t>
            </w:r>
          </w:p>
          <w:p w14:paraId="67B77A05" w14:textId="77777777" w:rsidR="007C212C" w:rsidRPr="00E4057E" w:rsidRDefault="007C212C" w:rsidP="00DF3BEE">
            <w:pPr>
              <w:tabs>
                <w:tab w:val="left" w:pos="9720"/>
                <w:tab w:val="left" w:pos="9900"/>
              </w:tabs>
              <w:rPr>
                <w:rFonts w:eastAsiaTheme="minorHAnsi"/>
                <w:sz w:val="24"/>
                <w:szCs w:val="24"/>
              </w:rPr>
            </w:pPr>
            <w:r w:rsidRPr="00E4057E">
              <w:rPr>
                <w:rFonts w:eastAsiaTheme="minorHAnsi"/>
                <w:sz w:val="24"/>
                <w:szCs w:val="24"/>
              </w:rPr>
              <w:t>Program Management Office Directorate</w:t>
            </w:r>
          </w:p>
          <w:p w14:paraId="04D0FC25" w14:textId="77777777" w:rsidR="007C212C" w:rsidRPr="00E4057E" w:rsidRDefault="007C212C" w:rsidP="00DF3BEE">
            <w:pPr>
              <w:tabs>
                <w:tab w:val="left" w:pos="9720"/>
                <w:tab w:val="left" w:pos="9900"/>
              </w:tabs>
              <w:rPr>
                <w:rFonts w:eastAsiaTheme="minorHAnsi"/>
                <w:sz w:val="24"/>
                <w:szCs w:val="24"/>
              </w:rPr>
            </w:pPr>
            <w:r w:rsidRPr="00E4057E">
              <w:rPr>
                <w:rFonts w:eastAsiaTheme="minorHAnsi"/>
                <w:sz w:val="24"/>
                <w:szCs w:val="24"/>
              </w:rPr>
              <w:t>Privacy Threshold Analysis</w:t>
            </w:r>
          </w:p>
          <w:p w14:paraId="6065C140" w14:textId="77777777" w:rsidR="007C212C" w:rsidRPr="00E4057E" w:rsidRDefault="007C212C" w:rsidP="00DF3BEE">
            <w:pPr>
              <w:tabs>
                <w:tab w:val="left" w:pos="9720"/>
                <w:tab w:val="left" w:pos="9900"/>
              </w:tabs>
              <w:rPr>
                <w:rFonts w:eastAsiaTheme="minorHAnsi"/>
                <w:sz w:val="24"/>
                <w:szCs w:val="24"/>
              </w:rPr>
            </w:pPr>
            <w:r w:rsidRPr="00E4057E">
              <w:rPr>
                <w:rFonts w:eastAsiaTheme="minorHAnsi"/>
                <w:sz w:val="24"/>
                <w:szCs w:val="24"/>
              </w:rPr>
              <w:t>Risk Assessment Matrix</w:t>
            </w:r>
          </w:p>
          <w:p w14:paraId="3AB39BBA" w14:textId="77777777" w:rsidR="007C212C" w:rsidRPr="00E4057E" w:rsidRDefault="007C212C" w:rsidP="00DF3BEE">
            <w:pPr>
              <w:tabs>
                <w:tab w:val="left" w:pos="9720"/>
                <w:tab w:val="left" w:pos="9900"/>
              </w:tabs>
              <w:rPr>
                <w:rFonts w:eastAsiaTheme="minorHAnsi"/>
                <w:sz w:val="24"/>
                <w:szCs w:val="24"/>
              </w:rPr>
            </w:pPr>
            <w:r w:rsidRPr="00E4057E">
              <w:rPr>
                <w:rFonts w:eastAsiaTheme="minorHAnsi"/>
                <w:sz w:val="24"/>
                <w:szCs w:val="24"/>
              </w:rPr>
              <w:t>Request Material Authorization</w:t>
            </w:r>
          </w:p>
        </w:tc>
      </w:tr>
      <w:tr w:rsidR="007C212C" w:rsidRPr="00E4057E" w14:paraId="77CFADA1" w14:textId="77777777">
        <w:trPr>
          <w:trHeight w:val="300"/>
        </w:trPr>
        <w:tc>
          <w:tcPr>
            <w:tcW w:w="1527" w:type="dxa"/>
          </w:tcPr>
          <w:p w14:paraId="55DD7752" w14:textId="77777777" w:rsidR="007C212C" w:rsidRPr="00E4057E" w:rsidRDefault="007C212C" w:rsidP="00DF3BEE">
            <w:pPr>
              <w:tabs>
                <w:tab w:val="left" w:pos="9720"/>
                <w:tab w:val="left" w:pos="9900"/>
              </w:tabs>
              <w:rPr>
                <w:rFonts w:eastAsiaTheme="minorHAnsi"/>
                <w:sz w:val="24"/>
                <w:szCs w:val="24"/>
              </w:rPr>
            </w:pPr>
          </w:p>
        </w:tc>
        <w:tc>
          <w:tcPr>
            <w:tcW w:w="1527" w:type="dxa"/>
            <w:vAlign w:val="center"/>
            <w:hideMark/>
          </w:tcPr>
          <w:p w14:paraId="58EE6008" w14:textId="731DB609" w:rsidR="007C212C" w:rsidRPr="00E4057E" w:rsidRDefault="007C212C" w:rsidP="00DF3BEE">
            <w:pPr>
              <w:tabs>
                <w:tab w:val="left" w:pos="9720"/>
                <w:tab w:val="left" w:pos="9900"/>
              </w:tabs>
              <w:rPr>
                <w:rFonts w:eastAsiaTheme="minorHAnsi"/>
                <w:sz w:val="24"/>
                <w:szCs w:val="24"/>
              </w:rPr>
            </w:pPr>
            <w:r w:rsidRPr="00E4057E">
              <w:rPr>
                <w:rFonts w:eastAsiaTheme="minorHAnsi"/>
                <w:sz w:val="24"/>
                <w:szCs w:val="24"/>
              </w:rPr>
              <w:t>RPIC</w:t>
            </w:r>
          </w:p>
        </w:tc>
        <w:tc>
          <w:tcPr>
            <w:tcW w:w="5206" w:type="dxa"/>
            <w:vAlign w:val="center"/>
            <w:hideMark/>
          </w:tcPr>
          <w:p w14:paraId="4BE6FEF4" w14:textId="77777777" w:rsidR="007C212C" w:rsidRPr="00E4057E" w:rsidRDefault="007C212C" w:rsidP="00DF3BEE">
            <w:pPr>
              <w:tabs>
                <w:tab w:val="left" w:pos="9720"/>
                <w:tab w:val="left" w:pos="9900"/>
              </w:tabs>
              <w:rPr>
                <w:rFonts w:eastAsiaTheme="minorHAnsi"/>
                <w:sz w:val="24"/>
                <w:szCs w:val="24"/>
              </w:rPr>
            </w:pPr>
            <w:r w:rsidRPr="00E4057E">
              <w:rPr>
                <w:rFonts w:eastAsiaTheme="minorHAnsi"/>
                <w:sz w:val="24"/>
                <w:szCs w:val="24"/>
              </w:rPr>
              <w:t>Remote Pilot in Command</w:t>
            </w:r>
          </w:p>
        </w:tc>
      </w:tr>
      <w:tr w:rsidR="007C212C" w:rsidRPr="00E4057E" w14:paraId="2BF20632" w14:textId="77777777">
        <w:trPr>
          <w:trHeight w:val="300"/>
        </w:trPr>
        <w:tc>
          <w:tcPr>
            <w:tcW w:w="1527" w:type="dxa"/>
          </w:tcPr>
          <w:p w14:paraId="4EDF28F2" w14:textId="77777777" w:rsidR="007C212C" w:rsidRPr="00E4057E" w:rsidRDefault="007C212C" w:rsidP="00DF3BEE">
            <w:pPr>
              <w:tabs>
                <w:tab w:val="left" w:pos="9720"/>
                <w:tab w:val="left" w:pos="9900"/>
              </w:tabs>
              <w:rPr>
                <w:rFonts w:eastAsiaTheme="minorHAnsi"/>
                <w:sz w:val="24"/>
                <w:szCs w:val="24"/>
              </w:rPr>
            </w:pPr>
          </w:p>
        </w:tc>
        <w:tc>
          <w:tcPr>
            <w:tcW w:w="1527" w:type="dxa"/>
            <w:vAlign w:val="center"/>
            <w:hideMark/>
          </w:tcPr>
          <w:p w14:paraId="7544F544" w14:textId="153FE274" w:rsidR="007C212C" w:rsidRPr="00E4057E" w:rsidRDefault="007C212C" w:rsidP="00DF3BEE">
            <w:pPr>
              <w:tabs>
                <w:tab w:val="left" w:pos="9720"/>
                <w:tab w:val="left" w:pos="9900"/>
              </w:tabs>
              <w:rPr>
                <w:rFonts w:eastAsiaTheme="minorHAnsi"/>
                <w:sz w:val="24"/>
                <w:szCs w:val="24"/>
              </w:rPr>
            </w:pPr>
            <w:r w:rsidRPr="00E4057E">
              <w:rPr>
                <w:rFonts w:eastAsiaTheme="minorHAnsi"/>
                <w:sz w:val="24"/>
                <w:szCs w:val="24"/>
              </w:rPr>
              <w:t>SA</w:t>
            </w:r>
          </w:p>
          <w:p w14:paraId="7182349A" w14:textId="77777777" w:rsidR="007C212C" w:rsidRPr="00E4057E" w:rsidRDefault="007C212C" w:rsidP="00DF3BEE">
            <w:pPr>
              <w:tabs>
                <w:tab w:val="left" w:pos="9720"/>
                <w:tab w:val="left" w:pos="9900"/>
              </w:tabs>
              <w:rPr>
                <w:rFonts w:eastAsiaTheme="minorHAnsi"/>
                <w:sz w:val="24"/>
                <w:szCs w:val="24"/>
              </w:rPr>
            </w:pPr>
            <w:r w:rsidRPr="00E4057E">
              <w:rPr>
                <w:rFonts w:eastAsiaTheme="minorHAnsi"/>
                <w:sz w:val="24"/>
                <w:szCs w:val="24"/>
              </w:rPr>
              <w:t>SAP</w:t>
            </w:r>
          </w:p>
        </w:tc>
        <w:tc>
          <w:tcPr>
            <w:tcW w:w="5206" w:type="dxa"/>
            <w:vAlign w:val="center"/>
            <w:hideMark/>
          </w:tcPr>
          <w:p w14:paraId="2B28DE60" w14:textId="77777777" w:rsidR="007C212C" w:rsidRPr="00E4057E" w:rsidRDefault="007C212C" w:rsidP="00DF3BEE">
            <w:pPr>
              <w:tabs>
                <w:tab w:val="left" w:pos="9720"/>
                <w:tab w:val="left" w:pos="9900"/>
              </w:tabs>
              <w:rPr>
                <w:rFonts w:eastAsiaTheme="minorHAnsi"/>
                <w:sz w:val="24"/>
                <w:szCs w:val="24"/>
              </w:rPr>
            </w:pPr>
            <w:r w:rsidRPr="00E4057E">
              <w:rPr>
                <w:rFonts w:eastAsiaTheme="minorHAnsi"/>
                <w:sz w:val="24"/>
                <w:szCs w:val="24"/>
              </w:rPr>
              <w:t>Safety Assurance</w:t>
            </w:r>
          </w:p>
          <w:p w14:paraId="59E7C80A" w14:textId="77777777" w:rsidR="007C212C" w:rsidRPr="00E4057E" w:rsidRDefault="007C212C" w:rsidP="00DF3BEE">
            <w:pPr>
              <w:tabs>
                <w:tab w:val="left" w:pos="9720"/>
                <w:tab w:val="left" w:pos="9900"/>
              </w:tabs>
              <w:rPr>
                <w:rFonts w:eastAsiaTheme="minorHAnsi"/>
                <w:sz w:val="24"/>
                <w:szCs w:val="24"/>
              </w:rPr>
            </w:pPr>
            <w:r w:rsidRPr="00E4057E">
              <w:rPr>
                <w:rFonts w:eastAsiaTheme="minorHAnsi"/>
                <w:sz w:val="24"/>
                <w:szCs w:val="24"/>
              </w:rPr>
              <w:t>System Application Products</w:t>
            </w:r>
          </w:p>
        </w:tc>
      </w:tr>
      <w:tr w:rsidR="007C212C" w:rsidRPr="00E4057E" w14:paraId="759087BC" w14:textId="77777777">
        <w:trPr>
          <w:trHeight w:val="300"/>
        </w:trPr>
        <w:tc>
          <w:tcPr>
            <w:tcW w:w="1527" w:type="dxa"/>
          </w:tcPr>
          <w:p w14:paraId="1587E0DA" w14:textId="77777777" w:rsidR="007C212C" w:rsidRPr="00E4057E" w:rsidRDefault="007C212C" w:rsidP="00DF3BEE">
            <w:pPr>
              <w:tabs>
                <w:tab w:val="left" w:pos="9720"/>
                <w:tab w:val="left" w:pos="9900"/>
              </w:tabs>
              <w:rPr>
                <w:rFonts w:eastAsiaTheme="minorHAnsi"/>
                <w:sz w:val="24"/>
                <w:szCs w:val="24"/>
              </w:rPr>
            </w:pPr>
          </w:p>
        </w:tc>
        <w:tc>
          <w:tcPr>
            <w:tcW w:w="1527" w:type="dxa"/>
            <w:vAlign w:val="center"/>
            <w:hideMark/>
          </w:tcPr>
          <w:p w14:paraId="7EE4687A" w14:textId="3F6EB7A4" w:rsidR="007C212C" w:rsidRPr="00E4057E" w:rsidRDefault="007C212C" w:rsidP="00DF3BEE">
            <w:pPr>
              <w:tabs>
                <w:tab w:val="left" w:pos="9720"/>
                <w:tab w:val="left" w:pos="9900"/>
              </w:tabs>
              <w:rPr>
                <w:rFonts w:eastAsiaTheme="minorHAnsi"/>
                <w:sz w:val="24"/>
                <w:szCs w:val="24"/>
              </w:rPr>
            </w:pPr>
            <w:r w:rsidRPr="00E4057E">
              <w:rPr>
                <w:rFonts w:eastAsiaTheme="minorHAnsi"/>
                <w:sz w:val="24"/>
                <w:szCs w:val="24"/>
              </w:rPr>
              <w:t>SEOC</w:t>
            </w:r>
          </w:p>
        </w:tc>
        <w:tc>
          <w:tcPr>
            <w:tcW w:w="5206" w:type="dxa"/>
            <w:vAlign w:val="center"/>
            <w:hideMark/>
          </w:tcPr>
          <w:p w14:paraId="1B8918FE" w14:textId="77777777" w:rsidR="007C212C" w:rsidRPr="00E4057E" w:rsidRDefault="007C212C" w:rsidP="00DF3BEE">
            <w:pPr>
              <w:tabs>
                <w:tab w:val="left" w:pos="9720"/>
                <w:tab w:val="left" w:pos="9900"/>
              </w:tabs>
              <w:rPr>
                <w:rFonts w:eastAsiaTheme="minorHAnsi"/>
                <w:sz w:val="24"/>
                <w:szCs w:val="24"/>
              </w:rPr>
            </w:pPr>
            <w:r w:rsidRPr="00E4057E">
              <w:rPr>
                <w:rFonts w:eastAsiaTheme="minorHAnsi"/>
                <w:sz w:val="24"/>
                <w:szCs w:val="24"/>
              </w:rPr>
              <w:t>State Emergency Operations Center</w:t>
            </w:r>
          </w:p>
        </w:tc>
      </w:tr>
      <w:tr w:rsidR="007C212C" w:rsidRPr="00E4057E" w14:paraId="11A5868A" w14:textId="77777777">
        <w:trPr>
          <w:trHeight w:val="300"/>
        </w:trPr>
        <w:tc>
          <w:tcPr>
            <w:tcW w:w="1527" w:type="dxa"/>
          </w:tcPr>
          <w:p w14:paraId="103722CA" w14:textId="77777777" w:rsidR="007C212C" w:rsidRPr="00E4057E" w:rsidRDefault="007C212C" w:rsidP="00DF3BEE">
            <w:pPr>
              <w:tabs>
                <w:tab w:val="left" w:pos="9720"/>
                <w:tab w:val="left" w:pos="9900"/>
              </w:tabs>
              <w:rPr>
                <w:rFonts w:eastAsiaTheme="minorHAnsi"/>
                <w:sz w:val="24"/>
                <w:szCs w:val="24"/>
              </w:rPr>
            </w:pPr>
          </w:p>
        </w:tc>
        <w:tc>
          <w:tcPr>
            <w:tcW w:w="1527" w:type="dxa"/>
            <w:vAlign w:val="center"/>
            <w:hideMark/>
          </w:tcPr>
          <w:p w14:paraId="44B431BB" w14:textId="367DB936" w:rsidR="007C212C" w:rsidRPr="00E4057E" w:rsidRDefault="007C212C" w:rsidP="00DF3BEE">
            <w:pPr>
              <w:tabs>
                <w:tab w:val="left" w:pos="9720"/>
                <w:tab w:val="left" w:pos="9900"/>
              </w:tabs>
              <w:rPr>
                <w:rFonts w:eastAsiaTheme="minorHAnsi"/>
                <w:sz w:val="24"/>
                <w:szCs w:val="24"/>
              </w:rPr>
            </w:pPr>
            <w:r w:rsidRPr="00E4057E">
              <w:rPr>
                <w:rFonts w:eastAsiaTheme="minorHAnsi"/>
                <w:sz w:val="24"/>
                <w:szCs w:val="24"/>
              </w:rPr>
              <w:t>SLTT</w:t>
            </w:r>
          </w:p>
        </w:tc>
        <w:tc>
          <w:tcPr>
            <w:tcW w:w="5206" w:type="dxa"/>
            <w:vAlign w:val="center"/>
            <w:hideMark/>
          </w:tcPr>
          <w:p w14:paraId="4FE4A547" w14:textId="77777777" w:rsidR="007C212C" w:rsidRPr="00E4057E" w:rsidRDefault="007C212C" w:rsidP="00DF3BEE">
            <w:pPr>
              <w:tabs>
                <w:tab w:val="left" w:pos="9720"/>
                <w:tab w:val="left" w:pos="9900"/>
              </w:tabs>
              <w:rPr>
                <w:rFonts w:eastAsiaTheme="minorHAnsi"/>
                <w:sz w:val="24"/>
                <w:szCs w:val="24"/>
              </w:rPr>
            </w:pPr>
            <w:r w:rsidRPr="00E4057E">
              <w:rPr>
                <w:rFonts w:eastAsiaTheme="minorHAnsi"/>
                <w:sz w:val="24"/>
                <w:szCs w:val="24"/>
              </w:rPr>
              <w:t>State, Local, Tribal, Territorial</w:t>
            </w:r>
          </w:p>
        </w:tc>
      </w:tr>
      <w:tr w:rsidR="007C212C" w:rsidRPr="00E4057E" w14:paraId="5074E572" w14:textId="77777777">
        <w:trPr>
          <w:trHeight w:val="300"/>
        </w:trPr>
        <w:tc>
          <w:tcPr>
            <w:tcW w:w="1527" w:type="dxa"/>
          </w:tcPr>
          <w:p w14:paraId="4A2A8E23" w14:textId="77777777" w:rsidR="007C212C" w:rsidRPr="00E4057E" w:rsidRDefault="007C212C" w:rsidP="00DF3BEE">
            <w:pPr>
              <w:tabs>
                <w:tab w:val="left" w:pos="9720"/>
                <w:tab w:val="left" w:pos="9900"/>
              </w:tabs>
              <w:rPr>
                <w:rFonts w:eastAsiaTheme="minorHAnsi"/>
                <w:sz w:val="24"/>
                <w:szCs w:val="24"/>
              </w:rPr>
            </w:pPr>
          </w:p>
        </w:tc>
        <w:tc>
          <w:tcPr>
            <w:tcW w:w="1527" w:type="dxa"/>
            <w:vAlign w:val="center"/>
            <w:hideMark/>
          </w:tcPr>
          <w:p w14:paraId="16270545" w14:textId="4A2009F3" w:rsidR="007C212C" w:rsidRPr="00E4057E" w:rsidRDefault="007C212C" w:rsidP="00DF3BEE">
            <w:pPr>
              <w:tabs>
                <w:tab w:val="left" w:pos="9720"/>
                <w:tab w:val="left" w:pos="9900"/>
              </w:tabs>
              <w:rPr>
                <w:rFonts w:eastAsiaTheme="minorHAnsi"/>
                <w:sz w:val="24"/>
                <w:szCs w:val="24"/>
              </w:rPr>
            </w:pPr>
            <w:r w:rsidRPr="00E4057E">
              <w:rPr>
                <w:rFonts w:eastAsiaTheme="minorHAnsi"/>
                <w:sz w:val="24"/>
                <w:szCs w:val="24"/>
              </w:rPr>
              <w:t>SME</w:t>
            </w:r>
          </w:p>
        </w:tc>
        <w:tc>
          <w:tcPr>
            <w:tcW w:w="5206" w:type="dxa"/>
            <w:vAlign w:val="center"/>
            <w:hideMark/>
          </w:tcPr>
          <w:p w14:paraId="7201F730" w14:textId="77777777" w:rsidR="007C212C" w:rsidRPr="00E4057E" w:rsidRDefault="007C212C" w:rsidP="00DF3BEE">
            <w:pPr>
              <w:tabs>
                <w:tab w:val="left" w:pos="9720"/>
                <w:tab w:val="left" w:pos="9900"/>
              </w:tabs>
              <w:rPr>
                <w:rFonts w:eastAsiaTheme="minorHAnsi"/>
                <w:sz w:val="24"/>
                <w:szCs w:val="24"/>
              </w:rPr>
            </w:pPr>
            <w:r w:rsidRPr="00E4057E">
              <w:rPr>
                <w:rFonts w:eastAsiaTheme="minorHAnsi"/>
                <w:sz w:val="24"/>
                <w:szCs w:val="24"/>
              </w:rPr>
              <w:t>Subject Matter Expert</w:t>
            </w:r>
          </w:p>
        </w:tc>
      </w:tr>
      <w:tr w:rsidR="007C212C" w:rsidRPr="00E4057E" w14:paraId="2E2A513B" w14:textId="77777777">
        <w:trPr>
          <w:trHeight w:val="300"/>
        </w:trPr>
        <w:tc>
          <w:tcPr>
            <w:tcW w:w="1527" w:type="dxa"/>
          </w:tcPr>
          <w:p w14:paraId="0911AFEB" w14:textId="77777777" w:rsidR="007C212C" w:rsidRPr="00E4057E" w:rsidRDefault="007C212C" w:rsidP="00DF3BEE">
            <w:pPr>
              <w:tabs>
                <w:tab w:val="left" w:pos="9720"/>
                <w:tab w:val="left" w:pos="9900"/>
              </w:tabs>
              <w:rPr>
                <w:rFonts w:eastAsiaTheme="minorHAnsi"/>
                <w:sz w:val="24"/>
                <w:szCs w:val="24"/>
              </w:rPr>
            </w:pPr>
          </w:p>
        </w:tc>
        <w:tc>
          <w:tcPr>
            <w:tcW w:w="1527" w:type="dxa"/>
            <w:vAlign w:val="center"/>
            <w:hideMark/>
          </w:tcPr>
          <w:p w14:paraId="2F932DBE" w14:textId="4CD456C5" w:rsidR="007C212C" w:rsidRPr="00E4057E" w:rsidRDefault="007C212C" w:rsidP="00DF3BEE">
            <w:pPr>
              <w:tabs>
                <w:tab w:val="left" w:pos="9720"/>
                <w:tab w:val="left" w:pos="9900"/>
              </w:tabs>
              <w:rPr>
                <w:rFonts w:eastAsiaTheme="minorHAnsi"/>
                <w:sz w:val="24"/>
                <w:szCs w:val="24"/>
              </w:rPr>
            </w:pPr>
            <w:r w:rsidRPr="00E4057E">
              <w:rPr>
                <w:rFonts w:eastAsiaTheme="minorHAnsi"/>
                <w:sz w:val="24"/>
                <w:szCs w:val="24"/>
              </w:rPr>
              <w:t>SMS</w:t>
            </w:r>
          </w:p>
        </w:tc>
        <w:tc>
          <w:tcPr>
            <w:tcW w:w="5206" w:type="dxa"/>
            <w:vAlign w:val="center"/>
            <w:hideMark/>
          </w:tcPr>
          <w:p w14:paraId="3C4E9802" w14:textId="77777777" w:rsidR="007C212C" w:rsidRPr="00E4057E" w:rsidRDefault="007C212C" w:rsidP="00DF3BEE">
            <w:pPr>
              <w:tabs>
                <w:tab w:val="left" w:pos="9720"/>
                <w:tab w:val="left" w:pos="9900"/>
              </w:tabs>
              <w:rPr>
                <w:rFonts w:eastAsiaTheme="minorHAnsi"/>
                <w:sz w:val="24"/>
                <w:szCs w:val="24"/>
              </w:rPr>
            </w:pPr>
            <w:r w:rsidRPr="00E4057E">
              <w:rPr>
                <w:rFonts w:eastAsiaTheme="minorHAnsi"/>
                <w:sz w:val="24"/>
                <w:szCs w:val="24"/>
              </w:rPr>
              <w:t>Safety Management System</w:t>
            </w:r>
          </w:p>
        </w:tc>
      </w:tr>
      <w:tr w:rsidR="007C212C" w:rsidRPr="00E4057E" w14:paraId="787B77E5" w14:textId="77777777">
        <w:trPr>
          <w:trHeight w:val="300"/>
        </w:trPr>
        <w:tc>
          <w:tcPr>
            <w:tcW w:w="1527" w:type="dxa"/>
          </w:tcPr>
          <w:p w14:paraId="243A74BF" w14:textId="77777777" w:rsidR="007C212C" w:rsidRPr="00E4057E" w:rsidRDefault="007C212C" w:rsidP="00DF3BEE">
            <w:pPr>
              <w:tabs>
                <w:tab w:val="left" w:pos="9720"/>
                <w:tab w:val="left" w:pos="9900"/>
              </w:tabs>
              <w:rPr>
                <w:rFonts w:eastAsiaTheme="minorHAnsi"/>
                <w:sz w:val="24"/>
                <w:szCs w:val="24"/>
              </w:rPr>
            </w:pPr>
          </w:p>
        </w:tc>
        <w:tc>
          <w:tcPr>
            <w:tcW w:w="1527" w:type="dxa"/>
            <w:vAlign w:val="center"/>
            <w:hideMark/>
          </w:tcPr>
          <w:p w14:paraId="287B095F" w14:textId="11D7F0B8" w:rsidR="007C212C" w:rsidRPr="00E4057E" w:rsidRDefault="007C212C" w:rsidP="00DF3BEE">
            <w:pPr>
              <w:tabs>
                <w:tab w:val="left" w:pos="9720"/>
                <w:tab w:val="left" w:pos="9900"/>
              </w:tabs>
              <w:rPr>
                <w:rFonts w:eastAsiaTheme="minorHAnsi"/>
                <w:sz w:val="24"/>
                <w:szCs w:val="24"/>
              </w:rPr>
            </w:pPr>
            <w:r w:rsidRPr="00E4057E">
              <w:rPr>
                <w:rFonts w:eastAsiaTheme="minorHAnsi"/>
                <w:sz w:val="24"/>
                <w:szCs w:val="24"/>
              </w:rPr>
              <w:t>SRM</w:t>
            </w:r>
          </w:p>
          <w:p w14:paraId="13233930" w14:textId="77777777" w:rsidR="007C212C" w:rsidRPr="00E4057E" w:rsidRDefault="007C212C" w:rsidP="00DF3BEE">
            <w:pPr>
              <w:tabs>
                <w:tab w:val="left" w:pos="9720"/>
                <w:tab w:val="left" w:pos="9900"/>
              </w:tabs>
              <w:rPr>
                <w:rFonts w:eastAsiaTheme="minorHAnsi"/>
                <w:sz w:val="24"/>
                <w:szCs w:val="24"/>
              </w:rPr>
            </w:pPr>
            <w:r w:rsidRPr="00E4057E">
              <w:rPr>
                <w:rFonts w:eastAsiaTheme="minorHAnsi"/>
                <w:sz w:val="24"/>
                <w:szCs w:val="24"/>
              </w:rPr>
              <w:t>SWFO</w:t>
            </w:r>
          </w:p>
        </w:tc>
        <w:tc>
          <w:tcPr>
            <w:tcW w:w="5206" w:type="dxa"/>
            <w:vAlign w:val="center"/>
            <w:hideMark/>
          </w:tcPr>
          <w:p w14:paraId="49559857" w14:textId="77777777" w:rsidR="007C212C" w:rsidRPr="00E4057E" w:rsidRDefault="007C212C" w:rsidP="00DF3BEE">
            <w:pPr>
              <w:tabs>
                <w:tab w:val="left" w:pos="9720"/>
                <w:tab w:val="left" w:pos="9900"/>
              </w:tabs>
              <w:rPr>
                <w:rFonts w:eastAsiaTheme="minorHAnsi"/>
                <w:sz w:val="24"/>
                <w:szCs w:val="24"/>
              </w:rPr>
            </w:pPr>
            <w:r w:rsidRPr="00E4057E">
              <w:rPr>
                <w:rFonts w:eastAsiaTheme="minorHAnsi"/>
                <w:sz w:val="24"/>
                <w:szCs w:val="24"/>
              </w:rPr>
              <w:t>Safety Risk Management</w:t>
            </w:r>
          </w:p>
          <w:p w14:paraId="73C21A65" w14:textId="3FE50F1A" w:rsidR="007C212C" w:rsidRPr="00E4057E" w:rsidRDefault="002B3C19" w:rsidP="00DF3BEE">
            <w:pPr>
              <w:tabs>
                <w:tab w:val="left" w:pos="9720"/>
                <w:tab w:val="left" w:pos="9900"/>
              </w:tabs>
              <w:rPr>
                <w:rFonts w:eastAsiaTheme="minorHAnsi"/>
                <w:sz w:val="24"/>
                <w:szCs w:val="24"/>
              </w:rPr>
            </w:pPr>
            <w:r w:rsidRPr="00E4057E">
              <w:rPr>
                <w:rFonts w:eastAsiaTheme="minorHAnsi"/>
                <w:sz w:val="24"/>
                <w:szCs w:val="24"/>
              </w:rPr>
              <w:t>Southwest</w:t>
            </w:r>
            <w:r w:rsidR="007C212C" w:rsidRPr="00E4057E">
              <w:rPr>
                <w:rFonts w:eastAsiaTheme="minorHAnsi"/>
                <w:sz w:val="24"/>
                <w:szCs w:val="24"/>
              </w:rPr>
              <w:t xml:space="preserve"> Field Office</w:t>
            </w:r>
          </w:p>
        </w:tc>
      </w:tr>
      <w:tr w:rsidR="007C212C" w:rsidRPr="00E4057E" w14:paraId="354EAD79" w14:textId="77777777">
        <w:trPr>
          <w:trHeight w:val="300"/>
        </w:trPr>
        <w:tc>
          <w:tcPr>
            <w:tcW w:w="1527" w:type="dxa"/>
          </w:tcPr>
          <w:p w14:paraId="51B83AE5" w14:textId="77777777" w:rsidR="007C212C" w:rsidRPr="00E4057E" w:rsidRDefault="007C212C" w:rsidP="00DF3BEE">
            <w:pPr>
              <w:tabs>
                <w:tab w:val="left" w:pos="9720"/>
                <w:tab w:val="left" w:pos="9900"/>
              </w:tabs>
              <w:rPr>
                <w:rFonts w:eastAsiaTheme="minorHAnsi"/>
                <w:sz w:val="24"/>
                <w:szCs w:val="24"/>
              </w:rPr>
            </w:pPr>
          </w:p>
        </w:tc>
        <w:tc>
          <w:tcPr>
            <w:tcW w:w="1527" w:type="dxa"/>
            <w:vAlign w:val="center"/>
            <w:hideMark/>
          </w:tcPr>
          <w:p w14:paraId="33B378EA" w14:textId="501506F1" w:rsidR="007C212C" w:rsidRPr="00E4057E" w:rsidRDefault="007C212C" w:rsidP="00DF3BEE">
            <w:pPr>
              <w:tabs>
                <w:tab w:val="left" w:pos="9720"/>
                <w:tab w:val="left" w:pos="9900"/>
              </w:tabs>
              <w:rPr>
                <w:rFonts w:eastAsiaTheme="minorHAnsi"/>
                <w:sz w:val="24"/>
                <w:szCs w:val="24"/>
              </w:rPr>
            </w:pPr>
            <w:r w:rsidRPr="00E4057E">
              <w:rPr>
                <w:rFonts w:eastAsiaTheme="minorHAnsi"/>
                <w:sz w:val="24"/>
                <w:szCs w:val="24"/>
              </w:rPr>
              <w:t>sUAS</w:t>
            </w:r>
          </w:p>
        </w:tc>
        <w:tc>
          <w:tcPr>
            <w:tcW w:w="5206" w:type="dxa"/>
            <w:vAlign w:val="center"/>
            <w:hideMark/>
          </w:tcPr>
          <w:p w14:paraId="07327211" w14:textId="77777777" w:rsidR="007C212C" w:rsidRPr="00E4057E" w:rsidRDefault="007C212C" w:rsidP="00DF3BEE">
            <w:pPr>
              <w:tabs>
                <w:tab w:val="left" w:pos="9720"/>
                <w:tab w:val="left" w:pos="9900"/>
              </w:tabs>
              <w:rPr>
                <w:rFonts w:eastAsiaTheme="minorHAnsi"/>
                <w:sz w:val="24"/>
                <w:szCs w:val="24"/>
              </w:rPr>
            </w:pPr>
            <w:r w:rsidRPr="00E4057E">
              <w:rPr>
                <w:rFonts w:eastAsiaTheme="minorHAnsi"/>
                <w:sz w:val="24"/>
                <w:szCs w:val="24"/>
              </w:rPr>
              <w:t>Small Unmanned Aircraft System</w:t>
            </w:r>
          </w:p>
        </w:tc>
      </w:tr>
      <w:tr w:rsidR="007C212C" w:rsidRPr="00E4057E" w14:paraId="2619FE34" w14:textId="77777777">
        <w:trPr>
          <w:trHeight w:val="300"/>
        </w:trPr>
        <w:tc>
          <w:tcPr>
            <w:tcW w:w="1527" w:type="dxa"/>
          </w:tcPr>
          <w:p w14:paraId="1B878451" w14:textId="77777777" w:rsidR="007C212C" w:rsidRPr="00E4057E" w:rsidRDefault="007C212C" w:rsidP="00DF3BEE">
            <w:pPr>
              <w:tabs>
                <w:tab w:val="left" w:pos="9720"/>
                <w:tab w:val="left" w:pos="9900"/>
              </w:tabs>
              <w:rPr>
                <w:rFonts w:eastAsiaTheme="minorHAnsi"/>
                <w:sz w:val="24"/>
                <w:szCs w:val="24"/>
              </w:rPr>
            </w:pPr>
          </w:p>
        </w:tc>
        <w:tc>
          <w:tcPr>
            <w:tcW w:w="1527" w:type="dxa"/>
            <w:vAlign w:val="center"/>
            <w:hideMark/>
          </w:tcPr>
          <w:p w14:paraId="2661D6BF" w14:textId="7FF600BE" w:rsidR="007C212C" w:rsidRPr="00E4057E" w:rsidRDefault="007C212C" w:rsidP="00DF3BEE">
            <w:pPr>
              <w:tabs>
                <w:tab w:val="left" w:pos="9720"/>
                <w:tab w:val="left" w:pos="9900"/>
              </w:tabs>
              <w:rPr>
                <w:rFonts w:eastAsiaTheme="minorHAnsi"/>
                <w:sz w:val="24"/>
                <w:szCs w:val="24"/>
              </w:rPr>
            </w:pPr>
            <w:r w:rsidRPr="00E4057E">
              <w:rPr>
                <w:rFonts w:eastAsiaTheme="minorHAnsi"/>
                <w:sz w:val="24"/>
                <w:szCs w:val="24"/>
              </w:rPr>
              <w:t>sUAS-I</w:t>
            </w:r>
          </w:p>
        </w:tc>
        <w:tc>
          <w:tcPr>
            <w:tcW w:w="5206" w:type="dxa"/>
            <w:vAlign w:val="center"/>
            <w:hideMark/>
          </w:tcPr>
          <w:p w14:paraId="1278246C" w14:textId="77777777" w:rsidR="007C212C" w:rsidRPr="00E4057E" w:rsidRDefault="007C212C" w:rsidP="00DF3BEE">
            <w:pPr>
              <w:tabs>
                <w:tab w:val="left" w:pos="9720"/>
                <w:tab w:val="left" w:pos="9900"/>
              </w:tabs>
              <w:rPr>
                <w:rFonts w:eastAsiaTheme="minorHAnsi"/>
                <w:sz w:val="24"/>
                <w:szCs w:val="24"/>
              </w:rPr>
            </w:pPr>
            <w:r w:rsidRPr="00E4057E">
              <w:rPr>
                <w:rFonts w:eastAsiaTheme="minorHAnsi"/>
                <w:sz w:val="24"/>
                <w:szCs w:val="24"/>
              </w:rPr>
              <w:t>sUAS Instructor</w:t>
            </w:r>
          </w:p>
        </w:tc>
      </w:tr>
      <w:tr w:rsidR="007C212C" w:rsidRPr="00E4057E" w14:paraId="073E916F" w14:textId="77777777">
        <w:trPr>
          <w:trHeight w:val="300"/>
        </w:trPr>
        <w:tc>
          <w:tcPr>
            <w:tcW w:w="1527" w:type="dxa"/>
          </w:tcPr>
          <w:p w14:paraId="283D6FDE" w14:textId="77777777" w:rsidR="007C212C" w:rsidRPr="00E4057E" w:rsidRDefault="007C212C" w:rsidP="00DF3BEE">
            <w:pPr>
              <w:tabs>
                <w:tab w:val="left" w:pos="9720"/>
                <w:tab w:val="left" w:pos="9900"/>
              </w:tabs>
              <w:rPr>
                <w:rFonts w:eastAsiaTheme="minorHAnsi"/>
                <w:sz w:val="24"/>
                <w:szCs w:val="24"/>
              </w:rPr>
            </w:pPr>
          </w:p>
        </w:tc>
        <w:tc>
          <w:tcPr>
            <w:tcW w:w="1527" w:type="dxa"/>
            <w:vAlign w:val="center"/>
            <w:hideMark/>
          </w:tcPr>
          <w:p w14:paraId="4E39E8DB" w14:textId="2FBAB1A2" w:rsidR="007C212C" w:rsidRPr="00E4057E" w:rsidRDefault="007C212C" w:rsidP="00DF3BEE">
            <w:pPr>
              <w:tabs>
                <w:tab w:val="left" w:pos="9720"/>
                <w:tab w:val="left" w:pos="9900"/>
              </w:tabs>
              <w:rPr>
                <w:rFonts w:eastAsiaTheme="minorHAnsi"/>
                <w:sz w:val="24"/>
                <w:szCs w:val="24"/>
              </w:rPr>
            </w:pPr>
            <w:r w:rsidRPr="00E4057E">
              <w:rPr>
                <w:rFonts w:eastAsiaTheme="minorHAnsi"/>
                <w:sz w:val="24"/>
                <w:szCs w:val="24"/>
              </w:rPr>
              <w:t>sUAS-RPIC</w:t>
            </w:r>
          </w:p>
        </w:tc>
        <w:tc>
          <w:tcPr>
            <w:tcW w:w="5206" w:type="dxa"/>
            <w:vAlign w:val="center"/>
            <w:hideMark/>
          </w:tcPr>
          <w:p w14:paraId="1EA6FCD7" w14:textId="77777777" w:rsidR="007C212C" w:rsidRPr="00E4057E" w:rsidRDefault="007C212C" w:rsidP="00DF3BEE">
            <w:pPr>
              <w:tabs>
                <w:tab w:val="left" w:pos="9720"/>
                <w:tab w:val="left" w:pos="9900"/>
              </w:tabs>
              <w:rPr>
                <w:rFonts w:eastAsiaTheme="minorHAnsi"/>
                <w:sz w:val="24"/>
                <w:szCs w:val="24"/>
              </w:rPr>
            </w:pPr>
            <w:r w:rsidRPr="00E4057E">
              <w:rPr>
                <w:rFonts w:eastAsiaTheme="minorHAnsi"/>
                <w:sz w:val="24"/>
                <w:szCs w:val="24"/>
              </w:rPr>
              <w:t>sUAS Remote Pilot in Command</w:t>
            </w:r>
          </w:p>
        </w:tc>
      </w:tr>
      <w:tr w:rsidR="007C212C" w:rsidRPr="00E4057E" w14:paraId="45790F77" w14:textId="77777777">
        <w:trPr>
          <w:trHeight w:val="300"/>
        </w:trPr>
        <w:tc>
          <w:tcPr>
            <w:tcW w:w="1527" w:type="dxa"/>
          </w:tcPr>
          <w:p w14:paraId="187578E8" w14:textId="77777777" w:rsidR="007C212C" w:rsidRPr="00E4057E" w:rsidRDefault="007C212C" w:rsidP="00DF3BEE">
            <w:pPr>
              <w:tabs>
                <w:tab w:val="left" w:pos="9720"/>
                <w:tab w:val="left" w:pos="9900"/>
              </w:tabs>
              <w:rPr>
                <w:rFonts w:eastAsiaTheme="minorHAnsi"/>
                <w:sz w:val="24"/>
                <w:szCs w:val="24"/>
              </w:rPr>
            </w:pPr>
          </w:p>
        </w:tc>
        <w:tc>
          <w:tcPr>
            <w:tcW w:w="1527" w:type="dxa"/>
            <w:vAlign w:val="center"/>
            <w:hideMark/>
          </w:tcPr>
          <w:p w14:paraId="065E1430" w14:textId="319ABDF0" w:rsidR="007C212C" w:rsidRPr="00E4057E" w:rsidRDefault="007C212C" w:rsidP="00DF3BEE">
            <w:pPr>
              <w:tabs>
                <w:tab w:val="left" w:pos="9720"/>
                <w:tab w:val="left" w:pos="9900"/>
              </w:tabs>
              <w:rPr>
                <w:rFonts w:eastAsiaTheme="minorHAnsi"/>
                <w:sz w:val="24"/>
                <w:szCs w:val="24"/>
              </w:rPr>
            </w:pPr>
            <w:r w:rsidRPr="00E4057E">
              <w:rPr>
                <w:rFonts w:eastAsiaTheme="minorHAnsi"/>
                <w:sz w:val="24"/>
                <w:szCs w:val="24"/>
              </w:rPr>
              <w:t>sUAS-TS</w:t>
            </w:r>
          </w:p>
        </w:tc>
        <w:tc>
          <w:tcPr>
            <w:tcW w:w="5206" w:type="dxa"/>
            <w:vAlign w:val="center"/>
            <w:hideMark/>
          </w:tcPr>
          <w:p w14:paraId="62392624" w14:textId="77777777" w:rsidR="007C212C" w:rsidRPr="00E4057E" w:rsidRDefault="007C212C" w:rsidP="00DF3BEE">
            <w:pPr>
              <w:tabs>
                <w:tab w:val="left" w:pos="9720"/>
                <w:tab w:val="left" w:pos="9900"/>
              </w:tabs>
              <w:rPr>
                <w:rFonts w:eastAsiaTheme="minorHAnsi"/>
                <w:sz w:val="24"/>
                <w:szCs w:val="24"/>
              </w:rPr>
            </w:pPr>
            <w:r w:rsidRPr="00E4057E">
              <w:rPr>
                <w:rFonts w:eastAsiaTheme="minorHAnsi"/>
                <w:sz w:val="24"/>
                <w:szCs w:val="24"/>
              </w:rPr>
              <w:t>sUAS Technical Specialist</w:t>
            </w:r>
          </w:p>
        </w:tc>
      </w:tr>
      <w:tr w:rsidR="007C212C" w:rsidRPr="00E4057E" w14:paraId="5D75BB15" w14:textId="77777777">
        <w:trPr>
          <w:trHeight w:val="300"/>
        </w:trPr>
        <w:tc>
          <w:tcPr>
            <w:tcW w:w="1527" w:type="dxa"/>
          </w:tcPr>
          <w:p w14:paraId="654EE0B1" w14:textId="77777777" w:rsidR="007C212C" w:rsidRPr="00E4057E" w:rsidRDefault="007C212C" w:rsidP="00DF3BEE">
            <w:pPr>
              <w:tabs>
                <w:tab w:val="left" w:pos="9720"/>
                <w:tab w:val="left" w:pos="9900"/>
              </w:tabs>
              <w:rPr>
                <w:rFonts w:eastAsiaTheme="minorHAnsi"/>
                <w:sz w:val="24"/>
                <w:szCs w:val="24"/>
              </w:rPr>
            </w:pPr>
          </w:p>
        </w:tc>
        <w:tc>
          <w:tcPr>
            <w:tcW w:w="1527" w:type="dxa"/>
            <w:vAlign w:val="center"/>
            <w:hideMark/>
          </w:tcPr>
          <w:p w14:paraId="505320A5" w14:textId="4E1A62D8" w:rsidR="007C212C" w:rsidRPr="00E4057E" w:rsidRDefault="007C212C" w:rsidP="00DF3BEE">
            <w:pPr>
              <w:tabs>
                <w:tab w:val="left" w:pos="9720"/>
                <w:tab w:val="left" w:pos="9900"/>
              </w:tabs>
              <w:rPr>
                <w:rFonts w:eastAsiaTheme="minorHAnsi"/>
                <w:sz w:val="24"/>
                <w:szCs w:val="24"/>
              </w:rPr>
            </w:pPr>
            <w:r w:rsidRPr="00E4057E">
              <w:rPr>
                <w:rFonts w:eastAsiaTheme="minorHAnsi"/>
                <w:sz w:val="24"/>
                <w:szCs w:val="24"/>
              </w:rPr>
              <w:t>sUAS-VO</w:t>
            </w:r>
          </w:p>
        </w:tc>
        <w:tc>
          <w:tcPr>
            <w:tcW w:w="5206" w:type="dxa"/>
            <w:vAlign w:val="center"/>
            <w:hideMark/>
          </w:tcPr>
          <w:p w14:paraId="201840AC" w14:textId="77777777" w:rsidR="007C212C" w:rsidRPr="00E4057E" w:rsidRDefault="007C212C" w:rsidP="00DF3BEE">
            <w:pPr>
              <w:tabs>
                <w:tab w:val="left" w:pos="9720"/>
                <w:tab w:val="left" w:pos="9900"/>
              </w:tabs>
              <w:rPr>
                <w:rFonts w:eastAsiaTheme="minorHAnsi"/>
                <w:sz w:val="24"/>
                <w:szCs w:val="24"/>
              </w:rPr>
            </w:pPr>
            <w:r w:rsidRPr="00E4057E">
              <w:rPr>
                <w:rFonts w:eastAsiaTheme="minorHAnsi"/>
                <w:sz w:val="24"/>
                <w:szCs w:val="24"/>
              </w:rPr>
              <w:t>sUAS Visual Observer</w:t>
            </w:r>
          </w:p>
        </w:tc>
      </w:tr>
      <w:tr w:rsidR="007C212C" w:rsidRPr="00E4057E" w14:paraId="21FCC073" w14:textId="77777777">
        <w:trPr>
          <w:trHeight w:val="300"/>
        </w:trPr>
        <w:tc>
          <w:tcPr>
            <w:tcW w:w="1527" w:type="dxa"/>
          </w:tcPr>
          <w:p w14:paraId="5E4D510A" w14:textId="77777777" w:rsidR="007C212C" w:rsidRPr="00E4057E" w:rsidRDefault="007C212C" w:rsidP="00DF3BEE">
            <w:pPr>
              <w:tabs>
                <w:tab w:val="left" w:pos="9720"/>
                <w:tab w:val="left" w:pos="9900"/>
              </w:tabs>
              <w:rPr>
                <w:rFonts w:eastAsiaTheme="minorHAnsi"/>
                <w:sz w:val="24"/>
                <w:szCs w:val="24"/>
              </w:rPr>
            </w:pPr>
          </w:p>
        </w:tc>
        <w:tc>
          <w:tcPr>
            <w:tcW w:w="1527" w:type="dxa"/>
            <w:vAlign w:val="center"/>
            <w:hideMark/>
          </w:tcPr>
          <w:p w14:paraId="0897021A" w14:textId="695E3612" w:rsidR="007C212C" w:rsidRPr="00E4057E" w:rsidRDefault="007C212C" w:rsidP="00DF3BEE">
            <w:pPr>
              <w:tabs>
                <w:tab w:val="left" w:pos="9720"/>
                <w:tab w:val="left" w:pos="9900"/>
              </w:tabs>
              <w:rPr>
                <w:rFonts w:eastAsiaTheme="minorHAnsi"/>
                <w:sz w:val="24"/>
                <w:szCs w:val="24"/>
              </w:rPr>
            </w:pPr>
            <w:r w:rsidRPr="00E4057E">
              <w:rPr>
                <w:rFonts w:eastAsiaTheme="minorHAnsi"/>
                <w:sz w:val="24"/>
                <w:szCs w:val="24"/>
              </w:rPr>
              <w:t>sUAS-TPC</w:t>
            </w:r>
          </w:p>
        </w:tc>
        <w:tc>
          <w:tcPr>
            <w:tcW w:w="5206" w:type="dxa"/>
            <w:vAlign w:val="center"/>
            <w:hideMark/>
          </w:tcPr>
          <w:p w14:paraId="24386162" w14:textId="77777777" w:rsidR="007C212C" w:rsidRPr="00E4057E" w:rsidRDefault="007C212C" w:rsidP="00DF3BEE">
            <w:pPr>
              <w:tabs>
                <w:tab w:val="left" w:pos="9720"/>
                <w:tab w:val="left" w:pos="9900"/>
              </w:tabs>
              <w:rPr>
                <w:rFonts w:eastAsiaTheme="minorHAnsi"/>
                <w:sz w:val="24"/>
                <w:szCs w:val="24"/>
              </w:rPr>
            </w:pPr>
            <w:r w:rsidRPr="00E4057E">
              <w:rPr>
                <w:rFonts w:eastAsiaTheme="minorHAnsi"/>
                <w:sz w:val="24"/>
                <w:szCs w:val="24"/>
              </w:rPr>
              <w:t>sUAS Training Program Coordinator</w:t>
            </w:r>
          </w:p>
        </w:tc>
      </w:tr>
      <w:tr w:rsidR="007C212C" w:rsidRPr="00E4057E" w14:paraId="4E6F53A9" w14:textId="77777777">
        <w:trPr>
          <w:trHeight w:val="300"/>
        </w:trPr>
        <w:tc>
          <w:tcPr>
            <w:tcW w:w="1527" w:type="dxa"/>
          </w:tcPr>
          <w:p w14:paraId="1A33094B" w14:textId="77777777" w:rsidR="007C212C" w:rsidRPr="00E4057E" w:rsidRDefault="007C212C" w:rsidP="00DF3BEE">
            <w:pPr>
              <w:tabs>
                <w:tab w:val="left" w:pos="9720"/>
                <w:tab w:val="left" w:pos="9900"/>
              </w:tabs>
              <w:rPr>
                <w:rFonts w:eastAsiaTheme="minorHAnsi"/>
                <w:sz w:val="24"/>
                <w:szCs w:val="24"/>
              </w:rPr>
            </w:pPr>
          </w:p>
        </w:tc>
        <w:tc>
          <w:tcPr>
            <w:tcW w:w="1527" w:type="dxa"/>
            <w:vAlign w:val="center"/>
            <w:hideMark/>
          </w:tcPr>
          <w:p w14:paraId="786FB911" w14:textId="168F8020" w:rsidR="007C212C" w:rsidRPr="00E4057E" w:rsidRDefault="007C212C" w:rsidP="00DF3BEE">
            <w:pPr>
              <w:tabs>
                <w:tab w:val="left" w:pos="9720"/>
                <w:tab w:val="left" w:pos="9900"/>
              </w:tabs>
              <w:rPr>
                <w:rFonts w:eastAsiaTheme="minorHAnsi"/>
                <w:sz w:val="24"/>
                <w:szCs w:val="24"/>
              </w:rPr>
            </w:pPr>
            <w:r w:rsidRPr="00E4057E">
              <w:rPr>
                <w:rFonts w:eastAsiaTheme="minorHAnsi"/>
                <w:sz w:val="24"/>
                <w:szCs w:val="24"/>
              </w:rPr>
              <w:t>TFL</w:t>
            </w:r>
          </w:p>
        </w:tc>
        <w:tc>
          <w:tcPr>
            <w:tcW w:w="5206" w:type="dxa"/>
            <w:vAlign w:val="center"/>
            <w:hideMark/>
          </w:tcPr>
          <w:p w14:paraId="711BB157" w14:textId="77777777" w:rsidR="007C212C" w:rsidRPr="00E4057E" w:rsidRDefault="007C212C" w:rsidP="00DF3BEE">
            <w:pPr>
              <w:tabs>
                <w:tab w:val="left" w:pos="9720"/>
                <w:tab w:val="left" w:pos="9900"/>
              </w:tabs>
              <w:rPr>
                <w:rFonts w:eastAsiaTheme="minorHAnsi"/>
                <w:sz w:val="24"/>
                <w:szCs w:val="24"/>
              </w:rPr>
            </w:pPr>
            <w:r w:rsidRPr="00E4057E">
              <w:rPr>
                <w:rFonts w:eastAsiaTheme="minorHAnsi"/>
                <w:sz w:val="24"/>
                <w:szCs w:val="24"/>
              </w:rPr>
              <w:t>Task Force Leader</w:t>
            </w:r>
          </w:p>
        </w:tc>
      </w:tr>
      <w:tr w:rsidR="007C212C" w:rsidRPr="00E4057E" w14:paraId="7E89E704" w14:textId="77777777">
        <w:trPr>
          <w:trHeight w:val="300"/>
        </w:trPr>
        <w:tc>
          <w:tcPr>
            <w:tcW w:w="1527" w:type="dxa"/>
          </w:tcPr>
          <w:p w14:paraId="6E4C731B" w14:textId="77777777" w:rsidR="007C212C" w:rsidRPr="00E4057E" w:rsidRDefault="007C212C" w:rsidP="00DF3BEE">
            <w:pPr>
              <w:tabs>
                <w:tab w:val="left" w:pos="9720"/>
                <w:tab w:val="left" w:pos="9900"/>
              </w:tabs>
              <w:rPr>
                <w:rFonts w:eastAsiaTheme="minorHAnsi"/>
                <w:sz w:val="24"/>
                <w:szCs w:val="24"/>
              </w:rPr>
            </w:pPr>
          </w:p>
        </w:tc>
        <w:tc>
          <w:tcPr>
            <w:tcW w:w="1527" w:type="dxa"/>
            <w:vAlign w:val="center"/>
            <w:hideMark/>
          </w:tcPr>
          <w:p w14:paraId="1FE95A61" w14:textId="6B7122AF" w:rsidR="007C212C" w:rsidRPr="00E4057E" w:rsidRDefault="007C212C" w:rsidP="00DF3BEE">
            <w:pPr>
              <w:tabs>
                <w:tab w:val="left" w:pos="9720"/>
                <w:tab w:val="left" w:pos="9900"/>
              </w:tabs>
              <w:rPr>
                <w:rFonts w:eastAsiaTheme="minorHAnsi"/>
                <w:sz w:val="24"/>
                <w:szCs w:val="24"/>
              </w:rPr>
            </w:pPr>
            <w:r w:rsidRPr="00E4057E">
              <w:rPr>
                <w:rFonts w:eastAsiaTheme="minorHAnsi"/>
                <w:sz w:val="24"/>
                <w:szCs w:val="24"/>
              </w:rPr>
              <w:t>TFR</w:t>
            </w:r>
          </w:p>
        </w:tc>
        <w:tc>
          <w:tcPr>
            <w:tcW w:w="5206" w:type="dxa"/>
            <w:vAlign w:val="center"/>
            <w:hideMark/>
          </w:tcPr>
          <w:p w14:paraId="563D08DD" w14:textId="77777777" w:rsidR="007C212C" w:rsidRPr="00E4057E" w:rsidRDefault="007C212C" w:rsidP="00DF3BEE">
            <w:pPr>
              <w:tabs>
                <w:tab w:val="left" w:pos="9720"/>
                <w:tab w:val="left" w:pos="9900"/>
              </w:tabs>
              <w:rPr>
                <w:rFonts w:eastAsiaTheme="minorHAnsi"/>
                <w:sz w:val="24"/>
                <w:szCs w:val="24"/>
              </w:rPr>
            </w:pPr>
            <w:r w:rsidRPr="00E4057E">
              <w:rPr>
                <w:rFonts w:eastAsiaTheme="minorHAnsi"/>
                <w:sz w:val="24"/>
                <w:szCs w:val="24"/>
              </w:rPr>
              <w:t>Temporary Flight Restriction</w:t>
            </w:r>
          </w:p>
        </w:tc>
      </w:tr>
      <w:tr w:rsidR="007C212C" w:rsidRPr="00E4057E" w14:paraId="6FCA2E9E" w14:textId="77777777">
        <w:trPr>
          <w:trHeight w:val="300"/>
        </w:trPr>
        <w:tc>
          <w:tcPr>
            <w:tcW w:w="1527" w:type="dxa"/>
          </w:tcPr>
          <w:p w14:paraId="2851F260" w14:textId="77777777" w:rsidR="007C212C" w:rsidRPr="00E4057E" w:rsidRDefault="007C212C" w:rsidP="00DF3BEE">
            <w:pPr>
              <w:tabs>
                <w:tab w:val="left" w:pos="9720"/>
                <w:tab w:val="left" w:pos="9900"/>
              </w:tabs>
              <w:rPr>
                <w:rFonts w:eastAsiaTheme="minorHAnsi"/>
                <w:sz w:val="24"/>
                <w:szCs w:val="24"/>
              </w:rPr>
            </w:pPr>
          </w:p>
        </w:tc>
        <w:tc>
          <w:tcPr>
            <w:tcW w:w="1527" w:type="dxa"/>
            <w:vAlign w:val="center"/>
            <w:hideMark/>
          </w:tcPr>
          <w:p w14:paraId="0B707167" w14:textId="427547D8" w:rsidR="007C212C" w:rsidRPr="00E4057E" w:rsidRDefault="007C212C" w:rsidP="00DF3BEE">
            <w:pPr>
              <w:tabs>
                <w:tab w:val="left" w:pos="9720"/>
                <w:tab w:val="left" w:pos="9900"/>
              </w:tabs>
              <w:rPr>
                <w:rFonts w:eastAsiaTheme="minorHAnsi"/>
                <w:sz w:val="24"/>
                <w:szCs w:val="24"/>
              </w:rPr>
            </w:pPr>
            <w:r w:rsidRPr="00E4057E">
              <w:rPr>
                <w:rFonts w:eastAsiaTheme="minorHAnsi"/>
                <w:sz w:val="24"/>
                <w:szCs w:val="24"/>
              </w:rPr>
              <w:t>U.S.C.</w:t>
            </w:r>
          </w:p>
        </w:tc>
        <w:tc>
          <w:tcPr>
            <w:tcW w:w="5206" w:type="dxa"/>
            <w:vAlign w:val="center"/>
            <w:hideMark/>
          </w:tcPr>
          <w:p w14:paraId="73BB3416" w14:textId="77777777" w:rsidR="007C212C" w:rsidRPr="00E4057E" w:rsidRDefault="007C212C" w:rsidP="00DF3BEE">
            <w:pPr>
              <w:tabs>
                <w:tab w:val="left" w:pos="9720"/>
                <w:tab w:val="left" w:pos="9900"/>
              </w:tabs>
              <w:rPr>
                <w:rFonts w:eastAsiaTheme="minorHAnsi"/>
                <w:sz w:val="24"/>
                <w:szCs w:val="24"/>
              </w:rPr>
            </w:pPr>
            <w:r w:rsidRPr="00E4057E">
              <w:rPr>
                <w:rFonts w:eastAsiaTheme="minorHAnsi"/>
                <w:sz w:val="24"/>
                <w:szCs w:val="24"/>
              </w:rPr>
              <w:t>United States Code</w:t>
            </w:r>
          </w:p>
        </w:tc>
      </w:tr>
      <w:tr w:rsidR="007C212C" w:rsidRPr="00E4057E" w14:paraId="234A5BF9" w14:textId="77777777">
        <w:trPr>
          <w:trHeight w:val="300"/>
        </w:trPr>
        <w:tc>
          <w:tcPr>
            <w:tcW w:w="1527" w:type="dxa"/>
          </w:tcPr>
          <w:p w14:paraId="2A0289AC" w14:textId="77777777" w:rsidR="007C212C" w:rsidRPr="00E4057E" w:rsidRDefault="007C212C" w:rsidP="00DF3BEE">
            <w:pPr>
              <w:tabs>
                <w:tab w:val="left" w:pos="9720"/>
                <w:tab w:val="left" w:pos="9900"/>
              </w:tabs>
              <w:rPr>
                <w:rFonts w:eastAsiaTheme="minorHAnsi"/>
                <w:sz w:val="24"/>
                <w:szCs w:val="24"/>
              </w:rPr>
            </w:pPr>
          </w:p>
        </w:tc>
        <w:tc>
          <w:tcPr>
            <w:tcW w:w="1527" w:type="dxa"/>
            <w:vAlign w:val="center"/>
            <w:hideMark/>
          </w:tcPr>
          <w:p w14:paraId="3A6B62B4" w14:textId="371B3665" w:rsidR="007C212C" w:rsidRPr="00E4057E" w:rsidRDefault="007C212C" w:rsidP="00DF3BEE">
            <w:pPr>
              <w:tabs>
                <w:tab w:val="left" w:pos="9720"/>
                <w:tab w:val="left" w:pos="9900"/>
              </w:tabs>
              <w:rPr>
                <w:rFonts w:eastAsiaTheme="minorHAnsi"/>
                <w:sz w:val="24"/>
                <w:szCs w:val="24"/>
              </w:rPr>
            </w:pPr>
            <w:r w:rsidRPr="00E4057E">
              <w:rPr>
                <w:rFonts w:eastAsiaTheme="minorHAnsi"/>
                <w:sz w:val="24"/>
                <w:szCs w:val="24"/>
              </w:rPr>
              <w:t>UTOC</w:t>
            </w:r>
          </w:p>
        </w:tc>
        <w:tc>
          <w:tcPr>
            <w:tcW w:w="5206" w:type="dxa"/>
            <w:vAlign w:val="center"/>
            <w:hideMark/>
          </w:tcPr>
          <w:p w14:paraId="44B65E3E" w14:textId="77777777" w:rsidR="007C212C" w:rsidRPr="00E4057E" w:rsidRDefault="007C212C" w:rsidP="00DF3BEE">
            <w:pPr>
              <w:tabs>
                <w:tab w:val="left" w:pos="9720"/>
                <w:tab w:val="left" w:pos="9900"/>
              </w:tabs>
              <w:rPr>
                <w:rFonts w:eastAsiaTheme="minorHAnsi"/>
                <w:sz w:val="24"/>
                <w:szCs w:val="24"/>
              </w:rPr>
            </w:pPr>
            <w:r w:rsidRPr="00E4057E">
              <w:rPr>
                <w:rFonts w:eastAsiaTheme="minorHAnsi"/>
                <w:sz w:val="24"/>
                <w:szCs w:val="24"/>
              </w:rPr>
              <w:t>Unmanned Training Operations Center</w:t>
            </w:r>
          </w:p>
        </w:tc>
      </w:tr>
      <w:tr w:rsidR="007C212C" w:rsidRPr="00E4057E" w14:paraId="3E6DF711" w14:textId="77777777">
        <w:trPr>
          <w:trHeight w:val="300"/>
        </w:trPr>
        <w:tc>
          <w:tcPr>
            <w:tcW w:w="1527" w:type="dxa"/>
          </w:tcPr>
          <w:p w14:paraId="7A43E5B4" w14:textId="77777777" w:rsidR="007C212C" w:rsidRPr="00E4057E" w:rsidRDefault="007C212C" w:rsidP="00DF3BEE">
            <w:pPr>
              <w:tabs>
                <w:tab w:val="left" w:pos="9720"/>
                <w:tab w:val="left" w:pos="9900"/>
              </w:tabs>
              <w:rPr>
                <w:rFonts w:eastAsiaTheme="minorHAnsi"/>
                <w:sz w:val="24"/>
                <w:szCs w:val="24"/>
              </w:rPr>
            </w:pPr>
          </w:p>
        </w:tc>
        <w:tc>
          <w:tcPr>
            <w:tcW w:w="1527" w:type="dxa"/>
            <w:vAlign w:val="center"/>
            <w:hideMark/>
          </w:tcPr>
          <w:p w14:paraId="76B72510" w14:textId="08FA02A3" w:rsidR="007C212C" w:rsidRPr="00E4057E" w:rsidRDefault="007C212C" w:rsidP="00DF3BEE">
            <w:pPr>
              <w:tabs>
                <w:tab w:val="left" w:pos="9720"/>
                <w:tab w:val="left" w:pos="9900"/>
              </w:tabs>
              <w:rPr>
                <w:rFonts w:eastAsiaTheme="minorHAnsi"/>
                <w:sz w:val="24"/>
                <w:szCs w:val="24"/>
              </w:rPr>
            </w:pPr>
            <w:r w:rsidRPr="00E4057E">
              <w:rPr>
                <w:rFonts w:eastAsiaTheme="minorHAnsi"/>
                <w:sz w:val="24"/>
                <w:szCs w:val="24"/>
              </w:rPr>
              <w:t>US&amp;R</w:t>
            </w:r>
          </w:p>
        </w:tc>
        <w:tc>
          <w:tcPr>
            <w:tcW w:w="5206" w:type="dxa"/>
            <w:vAlign w:val="center"/>
            <w:hideMark/>
          </w:tcPr>
          <w:p w14:paraId="6B15CD32" w14:textId="77777777" w:rsidR="007C212C" w:rsidRPr="00E4057E" w:rsidRDefault="007C212C" w:rsidP="00DF3BEE">
            <w:pPr>
              <w:tabs>
                <w:tab w:val="left" w:pos="9720"/>
                <w:tab w:val="left" w:pos="9900"/>
              </w:tabs>
              <w:rPr>
                <w:rFonts w:eastAsiaTheme="minorHAnsi"/>
                <w:sz w:val="24"/>
                <w:szCs w:val="24"/>
              </w:rPr>
            </w:pPr>
            <w:r w:rsidRPr="00E4057E">
              <w:rPr>
                <w:rFonts w:eastAsiaTheme="minorHAnsi"/>
                <w:sz w:val="24"/>
                <w:szCs w:val="24"/>
              </w:rPr>
              <w:t>Urban Search &amp; Rescue</w:t>
            </w:r>
          </w:p>
        </w:tc>
      </w:tr>
      <w:tr w:rsidR="007C212C" w:rsidRPr="00E4057E" w14:paraId="2323A985" w14:textId="77777777">
        <w:trPr>
          <w:trHeight w:val="300"/>
        </w:trPr>
        <w:tc>
          <w:tcPr>
            <w:tcW w:w="1527" w:type="dxa"/>
          </w:tcPr>
          <w:p w14:paraId="41F92556" w14:textId="77777777" w:rsidR="007C212C" w:rsidRPr="00E4057E" w:rsidRDefault="007C212C" w:rsidP="00DF3BEE">
            <w:pPr>
              <w:tabs>
                <w:tab w:val="left" w:pos="9720"/>
                <w:tab w:val="left" w:pos="9900"/>
              </w:tabs>
              <w:rPr>
                <w:rFonts w:eastAsiaTheme="minorHAnsi"/>
                <w:sz w:val="24"/>
                <w:szCs w:val="24"/>
              </w:rPr>
            </w:pPr>
          </w:p>
        </w:tc>
        <w:tc>
          <w:tcPr>
            <w:tcW w:w="1527" w:type="dxa"/>
            <w:vAlign w:val="center"/>
            <w:hideMark/>
          </w:tcPr>
          <w:p w14:paraId="1BAC236A" w14:textId="2D12B6BC" w:rsidR="007C212C" w:rsidRPr="00E4057E" w:rsidRDefault="007C212C" w:rsidP="00DF3BEE">
            <w:pPr>
              <w:tabs>
                <w:tab w:val="left" w:pos="9720"/>
                <w:tab w:val="left" w:pos="9900"/>
              </w:tabs>
              <w:rPr>
                <w:rFonts w:eastAsiaTheme="minorHAnsi"/>
                <w:sz w:val="24"/>
                <w:szCs w:val="24"/>
              </w:rPr>
            </w:pPr>
            <w:r w:rsidRPr="00E4057E">
              <w:rPr>
                <w:rFonts w:eastAsiaTheme="minorHAnsi"/>
                <w:sz w:val="24"/>
                <w:szCs w:val="24"/>
              </w:rPr>
              <w:t>VLOS</w:t>
            </w:r>
          </w:p>
        </w:tc>
        <w:tc>
          <w:tcPr>
            <w:tcW w:w="5206" w:type="dxa"/>
            <w:vAlign w:val="center"/>
            <w:hideMark/>
          </w:tcPr>
          <w:p w14:paraId="35D763FD" w14:textId="77777777" w:rsidR="007C212C" w:rsidRPr="00E4057E" w:rsidRDefault="007C212C" w:rsidP="00DF3BEE">
            <w:pPr>
              <w:tabs>
                <w:tab w:val="left" w:pos="9720"/>
                <w:tab w:val="left" w:pos="9900"/>
              </w:tabs>
              <w:rPr>
                <w:rFonts w:eastAsiaTheme="minorHAnsi"/>
                <w:sz w:val="24"/>
                <w:szCs w:val="24"/>
              </w:rPr>
            </w:pPr>
            <w:r w:rsidRPr="00E4057E">
              <w:rPr>
                <w:rFonts w:eastAsiaTheme="minorHAnsi"/>
                <w:sz w:val="24"/>
                <w:szCs w:val="24"/>
              </w:rPr>
              <w:t>Visual Line of Sight</w:t>
            </w:r>
          </w:p>
        </w:tc>
      </w:tr>
    </w:tbl>
    <w:p w14:paraId="6011481C" w14:textId="77777777" w:rsidR="00B36D49" w:rsidRPr="00E4057E" w:rsidRDefault="00B36D49" w:rsidP="00DF3BEE">
      <w:pPr>
        <w:tabs>
          <w:tab w:val="left" w:pos="9720"/>
          <w:tab w:val="left" w:pos="9900"/>
        </w:tabs>
        <w:rPr>
          <w:rFonts w:eastAsiaTheme="minorHAnsi"/>
          <w:sz w:val="24"/>
          <w:szCs w:val="24"/>
        </w:rPr>
      </w:pPr>
    </w:p>
    <w:sectPr w:rsidR="00B36D49" w:rsidRPr="00E4057E" w:rsidSect="00292455">
      <w:headerReference w:type="default" r:id="rId25"/>
      <w:pgSz w:w="12240" w:h="15840"/>
      <w:pgMar w:top="1340" w:right="1080" w:bottom="1000" w:left="1080" w:header="430" w:footer="815" w:gutter="0"/>
      <w:lnNumType w:countBy="1" w:restart="continuous"/>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92A30E" w14:textId="77777777" w:rsidR="00E578A7" w:rsidRDefault="00E578A7">
      <w:r>
        <w:separator/>
      </w:r>
    </w:p>
  </w:endnote>
  <w:endnote w:type="continuationSeparator" w:id="0">
    <w:p w14:paraId="740C3166" w14:textId="77777777" w:rsidR="00E578A7" w:rsidRDefault="00E578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25660464"/>
      <w:docPartObj>
        <w:docPartGallery w:val="Page Numbers (Bottom of Page)"/>
        <w:docPartUnique/>
      </w:docPartObj>
    </w:sdtPr>
    <w:sdtEndPr/>
    <w:sdtContent>
      <w:sdt>
        <w:sdtPr>
          <w:id w:val="1728636285"/>
          <w:docPartObj>
            <w:docPartGallery w:val="Page Numbers (Top of Page)"/>
            <w:docPartUnique/>
          </w:docPartObj>
        </w:sdtPr>
        <w:sdtEndPr/>
        <w:sdtContent>
          <w:p w14:paraId="06B6EE0C" w14:textId="038F8AA9" w:rsidR="00BC3DFF" w:rsidRDefault="00BC3DFF">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044B0B01" w14:textId="5193B61B" w:rsidR="00271D95" w:rsidRDefault="00271D95">
    <w:pPr>
      <w:pStyle w:val="BodyText"/>
      <w:spacing w:line="14" w:lineRule="auto"/>
      <w:ind w:left="0"/>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8B1011" w14:textId="77777777" w:rsidR="00E578A7" w:rsidRDefault="00E578A7">
      <w:r>
        <w:separator/>
      </w:r>
    </w:p>
  </w:footnote>
  <w:footnote w:type="continuationSeparator" w:id="0">
    <w:p w14:paraId="472FD681" w14:textId="77777777" w:rsidR="00E578A7" w:rsidRDefault="00E578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3135CE" w14:textId="77777777" w:rsidR="00271D95" w:rsidRDefault="00540033">
    <w:pPr>
      <w:pStyle w:val="BodyText"/>
      <w:spacing w:line="14" w:lineRule="auto"/>
      <w:ind w:left="0"/>
      <w:rPr>
        <w:sz w:val="20"/>
      </w:rPr>
    </w:pPr>
    <w:r>
      <w:rPr>
        <w:noProof/>
        <w:sz w:val="20"/>
      </w:rPr>
      <mc:AlternateContent>
        <mc:Choice Requires="wps">
          <w:drawing>
            <wp:anchor distT="0" distB="0" distL="0" distR="0" simplePos="0" relativeHeight="251658250" behindDoc="1" locked="0" layoutInCell="1" allowOverlap="1" wp14:anchorId="215AA196" wp14:editId="70A0ED79">
              <wp:simplePos x="0" y="0"/>
              <wp:positionH relativeFrom="page">
                <wp:posOffset>895667</wp:posOffset>
              </wp:positionH>
              <wp:positionV relativeFrom="page">
                <wp:posOffset>273050</wp:posOffset>
              </wp:positionV>
              <wp:extent cx="5984240" cy="9525"/>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4240" cy="9525"/>
                      </a:xfrm>
                      <a:custGeom>
                        <a:avLst/>
                        <a:gdLst/>
                        <a:ahLst/>
                        <a:cxnLst/>
                        <a:rect l="l" t="t" r="r" b="b"/>
                        <a:pathLst>
                          <a:path w="5984240" h="9525">
                            <a:moveTo>
                              <a:pt x="5984240" y="0"/>
                            </a:moveTo>
                            <a:lnTo>
                              <a:pt x="0" y="0"/>
                            </a:lnTo>
                            <a:lnTo>
                              <a:pt x="0" y="9525"/>
                            </a:lnTo>
                            <a:lnTo>
                              <a:pt x="5984240" y="9525"/>
                            </a:lnTo>
                            <a:lnTo>
                              <a:pt x="5984240" y="0"/>
                            </a:lnTo>
                            <a:close/>
                          </a:path>
                        </a:pathLst>
                      </a:custGeom>
                      <a:solidFill>
                        <a:srgbClr val="5A5B5D"/>
                      </a:solidFill>
                    </wps:spPr>
                    <wps:bodyPr wrap="square" lIns="0" tIns="0" rIns="0" bIns="0" rtlCol="0">
                      <a:prstTxWarp prst="textNoShape">
                        <a:avLst/>
                      </a:prstTxWarp>
                      <a:noAutofit/>
                    </wps:bodyPr>
                  </wps:wsp>
                </a:graphicData>
              </a:graphic>
            </wp:anchor>
          </w:drawing>
        </mc:Choice>
        <mc:Fallback>
          <w:pict>
            <v:shape w14:anchorId="3A4FF30D" id="Graphic 1" o:spid="_x0000_s1026" style="position:absolute;margin-left:70.5pt;margin-top:21.5pt;width:471.2pt;height:.75pt;z-index:-251658230;visibility:visible;mso-wrap-style:square;mso-wrap-distance-left:0;mso-wrap-distance-top:0;mso-wrap-distance-right:0;mso-wrap-distance-bottom:0;mso-position-horizontal:absolute;mso-position-horizontal-relative:page;mso-position-vertical:absolute;mso-position-vertical-relative:page;v-text-anchor:top" coordsize="598424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" path="m5984240,l,,,9525r5984240,l5984240,xe" fillcolor="#5a5b5d" stroked="f">
              <v:path arrowok="t"/>
              <w10:wrap anchorx="page" anchory="page"/>
            </v:shape>
          </w:pict>
        </mc:Fallback>
      </mc:AlternateContent>
    </w:r>
    <w:r>
      <w:rPr>
        <w:noProof/>
        <w:sz w:val="20"/>
      </w:rPr>
      <mc:AlternateContent>
        <mc:Choice Requires="wps">
          <w:drawing>
            <wp:anchor distT="0" distB="0" distL="0" distR="0" simplePos="0" relativeHeight="251658251" behindDoc="1" locked="0" layoutInCell="1" allowOverlap="1" wp14:anchorId="6C5B67D6" wp14:editId="68C336BD">
              <wp:simplePos x="0" y="0"/>
              <wp:positionH relativeFrom="page">
                <wp:posOffset>902017</wp:posOffset>
              </wp:positionH>
              <wp:positionV relativeFrom="page">
                <wp:posOffset>346093</wp:posOffset>
              </wp:positionV>
              <wp:extent cx="3354070" cy="15557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54070" cy="155575"/>
                      </a:xfrm>
                      <a:prstGeom prst="rect">
                        <a:avLst/>
                      </a:prstGeom>
                    </wps:spPr>
                    <wps:txbx>
                      <w:txbxContent>
                        <w:p w14:paraId="36BBA3A3" w14:textId="77777777" w:rsidR="00271D95" w:rsidRDefault="00540033">
                          <w:pPr>
                            <w:spacing w:before="20"/>
                            <w:ind w:left="20"/>
                            <w:rPr>
                              <w:rFonts w:ascii="Franklin Gothic Book"/>
                              <w:sz w:val="18"/>
                            </w:rPr>
                          </w:pPr>
                          <w:r>
                            <w:rPr>
                              <w:rFonts w:ascii="Franklin Gothic Book"/>
                              <w:sz w:val="18"/>
                            </w:rPr>
                            <w:t>FEMA</w:t>
                          </w:r>
                          <w:r>
                            <w:rPr>
                              <w:rFonts w:ascii="Franklin Gothic Book"/>
                              <w:spacing w:val="-3"/>
                              <w:sz w:val="18"/>
                            </w:rPr>
                            <w:t xml:space="preserve"> </w:t>
                          </w:r>
                          <w:r>
                            <w:rPr>
                              <w:rFonts w:ascii="Franklin Gothic Book"/>
                              <w:sz w:val="18"/>
                            </w:rPr>
                            <w:t>US&amp;R</w:t>
                          </w:r>
                          <w:r>
                            <w:rPr>
                              <w:rFonts w:ascii="Franklin Gothic Book"/>
                              <w:spacing w:val="-2"/>
                              <w:sz w:val="18"/>
                            </w:rPr>
                            <w:t xml:space="preserve"> </w:t>
                          </w:r>
                          <w:r>
                            <w:rPr>
                              <w:rFonts w:ascii="Franklin Gothic Book"/>
                              <w:sz w:val="18"/>
                            </w:rPr>
                            <w:t>Small</w:t>
                          </w:r>
                          <w:r>
                            <w:rPr>
                              <w:rFonts w:ascii="Franklin Gothic Book"/>
                              <w:spacing w:val="-2"/>
                              <w:sz w:val="18"/>
                            </w:rPr>
                            <w:t xml:space="preserve"> </w:t>
                          </w:r>
                          <w:r>
                            <w:rPr>
                              <w:rFonts w:ascii="Franklin Gothic Book"/>
                              <w:sz w:val="18"/>
                            </w:rPr>
                            <w:t>Unmanned</w:t>
                          </w:r>
                          <w:r>
                            <w:rPr>
                              <w:rFonts w:ascii="Franklin Gothic Book"/>
                              <w:spacing w:val="-3"/>
                              <w:sz w:val="18"/>
                            </w:rPr>
                            <w:t xml:space="preserve"> </w:t>
                          </w:r>
                          <w:r>
                            <w:rPr>
                              <w:rFonts w:ascii="Franklin Gothic Book"/>
                              <w:sz w:val="18"/>
                            </w:rPr>
                            <w:t>Aircraft</w:t>
                          </w:r>
                          <w:r>
                            <w:rPr>
                              <w:rFonts w:ascii="Franklin Gothic Book"/>
                              <w:spacing w:val="-7"/>
                              <w:sz w:val="18"/>
                            </w:rPr>
                            <w:t xml:space="preserve"> </w:t>
                          </w:r>
                          <w:r>
                            <w:rPr>
                              <w:rFonts w:ascii="Franklin Gothic Book"/>
                              <w:sz w:val="18"/>
                            </w:rPr>
                            <w:t xml:space="preserve">Systems Operations </w:t>
                          </w:r>
                          <w:r>
                            <w:rPr>
                              <w:rFonts w:ascii="Franklin Gothic Book"/>
                              <w:spacing w:val="-2"/>
                              <w:sz w:val="18"/>
                            </w:rPr>
                            <w:t>Handbook</w:t>
                          </w:r>
                        </w:p>
                      </w:txbxContent>
                    </wps:txbx>
                    <wps:bodyPr wrap="square" lIns="0" tIns="0" rIns="0" bIns="0" rtlCol="0">
                      <a:noAutofit/>
                    </wps:bodyPr>
                  </wps:wsp>
                </a:graphicData>
              </a:graphic>
            </wp:anchor>
          </w:drawing>
        </mc:Choice>
        <mc:Fallback>
          <w:pict>
            <v:shapetype w14:anchorId="6C5B67D6" id="_x0000_t202" coordsize="21600,21600" o:spt="202" path="m,l,21600r21600,l21600,xe">
              <v:stroke joinstyle="miter"/>
              <v:path gradientshapeok="t" o:connecttype="rect"/>
            </v:shapetype>
            <v:shape id="Textbox 2" o:spid="_x0000_s1026" type="#_x0000_t202" style="position:absolute;margin-left:71pt;margin-top:27.25pt;width:264.1pt;height:12.25pt;z-index:-25165822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" filled="f" stroked="f">
              <v:textbox inset="0,0,0,0">
                <w:txbxContent>
                  <w:p w14:paraId="36BBA3A3" w14:textId="77777777" w:rsidR="00271D95" w:rsidRDefault="00540033">
                    <w:pPr>
                      <w:spacing w:before="20"/>
                      <w:ind w:left="20"/>
                      <w:rPr>
                        <w:rFonts w:ascii="Franklin Gothic Book"/>
                        <w:sz w:val="18"/>
                      </w:rPr>
                    </w:pPr>
                    <w:r>
                      <w:rPr>
                        <w:rFonts w:ascii="Franklin Gothic Book"/>
                        <w:sz w:val="18"/>
                      </w:rPr>
                      <w:t>FEMA</w:t>
                    </w:r>
                    <w:r>
                      <w:rPr>
                        <w:rFonts w:ascii="Franklin Gothic Book"/>
                        <w:spacing w:val="-3"/>
                        <w:sz w:val="18"/>
                      </w:rPr>
                      <w:t xml:space="preserve"> </w:t>
                    </w:r>
                    <w:r>
                      <w:rPr>
                        <w:rFonts w:ascii="Franklin Gothic Book"/>
                        <w:sz w:val="18"/>
                      </w:rPr>
                      <w:t>US&amp;R</w:t>
                    </w:r>
                    <w:r>
                      <w:rPr>
                        <w:rFonts w:ascii="Franklin Gothic Book"/>
                        <w:spacing w:val="-2"/>
                        <w:sz w:val="18"/>
                      </w:rPr>
                      <w:t xml:space="preserve"> </w:t>
                    </w:r>
                    <w:r>
                      <w:rPr>
                        <w:rFonts w:ascii="Franklin Gothic Book"/>
                        <w:sz w:val="18"/>
                      </w:rPr>
                      <w:t>Small</w:t>
                    </w:r>
                    <w:r>
                      <w:rPr>
                        <w:rFonts w:ascii="Franklin Gothic Book"/>
                        <w:spacing w:val="-2"/>
                        <w:sz w:val="18"/>
                      </w:rPr>
                      <w:t xml:space="preserve"> </w:t>
                    </w:r>
                    <w:r>
                      <w:rPr>
                        <w:rFonts w:ascii="Franklin Gothic Book"/>
                        <w:sz w:val="18"/>
                      </w:rPr>
                      <w:t>Unmanned</w:t>
                    </w:r>
                    <w:r>
                      <w:rPr>
                        <w:rFonts w:ascii="Franklin Gothic Book"/>
                        <w:spacing w:val="-3"/>
                        <w:sz w:val="18"/>
                      </w:rPr>
                      <w:t xml:space="preserve"> </w:t>
                    </w:r>
                    <w:r>
                      <w:rPr>
                        <w:rFonts w:ascii="Franklin Gothic Book"/>
                        <w:sz w:val="18"/>
                      </w:rPr>
                      <w:t>Aircraft</w:t>
                    </w:r>
                    <w:r>
                      <w:rPr>
                        <w:rFonts w:ascii="Franklin Gothic Book"/>
                        <w:spacing w:val="-7"/>
                        <w:sz w:val="18"/>
                      </w:rPr>
                      <w:t xml:space="preserve"> </w:t>
                    </w:r>
                    <w:r>
                      <w:rPr>
                        <w:rFonts w:ascii="Franklin Gothic Book"/>
                        <w:sz w:val="18"/>
                      </w:rPr>
                      <w:t xml:space="preserve">Systems Operations </w:t>
                    </w:r>
                    <w:r>
                      <w:rPr>
                        <w:rFonts w:ascii="Franklin Gothic Book"/>
                        <w:spacing w:val="-2"/>
                        <w:sz w:val="18"/>
                      </w:rPr>
                      <w:t>Handbook</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465B3" w14:textId="77777777" w:rsidR="00271D95" w:rsidRDefault="00540033">
    <w:pPr>
      <w:pStyle w:val="BodyText"/>
      <w:spacing w:line="14" w:lineRule="auto"/>
      <w:ind w:left="0"/>
      <w:rPr>
        <w:sz w:val="20"/>
      </w:rPr>
    </w:pPr>
    <w:r>
      <w:rPr>
        <w:noProof/>
        <w:sz w:val="20"/>
      </w:rPr>
      <mc:AlternateContent>
        <mc:Choice Requires="wps">
          <w:drawing>
            <wp:anchor distT="0" distB="0" distL="0" distR="0" simplePos="0" relativeHeight="251658240" behindDoc="1" locked="0" layoutInCell="1" allowOverlap="1" wp14:anchorId="51CDF57C" wp14:editId="07756125">
              <wp:simplePos x="0" y="0"/>
              <wp:positionH relativeFrom="page">
                <wp:posOffset>895667</wp:posOffset>
              </wp:positionH>
              <wp:positionV relativeFrom="page">
                <wp:posOffset>273050</wp:posOffset>
              </wp:positionV>
              <wp:extent cx="5984240" cy="9525"/>
              <wp:effectExtent l="0" t="0" r="0" b="0"/>
              <wp:wrapNone/>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4240" cy="9525"/>
                      </a:xfrm>
                      <a:custGeom>
                        <a:avLst/>
                        <a:gdLst/>
                        <a:ahLst/>
                        <a:cxnLst/>
                        <a:rect l="l" t="t" r="r" b="b"/>
                        <a:pathLst>
                          <a:path w="5984240" h="9525">
                            <a:moveTo>
                              <a:pt x="5984240" y="0"/>
                            </a:moveTo>
                            <a:lnTo>
                              <a:pt x="0" y="0"/>
                            </a:lnTo>
                            <a:lnTo>
                              <a:pt x="0" y="9525"/>
                            </a:lnTo>
                            <a:lnTo>
                              <a:pt x="5984240" y="9525"/>
                            </a:lnTo>
                            <a:lnTo>
                              <a:pt x="5984240" y="0"/>
                            </a:lnTo>
                            <a:close/>
                          </a:path>
                        </a:pathLst>
                      </a:custGeom>
                      <a:solidFill>
                        <a:srgbClr val="5A5B5D"/>
                      </a:solidFill>
                    </wps:spPr>
                    <wps:bodyPr wrap="square" lIns="0" tIns="0" rIns="0" bIns="0" rtlCol="0">
                      <a:prstTxWarp prst="textNoShape">
                        <a:avLst/>
                      </a:prstTxWarp>
                      <a:noAutofit/>
                    </wps:bodyPr>
                  </wps:wsp>
                </a:graphicData>
              </a:graphic>
            </wp:anchor>
          </w:drawing>
        </mc:Choice>
        <mc:Fallback>
          <w:pict>
            <v:shape w14:anchorId="4E2535AE" id="Graphic 13" o:spid="_x0000_s1026" style="position:absolute;margin-left:70.5pt;margin-top:21.5pt;width:471.2pt;height:.75pt;z-index:-251658240;visibility:visible;mso-wrap-style:square;mso-wrap-distance-left:0;mso-wrap-distance-top:0;mso-wrap-distance-right:0;mso-wrap-distance-bottom:0;mso-position-horizontal:absolute;mso-position-horizontal-relative:page;mso-position-vertical:absolute;mso-position-vertical-relative:page;v-text-anchor:top" coordsize="598424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" path="m5984240,l,,,9525r5984240,l5984240,xe" fillcolor="#5a5b5d" stroked="f">
              <v:path arrowok="t"/>
              <w10:wrap anchorx="page" anchory="page"/>
            </v:shape>
          </w:pict>
        </mc:Fallback>
      </mc:AlternateContent>
    </w:r>
    <w:r>
      <w:rPr>
        <w:noProof/>
        <w:sz w:val="20"/>
      </w:rPr>
      <mc:AlternateContent>
        <mc:Choice Requires="wps">
          <w:drawing>
            <wp:anchor distT="0" distB="0" distL="0" distR="0" simplePos="0" relativeHeight="251658241" behindDoc="1" locked="0" layoutInCell="1" allowOverlap="1" wp14:anchorId="3416C28B" wp14:editId="3D1C8163">
              <wp:simplePos x="0" y="0"/>
              <wp:positionH relativeFrom="page">
                <wp:posOffset>902017</wp:posOffset>
              </wp:positionH>
              <wp:positionV relativeFrom="page">
                <wp:posOffset>346093</wp:posOffset>
              </wp:positionV>
              <wp:extent cx="3354070" cy="155575"/>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54070" cy="155575"/>
                      </a:xfrm>
                      <a:prstGeom prst="rect">
                        <a:avLst/>
                      </a:prstGeom>
                    </wps:spPr>
                    <wps:txbx>
                      <w:txbxContent>
                        <w:p w14:paraId="277D21E4" w14:textId="77777777" w:rsidR="00271D95" w:rsidRDefault="00540033">
                          <w:pPr>
                            <w:spacing w:before="20"/>
                            <w:ind w:left="20"/>
                            <w:rPr>
                              <w:rFonts w:ascii="Franklin Gothic Book"/>
                              <w:sz w:val="18"/>
                            </w:rPr>
                          </w:pPr>
                          <w:r>
                            <w:rPr>
                              <w:rFonts w:ascii="Franklin Gothic Book"/>
                              <w:sz w:val="18"/>
                            </w:rPr>
                            <w:t>FEMA</w:t>
                          </w:r>
                          <w:r>
                            <w:rPr>
                              <w:rFonts w:ascii="Franklin Gothic Book"/>
                              <w:spacing w:val="-3"/>
                              <w:sz w:val="18"/>
                            </w:rPr>
                            <w:t xml:space="preserve"> </w:t>
                          </w:r>
                          <w:r>
                            <w:rPr>
                              <w:rFonts w:ascii="Franklin Gothic Book"/>
                              <w:sz w:val="18"/>
                            </w:rPr>
                            <w:t>US&amp;R</w:t>
                          </w:r>
                          <w:r>
                            <w:rPr>
                              <w:rFonts w:ascii="Franklin Gothic Book"/>
                              <w:spacing w:val="-2"/>
                              <w:sz w:val="18"/>
                            </w:rPr>
                            <w:t xml:space="preserve"> </w:t>
                          </w:r>
                          <w:r>
                            <w:rPr>
                              <w:rFonts w:ascii="Franklin Gothic Book"/>
                              <w:sz w:val="18"/>
                            </w:rPr>
                            <w:t>Small</w:t>
                          </w:r>
                          <w:r>
                            <w:rPr>
                              <w:rFonts w:ascii="Franklin Gothic Book"/>
                              <w:spacing w:val="-2"/>
                              <w:sz w:val="18"/>
                            </w:rPr>
                            <w:t xml:space="preserve"> </w:t>
                          </w:r>
                          <w:r>
                            <w:rPr>
                              <w:rFonts w:ascii="Franklin Gothic Book"/>
                              <w:sz w:val="18"/>
                            </w:rPr>
                            <w:t>Unmanned</w:t>
                          </w:r>
                          <w:r>
                            <w:rPr>
                              <w:rFonts w:ascii="Franklin Gothic Book"/>
                              <w:spacing w:val="-3"/>
                              <w:sz w:val="18"/>
                            </w:rPr>
                            <w:t xml:space="preserve"> </w:t>
                          </w:r>
                          <w:r>
                            <w:rPr>
                              <w:rFonts w:ascii="Franklin Gothic Book"/>
                              <w:sz w:val="18"/>
                            </w:rPr>
                            <w:t>Aircraft</w:t>
                          </w:r>
                          <w:r>
                            <w:rPr>
                              <w:rFonts w:ascii="Franklin Gothic Book"/>
                              <w:spacing w:val="-7"/>
                              <w:sz w:val="18"/>
                            </w:rPr>
                            <w:t xml:space="preserve"> </w:t>
                          </w:r>
                          <w:r>
                            <w:rPr>
                              <w:rFonts w:ascii="Franklin Gothic Book"/>
                              <w:sz w:val="18"/>
                            </w:rPr>
                            <w:t xml:space="preserve">Systems Operations </w:t>
                          </w:r>
                          <w:r>
                            <w:rPr>
                              <w:rFonts w:ascii="Franklin Gothic Book"/>
                              <w:spacing w:val="-2"/>
                              <w:sz w:val="18"/>
                            </w:rPr>
                            <w:t>Handbook</w:t>
                          </w:r>
                        </w:p>
                      </w:txbxContent>
                    </wps:txbx>
                    <wps:bodyPr wrap="square" lIns="0" tIns="0" rIns="0" bIns="0" rtlCol="0">
                      <a:noAutofit/>
                    </wps:bodyPr>
                  </wps:wsp>
                </a:graphicData>
              </a:graphic>
            </wp:anchor>
          </w:drawing>
        </mc:Choice>
        <mc:Fallback>
          <w:pict>
            <v:shapetype w14:anchorId="3416C28B" id="_x0000_t202" coordsize="21600,21600" o:spt="202" path="m,l,21600r21600,l21600,xe">
              <v:stroke joinstyle="miter"/>
              <v:path gradientshapeok="t" o:connecttype="rect"/>
            </v:shapetype>
            <v:shape id="Textbox 14" o:spid="_x0000_s1027" type="#_x0000_t202" style="position:absolute;margin-left:71pt;margin-top:27.25pt;width:264.1pt;height:12.25pt;z-index:-25165823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" filled="f" stroked="f">
              <v:textbox inset="0,0,0,0">
                <w:txbxContent>
                  <w:p w14:paraId="277D21E4" w14:textId="77777777" w:rsidR="00271D95" w:rsidRDefault="00540033">
                    <w:pPr>
                      <w:spacing w:before="20"/>
                      <w:ind w:left="20"/>
                      <w:rPr>
                        <w:rFonts w:ascii="Franklin Gothic Book"/>
                        <w:sz w:val="18"/>
                      </w:rPr>
                    </w:pPr>
                    <w:r>
                      <w:rPr>
                        <w:rFonts w:ascii="Franklin Gothic Book"/>
                        <w:sz w:val="18"/>
                      </w:rPr>
                      <w:t>FEMA</w:t>
                    </w:r>
                    <w:r>
                      <w:rPr>
                        <w:rFonts w:ascii="Franklin Gothic Book"/>
                        <w:spacing w:val="-3"/>
                        <w:sz w:val="18"/>
                      </w:rPr>
                      <w:t xml:space="preserve"> </w:t>
                    </w:r>
                    <w:r>
                      <w:rPr>
                        <w:rFonts w:ascii="Franklin Gothic Book"/>
                        <w:sz w:val="18"/>
                      </w:rPr>
                      <w:t>US&amp;R</w:t>
                    </w:r>
                    <w:r>
                      <w:rPr>
                        <w:rFonts w:ascii="Franklin Gothic Book"/>
                        <w:spacing w:val="-2"/>
                        <w:sz w:val="18"/>
                      </w:rPr>
                      <w:t xml:space="preserve"> </w:t>
                    </w:r>
                    <w:r>
                      <w:rPr>
                        <w:rFonts w:ascii="Franklin Gothic Book"/>
                        <w:sz w:val="18"/>
                      </w:rPr>
                      <w:t>Small</w:t>
                    </w:r>
                    <w:r>
                      <w:rPr>
                        <w:rFonts w:ascii="Franklin Gothic Book"/>
                        <w:spacing w:val="-2"/>
                        <w:sz w:val="18"/>
                      </w:rPr>
                      <w:t xml:space="preserve"> </w:t>
                    </w:r>
                    <w:r>
                      <w:rPr>
                        <w:rFonts w:ascii="Franklin Gothic Book"/>
                        <w:sz w:val="18"/>
                      </w:rPr>
                      <w:t>Unmanned</w:t>
                    </w:r>
                    <w:r>
                      <w:rPr>
                        <w:rFonts w:ascii="Franklin Gothic Book"/>
                        <w:spacing w:val="-3"/>
                        <w:sz w:val="18"/>
                      </w:rPr>
                      <w:t xml:space="preserve"> </w:t>
                    </w:r>
                    <w:r>
                      <w:rPr>
                        <w:rFonts w:ascii="Franklin Gothic Book"/>
                        <w:sz w:val="18"/>
                      </w:rPr>
                      <w:t>Aircraft</w:t>
                    </w:r>
                    <w:r>
                      <w:rPr>
                        <w:rFonts w:ascii="Franklin Gothic Book"/>
                        <w:spacing w:val="-7"/>
                        <w:sz w:val="18"/>
                      </w:rPr>
                      <w:t xml:space="preserve"> </w:t>
                    </w:r>
                    <w:r>
                      <w:rPr>
                        <w:rFonts w:ascii="Franklin Gothic Book"/>
                        <w:sz w:val="18"/>
                      </w:rPr>
                      <w:t xml:space="preserve">Systems Operations </w:t>
                    </w:r>
                    <w:r>
                      <w:rPr>
                        <w:rFonts w:ascii="Franklin Gothic Book"/>
                        <w:spacing w:val="-2"/>
                        <w:sz w:val="18"/>
                      </w:rPr>
                      <w:t>Handbook</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45EB8" w14:textId="77777777" w:rsidR="00271D95" w:rsidRDefault="00540033">
    <w:pPr>
      <w:pStyle w:val="BodyText"/>
      <w:spacing w:line="14" w:lineRule="auto"/>
      <w:ind w:left="0"/>
      <w:rPr>
        <w:sz w:val="20"/>
      </w:rPr>
    </w:pPr>
    <w:r>
      <w:rPr>
        <w:noProof/>
        <w:sz w:val="20"/>
      </w:rPr>
      <mc:AlternateContent>
        <mc:Choice Requires="wps">
          <w:drawing>
            <wp:anchor distT="0" distB="0" distL="0" distR="0" simplePos="0" relativeHeight="251658244" behindDoc="1" locked="0" layoutInCell="1" allowOverlap="1" wp14:anchorId="7E6B7BA2" wp14:editId="659E55BB">
              <wp:simplePos x="0" y="0"/>
              <wp:positionH relativeFrom="page">
                <wp:posOffset>895667</wp:posOffset>
              </wp:positionH>
              <wp:positionV relativeFrom="page">
                <wp:posOffset>273050</wp:posOffset>
              </wp:positionV>
              <wp:extent cx="5984240" cy="9525"/>
              <wp:effectExtent l="0" t="0" r="0" b="0"/>
              <wp:wrapNone/>
              <wp:docPr id="25"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4240" cy="9525"/>
                      </a:xfrm>
                      <a:custGeom>
                        <a:avLst/>
                        <a:gdLst/>
                        <a:ahLst/>
                        <a:cxnLst/>
                        <a:rect l="l" t="t" r="r" b="b"/>
                        <a:pathLst>
                          <a:path w="5984240" h="9525">
                            <a:moveTo>
                              <a:pt x="5984240" y="0"/>
                            </a:moveTo>
                            <a:lnTo>
                              <a:pt x="0" y="0"/>
                            </a:lnTo>
                            <a:lnTo>
                              <a:pt x="0" y="9525"/>
                            </a:lnTo>
                            <a:lnTo>
                              <a:pt x="5984240" y="9525"/>
                            </a:lnTo>
                            <a:lnTo>
                              <a:pt x="5984240" y="0"/>
                            </a:lnTo>
                            <a:close/>
                          </a:path>
                        </a:pathLst>
                      </a:custGeom>
                      <a:solidFill>
                        <a:srgbClr val="5A5B5D"/>
                      </a:solidFill>
                    </wps:spPr>
                    <wps:bodyPr wrap="square" lIns="0" tIns="0" rIns="0" bIns="0" rtlCol="0">
                      <a:prstTxWarp prst="textNoShape">
                        <a:avLst/>
                      </a:prstTxWarp>
                      <a:noAutofit/>
                    </wps:bodyPr>
                  </wps:wsp>
                </a:graphicData>
              </a:graphic>
            </wp:anchor>
          </w:drawing>
        </mc:Choice>
        <mc:Fallback>
          <w:pict>
            <v:shape w14:anchorId="5C6120CA" id="Graphic 25" o:spid="_x0000_s1026" style="position:absolute;margin-left:70.5pt;margin-top:21.5pt;width:471.2pt;height:.75pt;z-index:-251658236;visibility:visible;mso-wrap-style:square;mso-wrap-distance-left:0;mso-wrap-distance-top:0;mso-wrap-distance-right:0;mso-wrap-distance-bottom:0;mso-position-horizontal:absolute;mso-position-horizontal-relative:page;mso-position-vertical:absolute;mso-position-vertical-relative:page;v-text-anchor:top" coordsize="598424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" path="m5984240,l,,,9525r5984240,l5984240,xe" fillcolor="#5a5b5d" stroked="f">
              <v:path arrowok="t"/>
              <w10:wrap anchorx="page" anchory="page"/>
            </v:shape>
          </w:pict>
        </mc:Fallback>
      </mc:AlternateContent>
    </w:r>
    <w:r>
      <w:rPr>
        <w:noProof/>
        <w:sz w:val="20"/>
      </w:rPr>
      <mc:AlternateContent>
        <mc:Choice Requires="wps">
          <w:drawing>
            <wp:anchor distT="0" distB="0" distL="0" distR="0" simplePos="0" relativeHeight="251658255" behindDoc="1" locked="0" layoutInCell="1" allowOverlap="1" wp14:anchorId="60117785" wp14:editId="5469EF70">
              <wp:simplePos x="0" y="0"/>
              <wp:positionH relativeFrom="page">
                <wp:posOffset>902017</wp:posOffset>
              </wp:positionH>
              <wp:positionV relativeFrom="page">
                <wp:posOffset>346093</wp:posOffset>
              </wp:positionV>
              <wp:extent cx="3354070" cy="155575"/>
              <wp:effectExtent l="0" t="0" r="0" b="0"/>
              <wp:wrapNone/>
              <wp:docPr id="26"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54070" cy="155575"/>
                      </a:xfrm>
                      <a:prstGeom prst="rect">
                        <a:avLst/>
                      </a:prstGeom>
                    </wps:spPr>
                    <wps:txbx>
                      <w:txbxContent>
                        <w:p w14:paraId="403B1B64" w14:textId="77777777" w:rsidR="00271D95" w:rsidRDefault="00540033">
                          <w:pPr>
                            <w:spacing w:before="20"/>
                            <w:ind w:left="20"/>
                            <w:rPr>
                              <w:rFonts w:ascii="Franklin Gothic Book"/>
                              <w:sz w:val="18"/>
                            </w:rPr>
                          </w:pPr>
                          <w:r>
                            <w:rPr>
                              <w:rFonts w:ascii="Franklin Gothic Book"/>
                              <w:sz w:val="18"/>
                            </w:rPr>
                            <w:t>FEMA</w:t>
                          </w:r>
                          <w:r>
                            <w:rPr>
                              <w:rFonts w:ascii="Franklin Gothic Book"/>
                              <w:spacing w:val="-3"/>
                              <w:sz w:val="18"/>
                            </w:rPr>
                            <w:t xml:space="preserve"> </w:t>
                          </w:r>
                          <w:r>
                            <w:rPr>
                              <w:rFonts w:ascii="Franklin Gothic Book"/>
                              <w:sz w:val="18"/>
                            </w:rPr>
                            <w:t>US&amp;R</w:t>
                          </w:r>
                          <w:r>
                            <w:rPr>
                              <w:rFonts w:ascii="Franklin Gothic Book"/>
                              <w:spacing w:val="-2"/>
                              <w:sz w:val="18"/>
                            </w:rPr>
                            <w:t xml:space="preserve"> </w:t>
                          </w:r>
                          <w:r>
                            <w:rPr>
                              <w:rFonts w:ascii="Franklin Gothic Book"/>
                              <w:sz w:val="18"/>
                            </w:rPr>
                            <w:t>Small</w:t>
                          </w:r>
                          <w:r>
                            <w:rPr>
                              <w:rFonts w:ascii="Franklin Gothic Book"/>
                              <w:spacing w:val="-2"/>
                              <w:sz w:val="18"/>
                            </w:rPr>
                            <w:t xml:space="preserve"> </w:t>
                          </w:r>
                          <w:r>
                            <w:rPr>
                              <w:rFonts w:ascii="Franklin Gothic Book"/>
                              <w:sz w:val="18"/>
                            </w:rPr>
                            <w:t>Unmanned</w:t>
                          </w:r>
                          <w:r>
                            <w:rPr>
                              <w:rFonts w:ascii="Franklin Gothic Book"/>
                              <w:spacing w:val="-3"/>
                              <w:sz w:val="18"/>
                            </w:rPr>
                            <w:t xml:space="preserve"> </w:t>
                          </w:r>
                          <w:r>
                            <w:rPr>
                              <w:rFonts w:ascii="Franklin Gothic Book"/>
                              <w:sz w:val="18"/>
                            </w:rPr>
                            <w:t>Aircraft</w:t>
                          </w:r>
                          <w:r>
                            <w:rPr>
                              <w:rFonts w:ascii="Franklin Gothic Book"/>
                              <w:spacing w:val="-7"/>
                              <w:sz w:val="18"/>
                            </w:rPr>
                            <w:t xml:space="preserve"> </w:t>
                          </w:r>
                          <w:r>
                            <w:rPr>
                              <w:rFonts w:ascii="Franklin Gothic Book"/>
                              <w:sz w:val="18"/>
                            </w:rPr>
                            <w:t xml:space="preserve">Systems Operations </w:t>
                          </w:r>
                          <w:r>
                            <w:rPr>
                              <w:rFonts w:ascii="Franklin Gothic Book"/>
                              <w:spacing w:val="-2"/>
                              <w:sz w:val="18"/>
                            </w:rPr>
                            <w:t>Handbook</w:t>
                          </w:r>
                        </w:p>
                      </w:txbxContent>
                    </wps:txbx>
                    <wps:bodyPr wrap="square" lIns="0" tIns="0" rIns="0" bIns="0" rtlCol="0">
                      <a:noAutofit/>
                    </wps:bodyPr>
                  </wps:wsp>
                </a:graphicData>
              </a:graphic>
            </wp:anchor>
          </w:drawing>
        </mc:Choice>
        <mc:Fallback>
          <w:pict>
            <v:shapetype w14:anchorId="60117785" id="_x0000_t202" coordsize="21600,21600" o:spt="202" path="m,l,21600r21600,l21600,xe">
              <v:stroke joinstyle="miter"/>
              <v:path gradientshapeok="t" o:connecttype="rect"/>
            </v:shapetype>
            <v:shape id="Textbox 26" o:spid="_x0000_s1028" type="#_x0000_t202" style="position:absolute;margin-left:71pt;margin-top:27.25pt;width:264.1pt;height:12.25pt;z-index:-251658225;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" filled="f" stroked="f">
              <v:textbox inset="0,0,0,0">
                <w:txbxContent>
                  <w:p w14:paraId="403B1B64" w14:textId="77777777" w:rsidR="00271D95" w:rsidRDefault="00540033">
                    <w:pPr>
                      <w:spacing w:before="20"/>
                      <w:ind w:left="20"/>
                      <w:rPr>
                        <w:rFonts w:ascii="Franklin Gothic Book"/>
                        <w:sz w:val="18"/>
                      </w:rPr>
                    </w:pPr>
                    <w:r>
                      <w:rPr>
                        <w:rFonts w:ascii="Franklin Gothic Book"/>
                        <w:sz w:val="18"/>
                      </w:rPr>
                      <w:t>FEMA</w:t>
                    </w:r>
                    <w:r>
                      <w:rPr>
                        <w:rFonts w:ascii="Franklin Gothic Book"/>
                        <w:spacing w:val="-3"/>
                        <w:sz w:val="18"/>
                      </w:rPr>
                      <w:t xml:space="preserve"> </w:t>
                    </w:r>
                    <w:r>
                      <w:rPr>
                        <w:rFonts w:ascii="Franklin Gothic Book"/>
                        <w:sz w:val="18"/>
                      </w:rPr>
                      <w:t>US&amp;R</w:t>
                    </w:r>
                    <w:r>
                      <w:rPr>
                        <w:rFonts w:ascii="Franklin Gothic Book"/>
                        <w:spacing w:val="-2"/>
                        <w:sz w:val="18"/>
                      </w:rPr>
                      <w:t xml:space="preserve"> </w:t>
                    </w:r>
                    <w:r>
                      <w:rPr>
                        <w:rFonts w:ascii="Franklin Gothic Book"/>
                        <w:sz w:val="18"/>
                      </w:rPr>
                      <w:t>Small</w:t>
                    </w:r>
                    <w:r>
                      <w:rPr>
                        <w:rFonts w:ascii="Franklin Gothic Book"/>
                        <w:spacing w:val="-2"/>
                        <w:sz w:val="18"/>
                      </w:rPr>
                      <w:t xml:space="preserve"> </w:t>
                    </w:r>
                    <w:r>
                      <w:rPr>
                        <w:rFonts w:ascii="Franklin Gothic Book"/>
                        <w:sz w:val="18"/>
                      </w:rPr>
                      <w:t>Unmanned</w:t>
                    </w:r>
                    <w:r>
                      <w:rPr>
                        <w:rFonts w:ascii="Franklin Gothic Book"/>
                        <w:spacing w:val="-3"/>
                        <w:sz w:val="18"/>
                      </w:rPr>
                      <w:t xml:space="preserve"> </w:t>
                    </w:r>
                    <w:r>
                      <w:rPr>
                        <w:rFonts w:ascii="Franklin Gothic Book"/>
                        <w:sz w:val="18"/>
                      </w:rPr>
                      <w:t>Aircraft</w:t>
                    </w:r>
                    <w:r>
                      <w:rPr>
                        <w:rFonts w:ascii="Franklin Gothic Book"/>
                        <w:spacing w:val="-7"/>
                        <w:sz w:val="18"/>
                      </w:rPr>
                      <w:t xml:space="preserve"> </w:t>
                    </w:r>
                    <w:r>
                      <w:rPr>
                        <w:rFonts w:ascii="Franklin Gothic Book"/>
                        <w:sz w:val="18"/>
                      </w:rPr>
                      <w:t xml:space="preserve">Systems Operations </w:t>
                    </w:r>
                    <w:r>
                      <w:rPr>
                        <w:rFonts w:ascii="Franklin Gothic Book"/>
                        <w:spacing w:val="-2"/>
                        <w:sz w:val="18"/>
                      </w:rPr>
                      <w:t>Handbook</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3FC57D" w14:textId="77777777" w:rsidR="00271D95" w:rsidRDefault="00540033">
    <w:pPr>
      <w:pStyle w:val="BodyText"/>
      <w:spacing w:line="14" w:lineRule="auto"/>
      <w:ind w:left="0"/>
      <w:rPr>
        <w:sz w:val="20"/>
      </w:rPr>
    </w:pPr>
    <w:r>
      <w:rPr>
        <w:noProof/>
        <w:sz w:val="20"/>
      </w:rPr>
      <mc:AlternateContent>
        <mc:Choice Requires="wps">
          <w:drawing>
            <wp:anchor distT="0" distB="0" distL="0" distR="0" simplePos="0" relativeHeight="251658256" behindDoc="1" locked="0" layoutInCell="1" allowOverlap="1" wp14:anchorId="2E9163A1" wp14:editId="7F137765">
              <wp:simplePos x="0" y="0"/>
              <wp:positionH relativeFrom="page">
                <wp:posOffset>895667</wp:posOffset>
              </wp:positionH>
              <wp:positionV relativeFrom="page">
                <wp:posOffset>273050</wp:posOffset>
              </wp:positionV>
              <wp:extent cx="5984240" cy="9525"/>
              <wp:effectExtent l="0" t="0" r="0" b="0"/>
              <wp:wrapNone/>
              <wp:docPr id="45" name="Graphic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4240" cy="9525"/>
                      </a:xfrm>
                      <a:custGeom>
                        <a:avLst/>
                        <a:gdLst/>
                        <a:ahLst/>
                        <a:cxnLst/>
                        <a:rect l="l" t="t" r="r" b="b"/>
                        <a:pathLst>
                          <a:path w="5984240" h="9525">
                            <a:moveTo>
                              <a:pt x="5984240" y="0"/>
                            </a:moveTo>
                            <a:lnTo>
                              <a:pt x="0" y="0"/>
                            </a:lnTo>
                            <a:lnTo>
                              <a:pt x="0" y="9525"/>
                            </a:lnTo>
                            <a:lnTo>
                              <a:pt x="5984240" y="9525"/>
                            </a:lnTo>
                            <a:lnTo>
                              <a:pt x="5984240" y="0"/>
                            </a:lnTo>
                            <a:close/>
                          </a:path>
                        </a:pathLst>
                      </a:custGeom>
                      <a:solidFill>
                        <a:srgbClr val="5A5B5D"/>
                      </a:solidFill>
                    </wps:spPr>
                    <wps:bodyPr wrap="square" lIns="0" tIns="0" rIns="0" bIns="0" rtlCol="0">
                      <a:prstTxWarp prst="textNoShape">
                        <a:avLst/>
                      </a:prstTxWarp>
                      <a:noAutofit/>
                    </wps:bodyPr>
                  </wps:wsp>
                </a:graphicData>
              </a:graphic>
            </wp:anchor>
          </w:drawing>
        </mc:Choice>
        <mc:Fallback>
          <w:pict>
            <v:shape w14:anchorId="208DAF21" id="Graphic 45" o:spid="_x0000_s1026" style="position:absolute;margin-left:70.5pt;margin-top:21.5pt;width:471.2pt;height:.75pt;z-index:-251658224;visibility:visible;mso-wrap-style:square;mso-wrap-distance-left:0;mso-wrap-distance-top:0;mso-wrap-distance-right:0;mso-wrap-distance-bottom:0;mso-position-horizontal:absolute;mso-position-horizontal-relative:page;mso-position-vertical:absolute;mso-position-vertical-relative:page;v-text-anchor:top" coordsize="598424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" path="m5984240,l,,,9525r5984240,l5984240,xe" fillcolor="#5a5b5d" stroked="f">
              <v:path arrowok="t"/>
              <w10:wrap anchorx="page" anchory="page"/>
            </v:shape>
          </w:pict>
        </mc:Fallback>
      </mc:AlternateContent>
    </w:r>
    <w:r>
      <w:rPr>
        <w:noProof/>
        <w:sz w:val="20"/>
      </w:rPr>
      <mc:AlternateContent>
        <mc:Choice Requires="wps">
          <w:drawing>
            <wp:anchor distT="0" distB="0" distL="0" distR="0" simplePos="0" relativeHeight="251658257" behindDoc="1" locked="0" layoutInCell="1" allowOverlap="1" wp14:anchorId="37C2569C" wp14:editId="28D86A7C">
              <wp:simplePos x="0" y="0"/>
              <wp:positionH relativeFrom="page">
                <wp:posOffset>902017</wp:posOffset>
              </wp:positionH>
              <wp:positionV relativeFrom="page">
                <wp:posOffset>346093</wp:posOffset>
              </wp:positionV>
              <wp:extent cx="3354070" cy="155575"/>
              <wp:effectExtent l="0" t="0" r="0" b="0"/>
              <wp:wrapNone/>
              <wp:docPr id="46" name="Text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54070" cy="155575"/>
                      </a:xfrm>
                      <a:prstGeom prst="rect">
                        <a:avLst/>
                      </a:prstGeom>
                    </wps:spPr>
                    <wps:txbx>
                      <w:txbxContent>
                        <w:p w14:paraId="70C9A5AE" w14:textId="77777777" w:rsidR="00271D95" w:rsidRDefault="00540033">
                          <w:pPr>
                            <w:spacing w:before="20"/>
                            <w:ind w:left="20"/>
                            <w:rPr>
                              <w:rFonts w:ascii="Franklin Gothic Book"/>
                              <w:sz w:val="18"/>
                            </w:rPr>
                          </w:pPr>
                          <w:r>
                            <w:rPr>
                              <w:rFonts w:ascii="Franklin Gothic Book"/>
                              <w:sz w:val="18"/>
                            </w:rPr>
                            <w:t>FEMA</w:t>
                          </w:r>
                          <w:r>
                            <w:rPr>
                              <w:rFonts w:ascii="Franklin Gothic Book"/>
                              <w:spacing w:val="-3"/>
                              <w:sz w:val="18"/>
                            </w:rPr>
                            <w:t xml:space="preserve"> </w:t>
                          </w:r>
                          <w:r>
                            <w:rPr>
                              <w:rFonts w:ascii="Franklin Gothic Book"/>
                              <w:sz w:val="18"/>
                            </w:rPr>
                            <w:t>US&amp;R</w:t>
                          </w:r>
                          <w:r>
                            <w:rPr>
                              <w:rFonts w:ascii="Franklin Gothic Book"/>
                              <w:spacing w:val="-2"/>
                              <w:sz w:val="18"/>
                            </w:rPr>
                            <w:t xml:space="preserve"> </w:t>
                          </w:r>
                          <w:r>
                            <w:rPr>
                              <w:rFonts w:ascii="Franklin Gothic Book"/>
                              <w:sz w:val="18"/>
                            </w:rPr>
                            <w:t>Small</w:t>
                          </w:r>
                          <w:r>
                            <w:rPr>
                              <w:rFonts w:ascii="Franklin Gothic Book"/>
                              <w:spacing w:val="-2"/>
                              <w:sz w:val="18"/>
                            </w:rPr>
                            <w:t xml:space="preserve"> </w:t>
                          </w:r>
                          <w:r>
                            <w:rPr>
                              <w:rFonts w:ascii="Franklin Gothic Book"/>
                              <w:sz w:val="18"/>
                            </w:rPr>
                            <w:t>Unmanned</w:t>
                          </w:r>
                          <w:r>
                            <w:rPr>
                              <w:rFonts w:ascii="Franklin Gothic Book"/>
                              <w:spacing w:val="-3"/>
                              <w:sz w:val="18"/>
                            </w:rPr>
                            <w:t xml:space="preserve"> </w:t>
                          </w:r>
                          <w:r>
                            <w:rPr>
                              <w:rFonts w:ascii="Franklin Gothic Book"/>
                              <w:sz w:val="18"/>
                            </w:rPr>
                            <w:t>Aircraft</w:t>
                          </w:r>
                          <w:r>
                            <w:rPr>
                              <w:rFonts w:ascii="Franklin Gothic Book"/>
                              <w:spacing w:val="-7"/>
                              <w:sz w:val="18"/>
                            </w:rPr>
                            <w:t xml:space="preserve"> </w:t>
                          </w:r>
                          <w:r>
                            <w:rPr>
                              <w:rFonts w:ascii="Franklin Gothic Book"/>
                              <w:sz w:val="18"/>
                            </w:rPr>
                            <w:t xml:space="preserve">Systems Operations </w:t>
                          </w:r>
                          <w:r>
                            <w:rPr>
                              <w:rFonts w:ascii="Franklin Gothic Book"/>
                              <w:spacing w:val="-2"/>
                              <w:sz w:val="18"/>
                            </w:rPr>
                            <w:t>Handbook</w:t>
                          </w:r>
                        </w:p>
                      </w:txbxContent>
                    </wps:txbx>
                    <wps:bodyPr wrap="square" lIns="0" tIns="0" rIns="0" bIns="0" rtlCol="0">
                      <a:noAutofit/>
                    </wps:bodyPr>
                  </wps:wsp>
                </a:graphicData>
              </a:graphic>
            </wp:anchor>
          </w:drawing>
        </mc:Choice>
        <mc:Fallback>
          <w:pict>
            <v:shapetype w14:anchorId="37C2569C" id="_x0000_t202" coordsize="21600,21600" o:spt="202" path="m,l,21600r21600,l21600,xe">
              <v:stroke joinstyle="miter"/>
              <v:path gradientshapeok="t" o:connecttype="rect"/>
            </v:shapetype>
            <v:shape id="Textbox 46" o:spid="_x0000_s1029" type="#_x0000_t202" style="position:absolute;margin-left:71pt;margin-top:27.25pt;width:264.1pt;height:12.25pt;z-index:-251658223;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" filled="f" stroked="f">
              <v:textbox inset="0,0,0,0">
                <w:txbxContent>
                  <w:p w14:paraId="70C9A5AE" w14:textId="77777777" w:rsidR="00271D95" w:rsidRDefault="00540033">
                    <w:pPr>
                      <w:spacing w:before="20"/>
                      <w:ind w:left="20"/>
                      <w:rPr>
                        <w:rFonts w:ascii="Franklin Gothic Book"/>
                        <w:sz w:val="18"/>
                      </w:rPr>
                    </w:pPr>
                    <w:r>
                      <w:rPr>
                        <w:rFonts w:ascii="Franklin Gothic Book"/>
                        <w:sz w:val="18"/>
                      </w:rPr>
                      <w:t>FEMA</w:t>
                    </w:r>
                    <w:r>
                      <w:rPr>
                        <w:rFonts w:ascii="Franklin Gothic Book"/>
                        <w:spacing w:val="-3"/>
                        <w:sz w:val="18"/>
                      </w:rPr>
                      <w:t xml:space="preserve"> </w:t>
                    </w:r>
                    <w:r>
                      <w:rPr>
                        <w:rFonts w:ascii="Franklin Gothic Book"/>
                        <w:sz w:val="18"/>
                      </w:rPr>
                      <w:t>US&amp;R</w:t>
                    </w:r>
                    <w:r>
                      <w:rPr>
                        <w:rFonts w:ascii="Franklin Gothic Book"/>
                        <w:spacing w:val="-2"/>
                        <w:sz w:val="18"/>
                      </w:rPr>
                      <w:t xml:space="preserve"> </w:t>
                    </w:r>
                    <w:r>
                      <w:rPr>
                        <w:rFonts w:ascii="Franklin Gothic Book"/>
                        <w:sz w:val="18"/>
                      </w:rPr>
                      <w:t>Small</w:t>
                    </w:r>
                    <w:r>
                      <w:rPr>
                        <w:rFonts w:ascii="Franklin Gothic Book"/>
                        <w:spacing w:val="-2"/>
                        <w:sz w:val="18"/>
                      </w:rPr>
                      <w:t xml:space="preserve"> </w:t>
                    </w:r>
                    <w:r>
                      <w:rPr>
                        <w:rFonts w:ascii="Franklin Gothic Book"/>
                        <w:sz w:val="18"/>
                      </w:rPr>
                      <w:t>Unmanned</w:t>
                    </w:r>
                    <w:r>
                      <w:rPr>
                        <w:rFonts w:ascii="Franklin Gothic Book"/>
                        <w:spacing w:val="-3"/>
                        <w:sz w:val="18"/>
                      </w:rPr>
                      <w:t xml:space="preserve"> </w:t>
                    </w:r>
                    <w:r>
                      <w:rPr>
                        <w:rFonts w:ascii="Franklin Gothic Book"/>
                        <w:sz w:val="18"/>
                      </w:rPr>
                      <w:t>Aircraft</w:t>
                    </w:r>
                    <w:r>
                      <w:rPr>
                        <w:rFonts w:ascii="Franklin Gothic Book"/>
                        <w:spacing w:val="-7"/>
                        <w:sz w:val="18"/>
                      </w:rPr>
                      <w:t xml:space="preserve"> </w:t>
                    </w:r>
                    <w:r>
                      <w:rPr>
                        <w:rFonts w:ascii="Franklin Gothic Book"/>
                        <w:sz w:val="18"/>
                      </w:rPr>
                      <w:t xml:space="preserve">Systems Operations </w:t>
                    </w:r>
                    <w:r>
                      <w:rPr>
                        <w:rFonts w:ascii="Franklin Gothic Book"/>
                        <w:spacing w:val="-2"/>
                        <w:sz w:val="18"/>
                      </w:rPr>
                      <w:t>Handbook</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FD1999" w14:textId="77777777" w:rsidR="00271D95" w:rsidRDefault="00540033">
    <w:pPr>
      <w:pStyle w:val="BodyText"/>
      <w:spacing w:line="14" w:lineRule="auto"/>
      <w:ind w:left="0"/>
      <w:rPr>
        <w:sz w:val="20"/>
      </w:rPr>
    </w:pPr>
    <w:r>
      <w:rPr>
        <w:noProof/>
        <w:sz w:val="20"/>
      </w:rPr>
      <mc:AlternateContent>
        <mc:Choice Requires="wps">
          <w:drawing>
            <wp:anchor distT="0" distB="0" distL="0" distR="0" simplePos="0" relativeHeight="251658242" behindDoc="1" locked="0" layoutInCell="1" allowOverlap="1" wp14:anchorId="187A51F3" wp14:editId="099C8E9B">
              <wp:simplePos x="0" y="0"/>
              <wp:positionH relativeFrom="page">
                <wp:posOffset>895667</wp:posOffset>
              </wp:positionH>
              <wp:positionV relativeFrom="page">
                <wp:posOffset>273050</wp:posOffset>
              </wp:positionV>
              <wp:extent cx="5984240" cy="9525"/>
              <wp:effectExtent l="0" t="0" r="0" b="0"/>
              <wp:wrapNone/>
              <wp:docPr id="51" name="Graphic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4240" cy="9525"/>
                      </a:xfrm>
                      <a:custGeom>
                        <a:avLst/>
                        <a:gdLst/>
                        <a:ahLst/>
                        <a:cxnLst/>
                        <a:rect l="l" t="t" r="r" b="b"/>
                        <a:pathLst>
                          <a:path w="5984240" h="9525">
                            <a:moveTo>
                              <a:pt x="5984240" y="0"/>
                            </a:moveTo>
                            <a:lnTo>
                              <a:pt x="0" y="0"/>
                            </a:lnTo>
                            <a:lnTo>
                              <a:pt x="0" y="9525"/>
                            </a:lnTo>
                            <a:lnTo>
                              <a:pt x="5984240" y="9525"/>
                            </a:lnTo>
                            <a:lnTo>
                              <a:pt x="5984240" y="0"/>
                            </a:lnTo>
                            <a:close/>
                          </a:path>
                        </a:pathLst>
                      </a:custGeom>
                      <a:solidFill>
                        <a:srgbClr val="5A5B5D"/>
                      </a:solidFill>
                    </wps:spPr>
                    <wps:bodyPr wrap="square" lIns="0" tIns="0" rIns="0" bIns="0" rtlCol="0">
                      <a:prstTxWarp prst="textNoShape">
                        <a:avLst/>
                      </a:prstTxWarp>
                      <a:noAutofit/>
                    </wps:bodyPr>
                  </wps:wsp>
                </a:graphicData>
              </a:graphic>
            </wp:anchor>
          </w:drawing>
        </mc:Choice>
        <mc:Fallback>
          <w:pict>
            <v:shape w14:anchorId="572CA98C" id="Graphic 51" o:spid="_x0000_s1026" style="position:absolute;margin-left:70.5pt;margin-top:21.5pt;width:471.2pt;height:.75pt;z-index:-251658238;visibility:visible;mso-wrap-style:square;mso-wrap-distance-left:0;mso-wrap-distance-top:0;mso-wrap-distance-right:0;mso-wrap-distance-bottom:0;mso-position-horizontal:absolute;mso-position-horizontal-relative:page;mso-position-vertical:absolute;mso-position-vertical-relative:page;v-text-anchor:top" coordsize="598424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" path="m5984240,l,,,9525r5984240,l5984240,xe" fillcolor="#5a5b5d" stroked="f">
              <v:path arrowok="t"/>
              <w10:wrap anchorx="page" anchory="page"/>
            </v:shape>
          </w:pict>
        </mc:Fallback>
      </mc:AlternateContent>
    </w:r>
    <w:r>
      <w:rPr>
        <w:noProof/>
        <w:sz w:val="20"/>
      </w:rPr>
      <mc:AlternateContent>
        <mc:Choice Requires="wps">
          <w:drawing>
            <wp:anchor distT="0" distB="0" distL="0" distR="0" simplePos="0" relativeHeight="251658243" behindDoc="1" locked="0" layoutInCell="1" allowOverlap="1" wp14:anchorId="3D8FE3FB" wp14:editId="56178967">
              <wp:simplePos x="0" y="0"/>
              <wp:positionH relativeFrom="page">
                <wp:posOffset>902017</wp:posOffset>
              </wp:positionH>
              <wp:positionV relativeFrom="page">
                <wp:posOffset>346093</wp:posOffset>
              </wp:positionV>
              <wp:extent cx="3354070" cy="155575"/>
              <wp:effectExtent l="0" t="0" r="0" b="0"/>
              <wp:wrapNone/>
              <wp:docPr id="52" name="Text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54070" cy="155575"/>
                      </a:xfrm>
                      <a:prstGeom prst="rect">
                        <a:avLst/>
                      </a:prstGeom>
                    </wps:spPr>
                    <wps:txbx>
                      <w:txbxContent>
                        <w:p w14:paraId="12A5119F" w14:textId="77777777" w:rsidR="00271D95" w:rsidRDefault="00540033">
                          <w:pPr>
                            <w:spacing w:before="20"/>
                            <w:ind w:left="20"/>
                            <w:rPr>
                              <w:rFonts w:ascii="Franklin Gothic Book"/>
                              <w:sz w:val="18"/>
                            </w:rPr>
                          </w:pPr>
                          <w:r>
                            <w:rPr>
                              <w:rFonts w:ascii="Franklin Gothic Book"/>
                              <w:sz w:val="18"/>
                            </w:rPr>
                            <w:t>FEMA</w:t>
                          </w:r>
                          <w:r>
                            <w:rPr>
                              <w:rFonts w:ascii="Franklin Gothic Book"/>
                              <w:spacing w:val="-3"/>
                              <w:sz w:val="18"/>
                            </w:rPr>
                            <w:t xml:space="preserve"> </w:t>
                          </w:r>
                          <w:r>
                            <w:rPr>
                              <w:rFonts w:ascii="Franklin Gothic Book"/>
                              <w:sz w:val="18"/>
                            </w:rPr>
                            <w:t>US&amp;R</w:t>
                          </w:r>
                          <w:r>
                            <w:rPr>
                              <w:rFonts w:ascii="Franklin Gothic Book"/>
                              <w:spacing w:val="-2"/>
                              <w:sz w:val="18"/>
                            </w:rPr>
                            <w:t xml:space="preserve"> </w:t>
                          </w:r>
                          <w:r>
                            <w:rPr>
                              <w:rFonts w:ascii="Franklin Gothic Book"/>
                              <w:sz w:val="18"/>
                            </w:rPr>
                            <w:t>Small</w:t>
                          </w:r>
                          <w:r>
                            <w:rPr>
                              <w:rFonts w:ascii="Franklin Gothic Book"/>
                              <w:spacing w:val="-2"/>
                              <w:sz w:val="18"/>
                            </w:rPr>
                            <w:t xml:space="preserve"> </w:t>
                          </w:r>
                          <w:r>
                            <w:rPr>
                              <w:rFonts w:ascii="Franklin Gothic Book"/>
                              <w:sz w:val="18"/>
                            </w:rPr>
                            <w:t>Unmanned</w:t>
                          </w:r>
                          <w:r>
                            <w:rPr>
                              <w:rFonts w:ascii="Franklin Gothic Book"/>
                              <w:spacing w:val="-3"/>
                              <w:sz w:val="18"/>
                            </w:rPr>
                            <w:t xml:space="preserve"> </w:t>
                          </w:r>
                          <w:r>
                            <w:rPr>
                              <w:rFonts w:ascii="Franklin Gothic Book"/>
                              <w:sz w:val="18"/>
                            </w:rPr>
                            <w:t>Aircraft</w:t>
                          </w:r>
                          <w:r>
                            <w:rPr>
                              <w:rFonts w:ascii="Franklin Gothic Book"/>
                              <w:spacing w:val="-7"/>
                              <w:sz w:val="18"/>
                            </w:rPr>
                            <w:t xml:space="preserve"> </w:t>
                          </w:r>
                          <w:r>
                            <w:rPr>
                              <w:rFonts w:ascii="Franklin Gothic Book"/>
                              <w:sz w:val="18"/>
                            </w:rPr>
                            <w:t xml:space="preserve">Systems Operations </w:t>
                          </w:r>
                          <w:r>
                            <w:rPr>
                              <w:rFonts w:ascii="Franklin Gothic Book"/>
                              <w:spacing w:val="-2"/>
                              <w:sz w:val="18"/>
                            </w:rPr>
                            <w:t>Handbook</w:t>
                          </w:r>
                        </w:p>
                      </w:txbxContent>
                    </wps:txbx>
                    <wps:bodyPr wrap="square" lIns="0" tIns="0" rIns="0" bIns="0" rtlCol="0">
                      <a:noAutofit/>
                    </wps:bodyPr>
                  </wps:wsp>
                </a:graphicData>
              </a:graphic>
            </wp:anchor>
          </w:drawing>
        </mc:Choice>
        <mc:Fallback>
          <w:pict>
            <v:shapetype w14:anchorId="3D8FE3FB" id="_x0000_t202" coordsize="21600,21600" o:spt="202" path="m,l,21600r21600,l21600,xe">
              <v:stroke joinstyle="miter"/>
              <v:path gradientshapeok="t" o:connecttype="rect"/>
            </v:shapetype>
            <v:shape id="Textbox 52" o:spid="_x0000_s1030" type="#_x0000_t202" style="position:absolute;margin-left:71pt;margin-top:27.25pt;width:264.1pt;height:12.25pt;z-index:-251658237;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" filled="f" stroked="f">
              <v:textbox inset="0,0,0,0">
                <w:txbxContent>
                  <w:p w14:paraId="12A5119F" w14:textId="77777777" w:rsidR="00271D95" w:rsidRDefault="00540033">
                    <w:pPr>
                      <w:spacing w:before="20"/>
                      <w:ind w:left="20"/>
                      <w:rPr>
                        <w:rFonts w:ascii="Franklin Gothic Book"/>
                        <w:sz w:val="18"/>
                      </w:rPr>
                    </w:pPr>
                    <w:r>
                      <w:rPr>
                        <w:rFonts w:ascii="Franklin Gothic Book"/>
                        <w:sz w:val="18"/>
                      </w:rPr>
                      <w:t>FEMA</w:t>
                    </w:r>
                    <w:r>
                      <w:rPr>
                        <w:rFonts w:ascii="Franklin Gothic Book"/>
                        <w:spacing w:val="-3"/>
                        <w:sz w:val="18"/>
                      </w:rPr>
                      <w:t xml:space="preserve"> </w:t>
                    </w:r>
                    <w:r>
                      <w:rPr>
                        <w:rFonts w:ascii="Franklin Gothic Book"/>
                        <w:sz w:val="18"/>
                      </w:rPr>
                      <w:t>US&amp;R</w:t>
                    </w:r>
                    <w:r>
                      <w:rPr>
                        <w:rFonts w:ascii="Franklin Gothic Book"/>
                        <w:spacing w:val="-2"/>
                        <w:sz w:val="18"/>
                      </w:rPr>
                      <w:t xml:space="preserve"> </w:t>
                    </w:r>
                    <w:r>
                      <w:rPr>
                        <w:rFonts w:ascii="Franklin Gothic Book"/>
                        <w:sz w:val="18"/>
                      </w:rPr>
                      <w:t>Small</w:t>
                    </w:r>
                    <w:r>
                      <w:rPr>
                        <w:rFonts w:ascii="Franklin Gothic Book"/>
                        <w:spacing w:val="-2"/>
                        <w:sz w:val="18"/>
                      </w:rPr>
                      <w:t xml:space="preserve"> </w:t>
                    </w:r>
                    <w:r>
                      <w:rPr>
                        <w:rFonts w:ascii="Franklin Gothic Book"/>
                        <w:sz w:val="18"/>
                      </w:rPr>
                      <w:t>Unmanned</w:t>
                    </w:r>
                    <w:r>
                      <w:rPr>
                        <w:rFonts w:ascii="Franklin Gothic Book"/>
                        <w:spacing w:val="-3"/>
                        <w:sz w:val="18"/>
                      </w:rPr>
                      <w:t xml:space="preserve"> </w:t>
                    </w:r>
                    <w:r>
                      <w:rPr>
                        <w:rFonts w:ascii="Franklin Gothic Book"/>
                        <w:sz w:val="18"/>
                      </w:rPr>
                      <w:t>Aircraft</w:t>
                    </w:r>
                    <w:r>
                      <w:rPr>
                        <w:rFonts w:ascii="Franklin Gothic Book"/>
                        <w:spacing w:val="-7"/>
                        <w:sz w:val="18"/>
                      </w:rPr>
                      <w:t xml:space="preserve"> </w:t>
                    </w:r>
                    <w:r>
                      <w:rPr>
                        <w:rFonts w:ascii="Franklin Gothic Book"/>
                        <w:sz w:val="18"/>
                      </w:rPr>
                      <w:t xml:space="preserve">Systems Operations </w:t>
                    </w:r>
                    <w:r>
                      <w:rPr>
                        <w:rFonts w:ascii="Franklin Gothic Book"/>
                        <w:spacing w:val="-2"/>
                        <w:sz w:val="18"/>
                      </w:rPr>
                      <w:t>Handbook</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D54162" w14:textId="77777777" w:rsidR="00271D95" w:rsidRDefault="00540033">
    <w:pPr>
      <w:pStyle w:val="BodyText"/>
      <w:spacing w:line="14" w:lineRule="auto"/>
      <w:ind w:left="0"/>
      <w:rPr>
        <w:sz w:val="20"/>
      </w:rPr>
    </w:pPr>
    <w:r>
      <w:rPr>
        <w:noProof/>
        <w:sz w:val="20"/>
      </w:rPr>
      <mc:AlternateContent>
        <mc:Choice Requires="wps">
          <w:drawing>
            <wp:anchor distT="0" distB="0" distL="0" distR="0" simplePos="0" relativeHeight="251658258" behindDoc="1" locked="0" layoutInCell="1" allowOverlap="1" wp14:anchorId="0C770F55" wp14:editId="064BDD79">
              <wp:simplePos x="0" y="0"/>
              <wp:positionH relativeFrom="page">
                <wp:posOffset>895667</wp:posOffset>
              </wp:positionH>
              <wp:positionV relativeFrom="page">
                <wp:posOffset>273050</wp:posOffset>
              </wp:positionV>
              <wp:extent cx="5984240" cy="9525"/>
              <wp:effectExtent l="0" t="0" r="0" b="0"/>
              <wp:wrapNone/>
              <wp:docPr id="57" name="Graphic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4240" cy="9525"/>
                      </a:xfrm>
                      <a:custGeom>
                        <a:avLst/>
                        <a:gdLst/>
                        <a:ahLst/>
                        <a:cxnLst/>
                        <a:rect l="l" t="t" r="r" b="b"/>
                        <a:pathLst>
                          <a:path w="5984240" h="9525">
                            <a:moveTo>
                              <a:pt x="5984240" y="0"/>
                            </a:moveTo>
                            <a:lnTo>
                              <a:pt x="0" y="0"/>
                            </a:lnTo>
                            <a:lnTo>
                              <a:pt x="0" y="9525"/>
                            </a:lnTo>
                            <a:lnTo>
                              <a:pt x="5984240" y="9525"/>
                            </a:lnTo>
                            <a:lnTo>
                              <a:pt x="5984240" y="0"/>
                            </a:lnTo>
                            <a:close/>
                          </a:path>
                        </a:pathLst>
                      </a:custGeom>
                      <a:solidFill>
                        <a:srgbClr val="5A5B5D"/>
                      </a:solidFill>
                    </wps:spPr>
                    <wps:bodyPr wrap="square" lIns="0" tIns="0" rIns="0" bIns="0" rtlCol="0">
                      <a:prstTxWarp prst="textNoShape">
                        <a:avLst/>
                      </a:prstTxWarp>
                      <a:noAutofit/>
                    </wps:bodyPr>
                  </wps:wsp>
                </a:graphicData>
              </a:graphic>
            </wp:anchor>
          </w:drawing>
        </mc:Choice>
        <mc:Fallback>
          <w:pict>
            <v:shape w14:anchorId="5EBAA78B" id="Graphic 57" o:spid="_x0000_s1026" style="position:absolute;margin-left:70.5pt;margin-top:21.5pt;width:471.2pt;height:.75pt;z-index:-251658222;visibility:visible;mso-wrap-style:square;mso-wrap-distance-left:0;mso-wrap-distance-top:0;mso-wrap-distance-right:0;mso-wrap-distance-bottom:0;mso-position-horizontal:absolute;mso-position-horizontal-relative:page;mso-position-vertical:absolute;mso-position-vertical-relative:page;v-text-anchor:top" coordsize="598424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" path="m5984240,l,,,9525r5984240,l5984240,xe" fillcolor="#5a5b5d" stroked="f">
              <v:path arrowok="t"/>
              <w10:wrap anchorx="page" anchory="page"/>
            </v:shape>
          </w:pict>
        </mc:Fallback>
      </mc:AlternateContent>
    </w:r>
    <w:r>
      <w:rPr>
        <w:noProof/>
        <w:sz w:val="20"/>
      </w:rPr>
      <mc:AlternateContent>
        <mc:Choice Requires="wps">
          <w:drawing>
            <wp:anchor distT="0" distB="0" distL="0" distR="0" simplePos="0" relativeHeight="251658259" behindDoc="1" locked="0" layoutInCell="1" allowOverlap="1" wp14:anchorId="1B3263F9" wp14:editId="277C2C12">
              <wp:simplePos x="0" y="0"/>
              <wp:positionH relativeFrom="page">
                <wp:posOffset>902017</wp:posOffset>
              </wp:positionH>
              <wp:positionV relativeFrom="page">
                <wp:posOffset>346093</wp:posOffset>
              </wp:positionV>
              <wp:extent cx="3354070" cy="155575"/>
              <wp:effectExtent l="0" t="0" r="0" b="0"/>
              <wp:wrapNone/>
              <wp:docPr id="58" name="Text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54070" cy="155575"/>
                      </a:xfrm>
                      <a:prstGeom prst="rect">
                        <a:avLst/>
                      </a:prstGeom>
                    </wps:spPr>
                    <wps:txbx>
                      <w:txbxContent>
                        <w:p w14:paraId="0993CF9C" w14:textId="77777777" w:rsidR="00271D95" w:rsidRDefault="00540033">
                          <w:pPr>
                            <w:spacing w:before="20"/>
                            <w:ind w:left="20"/>
                            <w:rPr>
                              <w:rFonts w:ascii="Franklin Gothic Book"/>
                              <w:sz w:val="18"/>
                            </w:rPr>
                          </w:pPr>
                          <w:r>
                            <w:rPr>
                              <w:rFonts w:ascii="Franklin Gothic Book"/>
                              <w:sz w:val="18"/>
                            </w:rPr>
                            <w:t>FEMA</w:t>
                          </w:r>
                          <w:r>
                            <w:rPr>
                              <w:rFonts w:ascii="Franklin Gothic Book"/>
                              <w:spacing w:val="-3"/>
                              <w:sz w:val="18"/>
                            </w:rPr>
                            <w:t xml:space="preserve"> </w:t>
                          </w:r>
                          <w:r>
                            <w:rPr>
                              <w:rFonts w:ascii="Franklin Gothic Book"/>
                              <w:sz w:val="18"/>
                            </w:rPr>
                            <w:t>US&amp;R</w:t>
                          </w:r>
                          <w:r>
                            <w:rPr>
                              <w:rFonts w:ascii="Franklin Gothic Book"/>
                              <w:spacing w:val="-2"/>
                              <w:sz w:val="18"/>
                            </w:rPr>
                            <w:t xml:space="preserve"> </w:t>
                          </w:r>
                          <w:r>
                            <w:rPr>
                              <w:rFonts w:ascii="Franklin Gothic Book"/>
                              <w:sz w:val="18"/>
                            </w:rPr>
                            <w:t>Small</w:t>
                          </w:r>
                          <w:r>
                            <w:rPr>
                              <w:rFonts w:ascii="Franklin Gothic Book"/>
                              <w:spacing w:val="-2"/>
                              <w:sz w:val="18"/>
                            </w:rPr>
                            <w:t xml:space="preserve"> </w:t>
                          </w:r>
                          <w:r>
                            <w:rPr>
                              <w:rFonts w:ascii="Franklin Gothic Book"/>
                              <w:sz w:val="18"/>
                            </w:rPr>
                            <w:t>Unmanned</w:t>
                          </w:r>
                          <w:r>
                            <w:rPr>
                              <w:rFonts w:ascii="Franklin Gothic Book"/>
                              <w:spacing w:val="-3"/>
                              <w:sz w:val="18"/>
                            </w:rPr>
                            <w:t xml:space="preserve"> </w:t>
                          </w:r>
                          <w:r>
                            <w:rPr>
                              <w:rFonts w:ascii="Franklin Gothic Book"/>
                              <w:sz w:val="18"/>
                            </w:rPr>
                            <w:t>Aircraft</w:t>
                          </w:r>
                          <w:r>
                            <w:rPr>
                              <w:rFonts w:ascii="Franklin Gothic Book"/>
                              <w:spacing w:val="-7"/>
                              <w:sz w:val="18"/>
                            </w:rPr>
                            <w:t xml:space="preserve"> </w:t>
                          </w:r>
                          <w:r>
                            <w:rPr>
                              <w:rFonts w:ascii="Franklin Gothic Book"/>
                              <w:sz w:val="18"/>
                            </w:rPr>
                            <w:t xml:space="preserve">Systems Operations </w:t>
                          </w:r>
                          <w:r>
                            <w:rPr>
                              <w:rFonts w:ascii="Franklin Gothic Book"/>
                              <w:spacing w:val="-2"/>
                              <w:sz w:val="18"/>
                            </w:rPr>
                            <w:t>Handbook</w:t>
                          </w:r>
                        </w:p>
                      </w:txbxContent>
                    </wps:txbx>
                    <wps:bodyPr wrap="square" lIns="0" tIns="0" rIns="0" bIns="0" rtlCol="0">
                      <a:noAutofit/>
                    </wps:bodyPr>
                  </wps:wsp>
                </a:graphicData>
              </a:graphic>
            </wp:anchor>
          </w:drawing>
        </mc:Choice>
        <mc:Fallback>
          <w:pict>
            <v:shapetype w14:anchorId="1B3263F9" id="_x0000_t202" coordsize="21600,21600" o:spt="202" path="m,l,21600r21600,l21600,xe">
              <v:stroke joinstyle="miter"/>
              <v:path gradientshapeok="t" o:connecttype="rect"/>
            </v:shapetype>
            <v:shape id="Textbox 58" o:spid="_x0000_s1031" type="#_x0000_t202" style="position:absolute;margin-left:71pt;margin-top:27.25pt;width:264.1pt;height:12.25pt;z-index:-251658221;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" filled="f" stroked="f">
              <v:textbox inset="0,0,0,0">
                <w:txbxContent>
                  <w:p w14:paraId="0993CF9C" w14:textId="77777777" w:rsidR="00271D95" w:rsidRDefault="00540033">
                    <w:pPr>
                      <w:spacing w:before="20"/>
                      <w:ind w:left="20"/>
                      <w:rPr>
                        <w:rFonts w:ascii="Franklin Gothic Book"/>
                        <w:sz w:val="18"/>
                      </w:rPr>
                    </w:pPr>
                    <w:r>
                      <w:rPr>
                        <w:rFonts w:ascii="Franklin Gothic Book"/>
                        <w:sz w:val="18"/>
                      </w:rPr>
                      <w:t>FEMA</w:t>
                    </w:r>
                    <w:r>
                      <w:rPr>
                        <w:rFonts w:ascii="Franklin Gothic Book"/>
                        <w:spacing w:val="-3"/>
                        <w:sz w:val="18"/>
                      </w:rPr>
                      <w:t xml:space="preserve"> </w:t>
                    </w:r>
                    <w:r>
                      <w:rPr>
                        <w:rFonts w:ascii="Franklin Gothic Book"/>
                        <w:sz w:val="18"/>
                      </w:rPr>
                      <w:t>US&amp;R</w:t>
                    </w:r>
                    <w:r>
                      <w:rPr>
                        <w:rFonts w:ascii="Franklin Gothic Book"/>
                        <w:spacing w:val="-2"/>
                        <w:sz w:val="18"/>
                      </w:rPr>
                      <w:t xml:space="preserve"> </w:t>
                    </w:r>
                    <w:r>
                      <w:rPr>
                        <w:rFonts w:ascii="Franklin Gothic Book"/>
                        <w:sz w:val="18"/>
                      </w:rPr>
                      <w:t>Small</w:t>
                    </w:r>
                    <w:r>
                      <w:rPr>
                        <w:rFonts w:ascii="Franklin Gothic Book"/>
                        <w:spacing w:val="-2"/>
                        <w:sz w:val="18"/>
                      </w:rPr>
                      <w:t xml:space="preserve"> </w:t>
                    </w:r>
                    <w:r>
                      <w:rPr>
                        <w:rFonts w:ascii="Franklin Gothic Book"/>
                        <w:sz w:val="18"/>
                      </w:rPr>
                      <w:t>Unmanned</w:t>
                    </w:r>
                    <w:r>
                      <w:rPr>
                        <w:rFonts w:ascii="Franklin Gothic Book"/>
                        <w:spacing w:val="-3"/>
                        <w:sz w:val="18"/>
                      </w:rPr>
                      <w:t xml:space="preserve"> </w:t>
                    </w:r>
                    <w:r>
                      <w:rPr>
                        <w:rFonts w:ascii="Franklin Gothic Book"/>
                        <w:sz w:val="18"/>
                      </w:rPr>
                      <w:t>Aircraft</w:t>
                    </w:r>
                    <w:r>
                      <w:rPr>
                        <w:rFonts w:ascii="Franklin Gothic Book"/>
                        <w:spacing w:val="-7"/>
                        <w:sz w:val="18"/>
                      </w:rPr>
                      <w:t xml:space="preserve"> </w:t>
                    </w:r>
                    <w:r>
                      <w:rPr>
                        <w:rFonts w:ascii="Franklin Gothic Book"/>
                        <w:sz w:val="18"/>
                      </w:rPr>
                      <w:t xml:space="preserve">Systems Operations </w:t>
                    </w:r>
                    <w:r>
                      <w:rPr>
                        <w:rFonts w:ascii="Franklin Gothic Book"/>
                        <w:spacing w:val="-2"/>
                        <w:sz w:val="18"/>
                      </w:rPr>
                      <w:t>Handbook</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554E4C" w14:textId="77777777" w:rsidR="00271D95" w:rsidRDefault="00540033">
    <w:pPr>
      <w:pStyle w:val="BodyText"/>
      <w:spacing w:line="14" w:lineRule="auto"/>
      <w:ind w:left="0"/>
      <w:rPr>
        <w:sz w:val="20"/>
      </w:rPr>
    </w:pPr>
    <w:r>
      <w:rPr>
        <w:noProof/>
        <w:sz w:val="20"/>
      </w:rPr>
      <mc:AlternateContent>
        <mc:Choice Requires="wps">
          <w:drawing>
            <wp:anchor distT="0" distB="0" distL="0" distR="0" simplePos="0" relativeHeight="251658247" behindDoc="1" locked="0" layoutInCell="1" allowOverlap="1" wp14:anchorId="520DF2A3" wp14:editId="3EA0AD21">
              <wp:simplePos x="0" y="0"/>
              <wp:positionH relativeFrom="page">
                <wp:posOffset>895667</wp:posOffset>
              </wp:positionH>
              <wp:positionV relativeFrom="page">
                <wp:posOffset>273050</wp:posOffset>
              </wp:positionV>
              <wp:extent cx="5984240" cy="9525"/>
              <wp:effectExtent l="0" t="0" r="0" b="0"/>
              <wp:wrapNone/>
              <wp:docPr id="60" name="Graphic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4240" cy="9525"/>
                      </a:xfrm>
                      <a:custGeom>
                        <a:avLst/>
                        <a:gdLst/>
                        <a:ahLst/>
                        <a:cxnLst/>
                        <a:rect l="l" t="t" r="r" b="b"/>
                        <a:pathLst>
                          <a:path w="5984240" h="9525">
                            <a:moveTo>
                              <a:pt x="5984240" y="0"/>
                            </a:moveTo>
                            <a:lnTo>
                              <a:pt x="0" y="0"/>
                            </a:lnTo>
                            <a:lnTo>
                              <a:pt x="0" y="9525"/>
                            </a:lnTo>
                            <a:lnTo>
                              <a:pt x="5984240" y="9525"/>
                            </a:lnTo>
                            <a:lnTo>
                              <a:pt x="5984240" y="0"/>
                            </a:lnTo>
                            <a:close/>
                          </a:path>
                        </a:pathLst>
                      </a:custGeom>
                      <a:solidFill>
                        <a:srgbClr val="5A5B5D"/>
                      </a:solidFill>
                    </wps:spPr>
                    <wps:bodyPr wrap="square" lIns="0" tIns="0" rIns="0" bIns="0" rtlCol="0">
                      <a:prstTxWarp prst="textNoShape">
                        <a:avLst/>
                      </a:prstTxWarp>
                      <a:noAutofit/>
                    </wps:bodyPr>
                  </wps:wsp>
                </a:graphicData>
              </a:graphic>
            </wp:anchor>
          </w:drawing>
        </mc:Choice>
        <mc:Fallback>
          <w:pict>
            <v:shape w14:anchorId="1A4238D9" id="Graphic 60" o:spid="_x0000_s1026" style="position:absolute;margin-left:70.5pt;margin-top:21.5pt;width:471.2pt;height:.75pt;z-index:-251658233;visibility:visible;mso-wrap-style:square;mso-wrap-distance-left:0;mso-wrap-distance-top:0;mso-wrap-distance-right:0;mso-wrap-distance-bottom:0;mso-position-horizontal:absolute;mso-position-horizontal-relative:page;mso-position-vertical:absolute;mso-position-vertical-relative:page;v-text-anchor:top" coordsize="598424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" path="m5984240,l,,,9525r5984240,l5984240,xe" fillcolor="#5a5b5d" stroked="f">
              <v:path arrowok="t"/>
              <w10:wrap anchorx="page" anchory="page"/>
            </v:shape>
          </w:pict>
        </mc:Fallback>
      </mc:AlternateContent>
    </w:r>
    <w:r>
      <w:rPr>
        <w:noProof/>
        <w:sz w:val="20"/>
      </w:rPr>
      <mc:AlternateContent>
        <mc:Choice Requires="wps">
          <w:drawing>
            <wp:anchor distT="0" distB="0" distL="0" distR="0" simplePos="0" relativeHeight="251658252" behindDoc="1" locked="0" layoutInCell="1" allowOverlap="1" wp14:anchorId="476D3000" wp14:editId="3D89380D">
              <wp:simplePos x="0" y="0"/>
              <wp:positionH relativeFrom="page">
                <wp:posOffset>902017</wp:posOffset>
              </wp:positionH>
              <wp:positionV relativeFrom="page">
                <wp:posOffset>346093</wp:posOffset>
              </wp:positionV>
              <wp:extent cx="3354070" cy="155575"/>
              <wp:effectExtent l="0" t="0" r="0" b="0"/>
              <wp:wrapNone/>
              <wp:docPr id="61" name="Text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54070" cy="155575"/>
                      </a:xfrm>
                      <a:prstGeom prst="rect">
                        <a:avLst/>
                      </a:prstGeom>
                    </wps:spPr>
                    <wps:txbx>
                      <w:txbxContent>
                        <w:p w14:paraId="5D7CCB4E" w14:textId="77777777" w:rsidR="00271D95" w:rsidRDefault="00540033">
                          <w:pPr>
                            <w:spacing w:before="20"/>
                            <w:ind w:left="20"/>
                            <w:rPr>
                              <w:rFonts w:ascii="Franklin Gothic Book"/>
                              <w:sz w:val="18"/>
                            </w:rPr>
                          </w:pPr>
                          <w:r>
                            <w:rPr>
                              <w:rFonts w:ascii="Franklin Gothic Book"/>
                              <w:sz w:val="18"/>
                            </w:rPr>
                            <w:t>FEMA</w:t>
                          </w:r>
                          <w:r>
                            <w:rPr>
                              <w:rFonts w:ascii="Franklin Gothic Book"/>
                              <w:spacing w:val="-3"/>
                              <w:sz w:val="18"/>
                            </w:rPr>
                            <w:t xml:space="preserve"> </w:t>
                          </w:r>
                          <w:r>
                            <w:rPr>
                              <w:rFonts w:ascii="Franklin Gothic Book"/>
                              <w:sz w:val="18"/>
                            </w:rPr>
                            <w:t>US&amp;R</w:t>
                          </w:r>
                          <w:r>
                            <w:rPr>
                              <w:rFonts w:ascii="Franklin Gothic Book"/>
                              <w:spacing w:val="-2"/>
                              <w:sz w:val="18"/>
                            </w:rPr>
                            <w:t xml:space="preserve"> </w:t>
                          </w:r>
                          <w:r>
                            <w:rPr>
                              <w:rFonts w:ascii="Franklin Gothic Book"/>
                              <w:sz w:val="18"/>
                            </w:rPr>
                            <w:t>Small</w:t>
                          </w:r>
                          <w:r>
                            <w:rPr>
                              <w:rFonts w:ascii="Franklin Gothic Book"/>
                              <w:spacing w:val="-2"/>
                              <w:sz w:val="18"/>
                            </w:rPr>
                            <w:t xml:space="preserve"> </w:t>
                          </w:r>
                          <w:r>
                            <w:rPr>
                              <w:rFonts w:ascii="Franklin Gothic Book"/>
                              <w:sz w:val="18"/>
                            </w:rPr>
                            <w:t>Unmanned</w:t>
                          </w:r>
                          <w:r>
                            <w:rPr>
                              <w:rFonts w:ascii="Franklin Gothic Book"/>
                              <w:spacing w:val="-3"/>
                              <w:sz w:val="18"/>
                            </w:rPr>
                            <w:t xml:space="preserve"> </w:t>
                          </w:r>
                          <w:r>
                            <w:rPr>
                              <w:rFonts w:ascii="Franklin Gothic Book"/>
                              <w:sz w:val="18"/>
                            </w:rPr>
                            <w:t>Aircraft</w:t>
                          </w:r>
                          <w:r>
                            <w:rPr>
                              <w:rFonts w:ascii="Franklin Gothic Book"/>
                              <w:spacing w:val="-7"/>
                              <w:sz w:val="18"/>
                            </w:rPr>
                            <w:t xml:space="preserve"> </w:t>
                          </w:r>
                          <w:r>
                            <w:rPr>
                              <w:rFonts w:ascii="Franklin Gothic Book"/>
                              <w:sz w:val="18"/>
                            </w:rPr>
                            <w:t xml:space="preserve">Systems Operations </w:t>
                          </w:r>
                          <w:r>
                            <w:rPr>
                              <w:rFonts w:ascii="Franklin Gothic Book"/>
                              <w:spacing w:val="-2"/>
                              <w:sz w:val="18"/>
                            </w:rPr>
                            <w:t>Handbook</w:t>
                          </w:r>
                        </w:p>
                      </w:txbxContent>
                    </wps:txbx>
                    <wps:bodyPr wrap="square" lIns="0" tIns="0" rIns="0" bIns="0" rtlCol="0">
                      <a:noAutofit/>
                    </wps:bodyPr>
                  </wps:wsp>
                </a:graphicData>
              </a:graphic>
            </wp:anchor>
          </w:drawing>
        </mc:Choice>
        <mc:Fallback>
          <w:pict>
            <v:shapetype w14:anchorId="476D3000" id="_x0000_t202" coordsize="21600,21600" o:spt="202" path="m,l,21600r21600,l21600,xe">
              <v:stroke joinstyle="miter"/>
              <v:path gradientshapeok="t" o:connecttype="rect"/>
            </v:shapetype>
            <v:shape id="Textbox 61" o:spid="_x0000_s1032" type="#_x0000_t202" style="position:absolute;margin-left:71pt;margin-top:27.25pt;width:264.1pt;height:12.25pt;z-index:-2516582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" filled="f" stroked="f">
              <v:textbox inset="0,0,0,0">
                <w:txbxContent>
                  <w:p w14:paraId="5D7CCB4E" w14:textId="77777777" w:rsidR="00271D95" w:rsidRDefault="00540033">
                    <w:pPr>
                      <w:spacing w:before="20"/>
                      <w:ind w:left="20"/>
                      <w:rPr>
                        <w:rFonts w:ascii="Franklin Gothic Book"/>
                        <w:sz w:val="18"/>
                      </w:rPr>
                    </w:pPr>
                    <w:r>
                      <w:rPr>
                        <w:rFonts w:ascii="Franklin Gothic Book"/>
                        <w:sz w:val="18"/>
                      </w:rPr>
                      <w:t>FEMA</w:t>
                    </w:r>
                    <w:r>
                      <w:rPr>
                        <w:rFonts w:ascii="Franklin Gothic Book"/>
                        <w:spacing w:val="-3"/>
                        <w:sz w:val="18"/>
                      </w:rPr>
                      <w:t xml:space="preserve"> </w:t>
                    </w:r>
                    <w:r>
                      <w:rPr>
                        <w:rFonts w:ascii="Franklin Gothic Book"/>
                        <w:sz w:val="18"/>
                      </w:rPr>
                      <w:t>US&amp;R</w:t>
                    </w:r>
                    <w:r>
                      <w:rPr>
                        <w:rFonts w:ascii="Franklin Gothic Book"/>
                        <w:spacing w:val="-2"/>
                        <w:sz w:val="18"/>
                      </w:rPr>
                      <w:t xml:space="preserve"> </w:t>
                    </w:r>
                    <w:r>
                      <w:rPr>
                        <w:rFonts w:ascii="Franklin Gothic Book"/>
                        <w:sz w:val="18"/>
                      </w:rPr>
                      <w:t>Small</w:t>
                    </w:r>
                    <w:r>
                      <w:rPr>
                        <w:rFonts w:ascii="Franklin Gothic Book"/>
                        <w:spacing w:val="-2"/>
                        <w:sz w:val="18"/>
                      </w:rPr>
                      <w:t xml:space="preserve"> </w:t>
                    </w:r>
                    <w:r>
                      <w:rPr>
                        <w:rFonts w:ascii="Franklin Gothic Book"/>
                        <w:sz w:val="18"/>
                      </w:rPr>
                      <w:t>Unmanned</w:t>
                    </w:r>
                    <w:r>
                      <w:rPr>
                        <w:rFonts w:ascii="Franklin Gothic Book"/>
                        <w:spacing w:val="-3"/>
                        <w:sz w:val="18"/>
                      </w:rPr>
                      <w:t xml:space="preserve"> </w:t>
                    </w:r>
                    <w:r>
                      <w:rPr>
                        <w:rFonts w:ascii="Franklin Gothic Book"/>
                        <w:sz w:val="18"/>
                      </w:rPr>
                      <w:t>Aircraft</w:t>
                    </w:r>
                    <w:r>
                      <w:rPr>
                        <w:rFonts w:ascii="Franklin Gothic Book"/>
                        <w:spacing w:val="-7"/>
                        <w:sz w:val="18"/>
                      </w:rPr>
                      <w:t xml:space="preserve"> </w:t>
                    </w:r>
                    <w:r>
                      <w:rPr>
                        <w:rFonts w:ascii="Franklin Gothic Book"/>
                        <w:sz w:val="18"/>
                      </w:rPr>
                      <w:t xml:space="preserve">Systems Operations </w:t>
                    </w:r>
                    <w:r>
                      <w:rPr>
                        <w:rFonts w:ascii="Franklin Gothic Book"/>
                        <w:spacing w:val="-2"/>
                        <w:sz w:val="18"/>
                      </w:rPr>
                      <w:t>Handbook</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0A8D1B" w14:textId="77777777" w:rsidR="00271D95" w:rsidRDefault="00540033">
    <w:pPr>
      <w:pStyle w:val="BodyText"/>
      <w:spacing w:line="14" w:lineRule="auto"/>
      <w:ind w:left="0"/>
      <w:rPr>
        <w:sz w:val="20"/>
      </w:rPr>
    </w:pPr>
    <w:r>
      <w:rPr>
        <w:noProof/>
        <w:sz w:val="20"/>
      </w:rPr>
      <mc:AlternateContent>
        <mc:Choice Requires="wps">
          <w:drawing>
            <wp:anchor distT="0" distB="0" distL="0" distR="0" simplePos="0" relativeHeight="251658253" behindDoc="1" locked="0" layoutInCell="1" allowOverlap="1" wp14:anchorId="491DF5C2" wp14:editId="2417CD33">
              <wp:simplePos x="0" y="0"/>
              <wp:positionH relativeFrom="page">
                <wp:posOffset>895667</wp:posOffset>
              </wp:positionH>
              <wp:positionV relativeFrom="page">
                <wp:posOffset>273050</wp:posOffset>
              </wp:positionV>
              <wp:extent cx="5984240" cy="9525"/>
              <wp:effectExtent l="0" t="0" r="0" b="0"/>
              <wp:wrapNone/>
              <wp:docPr id="63" name="Graphic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4240" cy="9525"/>
                      </a:xfrm>
                      <a:custGeom>
                        <a:avLst/>
                        <a:gdLst/>
                        <a:ahLst/>
                        <a:cxnLst/>
                        <a:rect l="l" t="t" r="r" b="b"/>
                        <a:pathLst>
                          <a:path w="5984240" h="9525">
                            <a:moveTo>
                              <a:pt x="5984240" y="0"/>
                            </a:moveTo>
                            <a:lnTo>
                              <a:pt x="0" y="0"/>
                            </a:lnTo>
                            <a:lnTo>
                              <a:pt x="0" y="9525"/>
                            </a:lnTo>
                            <a:lnTo>
                              <a:pt x="5984240" y="9525"/>
                            </a:lnTo>
                            <a:lnTo>
                              <a:pt x="5984240" y="0"/>
                            </a:lnTo>
                            <a:close/>
                          </a:path>
                        </a:pathLst>
                      </a:custGeom>
                      <a:solidFill>
                        <a:srgbClr val="5A5B5D"/>
                      </a:solidFill>
                    </wps:spPr>
                    <wps:bodyPr wrap="square" lIns="0" tIns="0" rIns="0" bIns="0" rtlCol="0">
                      <a:prstTxWarp prst="textNoShape">
                        <a:avLst/>
                      </a:prstTxWarp>
                      <a:noAutofit/>
                    </wps:bodyPr>
                  </wps:wsp>
                </a:graphicData>
              </a:graphic>
            </wp:anchor>
          </w:drawing>
        </mc:Choice>
        <mc:Fallback>
          <w:pict>
            <v:shape w14:anchorId="4ED6894F" id="Graphic 63" o:spid="_x0000_s1026" style="position:absolute;margin-left:70.5pt;margin-top:21.5pt;width:471.2pt;height:.75pt;z-index:-251658227;visibility:visible;mso-wrap-style:square;mso-wrap-distance-left:0;mso-wrap-distance-top:0;mso-wrap-distance-right:0;mso-wrap-distance-bottom:0;mso-position-horizontal:absolute;mso-position-horizontal-relative:page;mso-position-vertical:absolute;mso-position-vertical-relative:page;v-text-anchor:top" coordsize="598424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" path="m5984240,l,,,9525r5984240,l5984240,xe" fillcolor="#5a5b5d" stroked="f">
              <v:path arrowok="t"/>
              <w10:wrap anchorx="page" anchory="page"/>
            </v:shape>
          </w:pict>
        </mc:Fallback>
      </mc:AlternateContent>
    </w:r>
    <w:r>
      <w:rPr>
        <w:noProof/>
        <w:sz w:val="20"/>
      </w:rPr>
      <mc:AlternateContent>
        <mc:Choice Requires="wps">
          <w:drawing>
            <wp:anchor distT="0" distB="0" distL="0" distR="0" simplePos="0" relativeHeight="251658254" behindDoc="1" locked="0" layoutInCell="1" allowOverlap="1" wp14:anchorId="035A92C2" wp14:editId="4027DD84">
              <wp:simplePos x="0" y="0"/>
              <wp:positionH relativeFrom="page">
                <wp:posOffset>902017</wp:posOffset>
              </wp:positionH>
              <wp:positionV relativeFrom="page">
                <wp:posOffset>346093</wp:posOffset>
              </wp:positionV>
              <wp:extent cx="3354070" cy="155575"/>
              <wp:effectExtent l="0" t="0" r="0" b="0"/>
              <wp:wrapNone/>
              <wp:docPr id="64" name="Text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54070" cy="155575"/>
                      </a:xfrm>
                      <a:prstGeom prst="rect">
                        <a:avLst/>
                      </a:prstGeom>
                    </wps:spPr>
                    <wps:txbx>
                      <w:txbxContent>
                        <w:p w14:paraId="5F5797FC" w14:textId="77777777" w:rsidR="00271D95" w:rsidRDefault="00540033">
                          <w:pPr>
                            <w:spacing w:before="20"/>
                            <w:ind w:left="20"/>
                            <w:rPr>
                              <w:rFonts w:ascii="Franklin Gothic Book"/>
                              <w:sz w:val="18"/>
                            </w:rPr>
                          </w:pPr>
                          <w:r>
                            <w:rPr>
                              <w:rFonts w:ascii="Franklin Gothic Book"/>
                              <w:sz w:val="18"/>
                            </w:rPr>
                            <w:t>FEMA</w:t>
                          </w:r>
                          <w:r>
                            <w:rPr>
                              <w:rFonts w:ascii="Franklin Gothic Book"/>
                              <w:spacing w:val="-3"/>
                              <w:sz w:val="18"/>
                            </w:rPr>
                            <w:t xml:space="preserve"> </w:t>
                          </w:r>
                          <w:r>
                            <w:rPr>
                              <w:rFonts w:ascii="Franklin Gothic Book"/>
                              <w:sz w:val="18"/>
                            </w:rPr>
                            <w:t>US&amp;R</w:t>
                          </w:r>
                          <w:r>
                            <w:rPr>
                              <w:rFonts w:ascii="Franklin Gothic Book"/>
                              <w:spacing w:val="-2"/>
                              <w:sz w:val="18"/>
                            </w:rPr>
                            <w:t xml:space="preserve"> </w:t>
                          </w:r>
                          <w:r>
                            <w:rPr>
                              <w:rFonts w:ascii="Franklin Gothic Book"/>
                              <w:sz w:val="18"/>
                            </w:rPr>
                            <w:t>Small</w:t>
                          </w:r>
                          <w:r>
                            <w:rPr>
                              <w:rFonts w:ascii="Franklin Gothic Book"/>
                              <w:spacing w:val="-2"/>
                              <w:sz w:val="18"/>
                            </w:rPr>
                            <w:t xml:space="preserve"> </w:t>
                          </w:r>
                          <w:r>
                            <w:rPr>
                              <w:rFonts w:ascii="Franklin Gothic Book"/>
                              <w:sz w:val="18"/>
                            </w:rPr>
                            <w:t>Unmanned</w:t>
                          </w:r>
                          <w:r>
                            <w:rPr>
                              <w:rFonts w:ascii="Franklin Gothic Book"/>
                              <w:spacing w:val="-3"/>
                              <w:sz w:val="18"/>
                            </w:rPr>
                            <w:t xml:space="preserve"> </w:t>
                          </w:r>
                          <w:r>
                            <w:rPr>
                              <w:rFonts w:ascii="Franklin Gothic Book"/>
                              <w:sz w:val="18"/>
                            </w:rPr>
                            <w:t>Aircraft</w:t>
                          </w:r>
                          <w:r>
                            <w:rPr>
                              <w:rFonts w:ascii="Franklin Gothic Book"/>
                              <w:spacing w:val="-7"/>
                              <w:sz w:val="18"/>
                            </w:rPr>
                            <w:t xml:space="preserve"> </w:t>
                          </w:r>
                          <w:r>
                            <w:rPr>
                              <w:rFonts w:ascii="Franklin Gothic Book"/>
                              <w:sz w:val="18"/>
                            </w:rPr>
                            <w:t xml:space="preserve">Systems Operations </w:t>
                          </w:r>
                          <w:r>
                            <w:rPr>
                              <w:rFonts w:ascii="Franklin Gothic Book"/>
                              <w:spacing w:val="-2"/>
                              <w:sz w:val="18"/>
                            </w:rPr>
                            <w:t>Handbook</w:t>
                          </w:r>
                        </w:p>
                      </w:txbxContent>
                    </wps:txbx>
                    <wps:bodyPr wrap="square" lIns="0" tIns="0" rIns="0" bIns="0" rtlCol="0">
                      <a:noAutofit/>
                    </wps:bodyPr>
                  </wps:wsp>
                </a:graphicData>
              </a:graphic>
            </wp:anchor>
          </w:drawing>
        </mc:Choice>
        <mc:Fallback>
          <w:pict>
            <v:shapetype w14:anchorId="035A92C2" id="_x0000_t202" coordsize="21600,21600" o:spt="202" path="m,l,21600r21600,l21600,xe">
              <v:stroke joinstyle="miter"/>
              <v:path gradientshapeok="t" o:connecttype="rect"/>
            </v:shapetype>
            <v:shape id="Textbox 64" o:spid="_x0000_s1033" type="#_x0000_t202" style="position:absolute;margin-left:71pt;margin-top:27.25pt;width:264.1pt;height:12.25pt;z-index:-25165822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" filled="f" stroked="f">
              <v:textbox inset="0,0,0,0">
                <w:txbxContent>
                  <w:p w14:paraId="5F5797FC" w14:textId="77777777" w:rsidR="00271D95" w:rsidRDefault="00540033">
                    <w:pPr>
                      <w:spacing w:before="20"/>
                      <w:ind w:left="20"/>
                      <w:rPr>
                        <w:rFonts w:ascii="Franklin Gothic Book"/>
                        <w:sz w:val="18"/>
                      </w:rPr>
                    </w:pPr>
                    <w:r>
                      <w:rPr>
                        <w:rFonts w:ascii="Franklin Gothic Book"/>
                        <w:sz w:val="18"/>
                      </w:rPr>
                      <w:t>FEMA</w:t>
                    </w:r>
                    <w:r>
                      <w:rPr>
                        <w:rFonts w:ascii="Franklin Gothic Book"/>
                        <w:spacing w:val="-3"/>
                        <w:sz w:val="18"/>
                      </w:rPr>
                      <w:t xml:space="preserve"> </w:t>
                    </w:r>
                    <w:r>
                      <w:rPr>
                        <w:rFonts w:ascii="Franklin Gothic Book"/>
                        <w:sz w:val="18"/>
                      </w:rPr>
                      <w:t>US&amp;R</w:t>
                    </w:r>
                    <w:r>
                      <w:rPr>
                        <w:rFonts w:ascii="Franklin Gothic Book"/>
                        <w:spacing w:val="-2"/>
                        <w:sz w:val="18"/>
                      </w:rPr>
                      <w:t xml:space="preserve"> </w:t>
                    </w:r>
                    <w:r>
                      <w:rPr>
                        <w:rFonts w:ascii="Franklin Gothic Book"/>
                        <w:sz w:val="18"/>
                      </w:rPr>
                      <w:t>Small</w:t>
                    </w:r>
                    <w:r>
                      <w:rPr>
                        <w:rFonts w:ascii="Franklin Gothic Book"/>
                        <w:spacing w:val="-2"/>
                        <w:sz w:val="18"/>
                      </w:rPr>
                      <w:t xml:space="preserve"> </w:t>
                    </w:r>
                    <w:r>
                      <w:rPr>
                        <w:rFonts w:ascii="Franklin Gothic Book"/>
                        <w:sz w:val="18"/>
                      </w:rPr>
                      <w:t>Unmanned</w:t>
                    </w:r>
                    <w:r>
                      <w:rPr>
                        <w:rFonts w:ascii="Franklin Gothic Book"/>
                        <w:spacing w:val="-3"/>
                        <w:sz w:val="18"/>
                      </w:rPr>
                      <w:t xml:space="preserve"> </w:t>
                    </w:r>
                    <w:r>
                      <w:rPr>
                        <w:rFonts w:ascii="Franklin Gothic Book"/>
                        <w:sz w:val="18"/>
                      </w:rPr>
                      <w:t>Aircraft</w:t>
                    </w:r>
                    <w:r>
                      <w:rPr>
                        <w:rFonts w:ascii="Franklin Gothic Book"/>
                        <w:spacing w:val="-7"/>
                        <w:sz w:val="18"/>
                      </w:rPr>
                      <w:t xml:space="preserve"> </w:t>
                    </w:r>
                    <w:r>
                      <w:rPr>
                        <w:rFonts w:ascii="Franklin Gothic Book"/>
                        <w:sz w:val="18"/>
                      </w:rPr>
                      <w:t xml:space="preserve">Systems Operations </w:t>
                    </w:r>
                    <w:r>
                      <w:rPr>
                        <w:rFonts w:ascii="Franklin Gothic Book"/>
                        <w:spacing w:val="-2"/>
                        <w:sz w:val="18"/>
                      </w:rPr>
                      <w:t>Handbook</w:t>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D95DE9" w14:textId="77777777" w:rsidR="00271D95" w:rsidRDefault="00540033">
    <w:pPr>
      <w:pStyle w:val="BodyText"/>
      <w:spacing w:line="14" w:lineRule="auto"/>
      <w:ind w:left="0"/>
      <w:rPr>
        <w:sz w:val="20"/>
      </w:rPr>
    </w:pPr>
    <w:r>
      <w:rPr>
        <w:noProof/>
        <w:sz w:val="20"/>
      </w:rPr>
      <mc:AlternateContent>
        <mc:Choice Requires="wps">
          <w:drawing>
            <wp:anchor distT="0" distB="0" distL="0" distR="0" simplePos="0" relativeHeight="251658248" behindDoc="1" locked="0" layoutInCell="1" allowOverlap="1" wp14:anchorId="1260BC5D" wp14:editId="5C3021B0">
              <wp:simplePos x="0" y="0"/>
              <wp:positionH relativeFrom="page">
                <wp:posOffset>895667</wp:posOffset>
              </wp:positionH>
              <wp:positionV relativeFrom="page">
                <wp:posOffset>273050</wp:posOffset>
              </wp:positionV>
              <wp:extent cx="5984240" cy="9525"/>
              <wp:effectExtent l="0" t="0" r="0" b="0"/>
              <wp:wrapNone/>
              <wp:docPr id="66" name="Graphic 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4240" cy="9525"/>
                      </a:xfrm>
                      <a:custGeom>
                        <a:avLst/>
                        <a:gdLst/>
                        <a:ahLst/>
                        <a:cxnLst/>
                        <a:rect l="l" t="t" r="r" b="b"/>
                        <a:pathLst>
                          <a:path w="5984240" h="9525">
                            <a:moveTo>
                              <a:pt x="5984240" y="0"/>
                            </a:moveTo>
                            <a:lnTo>
                              <a:pt x="0" y="0"/>
                            </a:lnTo>
                            <a:lnTo>
                              <a:pt x="0" y="9525"/>
                            </a:lnTo>
                            <a:lnTo>
                              <a:pt x="5984240" y="9525"/>
                            </a:lnTo>
                            <a:lnTo>
                              <a:pt x="5984240" y="0"/>
                            </a:lnTo>
                            <a:close/>
                          </a:path>
                        </a:pathLst>
                      </a:custGeom>
                      <a:solidFill>
                        <a:srgbClr val="5A5B5D"/>
                      </a:solidFill>
                    </wps:spPr>
                    <wps:bodyPr wrap="square" lIns="0" tIns="0" rIns="0" bIns="0" rtlCol="0">
                      <a:prstTxWarp prst="textNoShape">
                        <a:avLst/>
                      </a:prstTxWarp>
                      <a:noAutofit/>
                    </wps:bodyPr>
                  </wps:wsp>
                </a:graphicData>
              </a:graphic>
            </wp:anchor>
          </w:drawing>
        </mc:Choice>
        <mc:Fallback>
          <w:pict>
            <v:shape w14:anchorId="0321EC92" id="Graphic 66" o:spid="_x0000_s1026" style="position:absolute;margin-left:70.5pt;margin-top:21.5pt;width:471.2pt;height:.75pt;z-index:-251658232;visibility:visible;mso-wrap-style:square;mso-wrap-distance-left:0;mso-wrap-distance-top:0;mso-wrap-distance-right:0;mso-wrap-distance-bottom:0;mso-position-horizontal:absolute;mso-position-horizontal-relative:page;mso-position-vertical:absolute;mso-position-vertical-relative:page;v-text-anchor:top" coordsize="598424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" path="m5984240,l,,,9525r5984240,l5984240,xe" fillcolor="#5a5b5d" stroked="f">
              <v:path arrowok="t"/>
              <w10:wrap anchorx="page" anchory="page"/>
            </v:shape>
          </w:pict>
        </mc:Fallback>
      </mc:AlternateContent>
    </w:r>
    <w:r>
      <w:rPr>
        <w:noProof/>
        <w:sz w:val="20"/>
      </w:rPr>
      <mc:AlternateContent>
        <mc:Choice Requires="wps">
          <w:drawing>
            <wp:anchor distT="0" distB="0" distL="0" distR="0" simplePos="0" relativeHeight="251658249" behindDoc="1" locked="0" layoutInCell="1" allowOverlap="1" wp14:anchorId="072852D3" wp14:editId="351E90AC">
              <wp:simplePos x="0" y="0"/>
              <wp:positionH relativeFrom="page">
                <wp:posOffset>902017</wp:posOffset>
              </wp:positionH>
              <wp:positionV relativeFrom="page">
                <wp:posOffset>346093</wp:posOffset>
              </wp:positionV>
              <wp:extent cx="3354070" cy="155575"/>
              <wp:effectExtent l="0" t="0" r="0" b="0"/>
              <wp:wrapNone/>
              <wp:docPr id="67" name="Text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54070" cy="155575"/>
                      </a:xfrm>
                      <a:prstGeom prst="rect">
                        <a:avLst/>
                      </a:prstGeom>
                    </wps:spPr>
                    <wps:txbx>
                      <w:txbxContent>
                        <w:p w14:paraId="26A70B90" w14:textId="77777777" w:rsidR="00271D95" w:rsidRDefault="00540033">
                          <w:pPr>
                            <w:spacing w:before="20"/>
                            <w:ind w:left="20"/>
                            <w:rPr>
                              <w:rFonts w:ascii="Franklin Gothic Book"/>
                              <w:sz w:val="18"/>
                            </w:rPr>
                          </w:pPr>
                          <w:r>
                            <w:rPr>
                              <w:rFonts w:ascii="Franklin Gothic Book"/>
                              <w:sz w:val="18"/>
                            </w:rPr>
                            <w:t>FEMA</w:t>
                          </w:r>
                          <w:r>
                            <w:rPr>
                              <w:rFonts w:ascii="Franklin Gothic Book"/>
                              <w:spacing w:val="-3"/>
                              <w:sz w:val="18"/>
                            </w:rPr>
                            <w:t xml:space="preserve"> </w:t>
                          </w:r>
                          <w:r>
                            <w:rPr>
                              <w:rFonts w:ascii="Franklin Gothic Book"/>
                              <w:sz w:val="18"/>
                            </w:rPr>
                            <w:t>US&amp;R</w:t>
                          </w:r>
                          <w:r>
                            <w:rPr>
                              <w:rFonts w:ascii="Franklin Gothic Book"/>
                              <w:spacing w:val="-2"/>
                              <w:sz w:val="18"/>
                            </w:rPr>
                            <w:t xml:space="preserve"> </w:t>
                          </w:r>
                          <w:r>
                            <w:rPr>
                              <w:rFonts w:ascii="Franklin Gothic Book"/>
                              <w:sz w:val="18"/>
                            </w:rPr>
                            <w:t>Small</w:t>
                          </w:r>
                          <w:r>
                            <w:rPr>
                              <w:rFonts w:ascii="Franklin Gothic Book"/>
                              <w:spacing w:val="-2"/>
                              <w:sz w:val="18"/>
                            </w:rPr>
                            <w:t xml:space="preserve"> </w:t>
                          </w:r>
                          <w:r>
                            <w:rPr>
                              <w:rFonts w:ascii="Franklin Gothic Book"/>
                              <w:sz w:val="18"/>
                            </w:rPr>
                            <w:t>Unmanned</w:t>
                          </w:r>
                          <w:r>
                            <w:rPr>
                              <w:rFonts w:ascii="Franklin Gothic Book"/>
                              <w:spacing w:val="-3"/>
                              <w:sz w:val="18"/>
                            </w:rPr>
                            <w:t xml:space="preserve"> </w:t>
                          </w:r>
                          <w:r>
                            <w:rPr>
                              <w:rFonts w:ascii="Franklin Gothic Book"/>
                              <w:sz w:val="18"/>
                            </w:rPr>
                            <w:t>Aircraft</w:t>
                          </w:r>
                          <w:r>
                            <w:rPr>
                              <w:rFonts w:ascii="Franklin Gothic Book"/>
                              <w:spacing w:val="-7"/>
                              <w:sz w:val="18"/>
                            </w:rPr>
                            <w:t xml:space="preserve"> </w:t>
                          </w:r>
                          <w:r>
                            <w:rPr>
                              <w:rFonts w:ascii="Franklin Gothic Book"/>
                              <w:sz w:val="18"/>
                            </w:rPr>
                            <w:t xml:space="preserve">Systems Operations </w:t>
                          </w:r>
                          <w:r>
                            <w:rPr>
                              <w:rFonts w:ascii="Franklin Gothic Book"/>
                              <w:spacing w:val="-2"/>
                              <w:sz w:val="18"/>
                            </w:rPr>
                            <w:t>Handbook</w:t>
                          </w:r>
                        </w:p>
                      </w:txbxContent>
                    </wps:txbx>
                    <wps:bodyPr wrap="square" lIns="0" tIns="0" rIns="0" bIns="0" rtlCol="0">
                      <a:noAutofit/>
                    </wps:bodyPr>
                  </wps:wsp>
                </a:graphicData>
              </a:graphic>
            </wp:anchor>
          </w:drawing>
        </mc:Choice>
        <mc:Fallback>
          <w:pict>
            <v:shapetype w14:anchorId="072852D3" id="_x0000_t202" coordsize="21600,21600" o:spt="202" path="m,l,21600r21600,l21600,xe">
              <v:stroke joinstyle="miter"/>
              <v:path gradientshapeok="t" o:connecttype="rect"/>
            </v:shapetype>
            <v:shape id="Textbox 67" o:spid="_x0000_s1034" type="#_x0000_t202" style="position:absolute;margin-left:71pt;margin-top:27.25pt;width:264.1pt;height:12.25pt;z-index:-251658231;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" filled="f" stroked="f">
              <v:textbox inset="0,0,0,0">
                <w:txbxContent>
                  <w:p w14:paraId="26A70B90" w14:textId="77777777" w:rsidR="00271D95" w:rsidRDefault="00540033">
                    <w:pPr>
                      <w:spacing w:before="20"/>
                      <w:ind w:left="20"/>
                      <w:rPr>
                        <w:rFonts w:ascii="Franklin Gothic Book"/>
                        <w:sz w:val="18"/>
                      </w:rPr>
                    </w:pPr>
                    <w:r>
                      <w:rPr>
                        <w:rFonts w:ascii="Franklin Gothic Book"/>
                        <w:sz w:val="18"/>
                      </w:rPr>
                      <w:t>FEMA</w:t>
                    </w:r>
                    <w:r>
                      <w:rPr>
                        <w:rFonts w:ascii="Franklin Gothic Book"/>
                        <w:spacing w:val="-3"/>
                        <w:sz w:val="18"/>
                      </w:rPr>
                      <w:t xml:space="preserve"> </w:t>
                    </w:r>
                    <w:r>
                      <w:rPr>
                        <w:rFonts w:ascii="Franklin Gothic Book"/>
                        <w:sz w:val="18"/>
                      </w:rPr>
                      <w:t>US&amp;R</w:t>
                    </w:r>
                    <w:r>
                      <w:rPr>
                        <w:rFonts w:ascii="Franklin Gothic Book"/>
                        <w:spacing w:val="-2"/>
                        <w:sz w:val="18"/>
                      </w:rPr>
                      <w:t xml:space="preserve"> </w:t>
                    </w:r>
                    <w:r>
                      <w:rPr>
                        <w:rFonts w:ascii="Franklin Gothic Book"/>
                        <w:sz w:val="18"/>
                      </w:rPr>
                      <w:t>Small</w:t>
                    </w:r>
                    <w:r>
                      <w:rPr>
                        <w:rFonts w:ascii="Franklin Gothic Book"/>
                        <w:spacing w:val="-2"/>
                        <w:sz w:val="18"/>
                      </w:rPr>
                      <w:t xml:space="preserve"> </w:t>
                    </w:r>
                    <w:r>
                      <w:rPr>
                        <w:rFonts w:ascii="Franklin Gothic Book"/>
                        <w:sz w:val="18"/>
                      </w:rPr>
                      <w:t>Unmanned</w:t>
                    </w:r>
                    <w:r>
                      <w:rPr>
                        <w:rFonts w:ascii="Franklin Gothic Book"/>
                        <w:spacing w:val="-3"/>
                        <w:sz w:val="18"/>
                      </w:rPr>
                      <w:t xml:space="preserve"> </w:t>
                    </w:r>
                    <w:r>
                      <w:rPr>
                        <w:rFonts w:ascii="Franklin Gothic Book"/>
                        <w:sz w:val="18"/>
                      </w:rPr>
                      <w:t>Aircraft</w:t>
                    </w:r>
                    <w:r>
                      <w:rPr>
                        <w:rFonts w:ascii="Franklin Gothic Book"/>
                        <w:spacing w:val="-7"/>
                        <w:sz w:val="18"/>
                      </w:rPr>
                      <w:t xml:space="preserve"> </w:t>
                    </w:r>
                    <w:r>
                      <w:rPr>
                        <w:rFonts w:ascii="Franklin Gothic Book"/>
                        <w:sz w:val="18"/>
                      </w:rPr>
                      <w:t xml:space="preserve">Systems Operations </w:t>
                    </w:r>
                    <w:r>
                      <w:rPr>
                        <w:rFonts w:ascii="Franklin Gothic Book"/>
                        <w:spacing w:val="-2"/>
                        <w:sz w:val="18"/>
                      </w:rPr>
                      <w:t>Handbook</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946F2"/>
    <w:multiLevelType w:val="multilevel"/>
    <w:tmpl w:val="D278DE40"/>
    <w:lvl w:ilvl="0">
      <w:start w:val="5"/>
      <w:numFmt w:val="decimal"/>
      <w:lvlText w:val="%1"/>
      <w:lvlJc w:val="left"/>
      <w:pPr>
        <w:ind w:left="1081" w:hanging="721"/>
      </w:pPr>
      <w:rPr>
        <w:rFonts w:hint="default"/>
        <w:lang w:val="en-US" w:eastAsia="en-US" w:bidi="ar-SA"/>
      </w:rPr>
    </w:lvl>
    <w:lvl w:ilvl="1">
      <w:start w:val="1"/>
      <w:numFmt w:val="decimal"/>
      <w:lvlText w:val="%1.%2"/>
      <w:lvlJc w:val="left"/>
      <w:pPr>
        <w:ind w:left="1081" w:hanging="721"/>
      </w:pPr>
      <w:rPr>
        <w:rFonts w:ascii="Times New Roman" w:eastAsia="Times New Roman" w:hAnsi="Times New Roman" w:cs="Times New Roman" w:hint="default"/>
        <w:b w:val="0"/>
        <w:bCs w:val="0"/>
        <w:i w:val="0"/>
        <w:iCs w:val="0"/>
        <w:color w:val="0E4660"/>
        <w:spacing w:val="0"/>
        <w:w w:val="100"/>
        <w:sz w:val="32"/>
        <w:szCs w:val="32"/>
        <w:lang w:val="en-US" w:eastAsia="en-US" w:bidi="ar-SA"/>
      </w:rPr>
    </w:lvl>
    <w:lvl w:ilvl="2">
      <w:start w:val="1"/>
      <w:numFmt w:val="decimal"/>
      <w:lvlText w:val="%1.%2.%3"/>
      <w:lvlJc w:val="left"/>
      <w:pPr>
        <w:ind w:left="1261" w:hanging="901"/>
      </w:pPr>
      <w:rPr>
        <w:rFonts w:ascii="Times New Roman" w:eastAsia="Times New Roman" w:hAnsi="Times New Roman" w:cs="Times New Roman" w:hint="default"/>
        <w:b w:val="0"/>
        <w:bCs w:val="0"/>
        <w:i w:val="0"/>
        <w:iCs w:val="0"/>
        <w:color w:val="0E4660"/>
        <w:spacing w:val="0"/>
        <w:w w:val="100"/>
        <w:sz w:val="28"/>
        <w:szCs w:val="28"/>
        <w:lang w:val="en-US" w:eastAsia="en-US" w:bidi="ar-SA"/>
      </w:rPr>
    </w:lvl>
    <w:lvl w:ilvl="3">
      <w:numFmt w:val="bullet"/>
      <w:lvlText w:val=""/>
      <w:lvlJc w:val="left"/>
      <w:pPr>
        <w:ind w:left="1081" w:hanging="360"/>
      </w:pPr>
      <w:rPr>
        <w:rFonts w:ascii="Symbol" w:eastAsia="Symbol" w:hAnsi="Symbol" w:cs="Symbol" w:hint="default"/>
        <w:b w:val="0"/>
        <w:bCs w:val="0"/>
        <w:i w:val="0"/>
        <w:iCs w:val="0"/>
        <w:spacing w:val="0"/>
        <w:w w:val="100"/>
        <w:sz w:val="24"/>
        <w:szCs w:val="24"/>
        <w:lang w:val="en-US" w:eastAsia="en-US" w:bidi="ar-SA"/>
      </w:rPr>
    </w:lvl>
    <w:lvl w:ilvl="4">
      <w:numFmt w:val="bullet"/>
      <w:lvlText w:val="•"/>
      <w:lvlJc w:val="left"/>
      <w:pPr>
        <w:ind w:left="4200" w:hanging="360"/>
      </w:pPr>
      <w:rPr>
        <w:rFonts w:hint="default"/>
        <w:lang w:val="en-US" w:eastAsia="en-US" w:bidi="ar-SA"/>
      </w:rPr>
    </w:lvl>
    <w:lvl w:ilvl="5">
      <w:numFmt w:val="bullet"/>
      <w:lvlText w:val="•"/>
      <w:lvlJc w:val="left"/>
      <w:pPr>
        <w:ind w:left="5180" w:hanging="360"/>
      </w:pPr>
      <w:rPr>
        <w:rFonts w:hint="default"/>
        <w:lang w:val="en-US" w:eastAsia="en-US" w:bidi="ar-SA"/>
      </w:rPr>
    </w:lvl>
    <w:lvl w:ilvl="6">
      <w:numFmt w:val="bullet"/>
      <w:lvlText w:val="•"/>
      <w:lvlJc w:val="left"/>
      <w:pPr>
        <w:ind w:left="6160" w:hanging="360"/>
      </w:pPr>
      <w:rPr>
        <w:rFonts w:hint="default"/>
        <w:lang w:val="en-US" w:eastAsia="en-US" w:bidi="ar-SA"/>
      </w:rPr>
    </w:lvl>
    <w:lvl w:ilvl="7">
      <w:numFmt w:val="bullet"/>
      <w:lvlText w:val="•"/>
      <w:lvlJc w:val="left"/>
      <w:pPr>
        <w:ind w:left="7140" w:hanging="360"/>
      </w:pPr>
      <w:rPr>
        <w:rFonts w:hint="default"/>
        <w:lang w:val="en-US" w:eastAsia="en-US" w:bidi="ar-SA"/>
      </w:rPr>
    </w:lvl>
    <w:lvl w:ilvl="8">
      <w:numFmt w:val="bullet"/>
      <w:lvlText w:val="•"/>
      <w:lvlJc w:val="left"/>
      <w:pPr>
        <w:ind w:left="8120" w:hanging="360"/>
      </w:pPr>
      <w:rPr>
        <w:rFonts w:hint="default"/>
        <w:lang w:val="en-US" w:eastAsia="en-US" w:bidi="ar-SA"/>
      </w:rPr>
    </w:lvl>
  </w:abstractNum>
  <w:abstractNum w:abstractNumId="1" w15:restartNumberingAfterBreak="0">
    <w:nsid w:val="06406267"/>
    <w:multiLevelType w:val="hybridMultilevel"/>
    <w:tmpl w:val="9E3CF886"/>
    <w:lvl w:ilvl="0" w:tplc="C7D6DC6E">
      <w:numFmt w:val="bullet"/>
      <w:lvlText w:val=""/>
      <w:lvlJc w:val="left"/>
      <w:pPr>
        <w:ind w:left="1081" w:hanging="360"/>
      </w:pPr>
      <w:rPr>
        <w:rFonts w:ascii="Symbol" w:eastAsia="Symbol" w:hAnsi="Symbol" w:cs="Symbol" w:hint="default"/>
        <w:b w:val="0"/>
        <w:bCs w:val="0"/>
        <w:i w:val="0"/>
        <w:iCs w:val="0"/>
        <w:spacing w:val="0"/>
        <w:w w:val="100"/>
        <w:sz w:val="24"/>
        <w:szCs w:val="24"/>
        <w:lang w:val="en-US" w:eastAsia="en-US" w:bidi="ar-SA"/>
      </w:rPr>
    </w:lvl>
    <w:lvl w:ilvl="1" w:tplc="FAC05DE8">
      <w:numFmt w:val="bullet"/>
      <w:lvlText w:val="•"/>
      <w:lvlJc w:val="left"/>
      <w:pPr>
        <w:ind w:left="1980" w:hanging="360"/>
      </w:pPr>
      <w:rPr>
        <w:rFonts w:hint="default"/>
        <w:lang w:val="en-US" w:eastAsia="en-US" w:bidi="ar-SA"/>
      </w:rPr>
    </w:lvl>
    <w:lvl w:ilvl="2" w:tplc="264CA20A">
      <w:numFmt w:val="bullet"/>
      <w:lvlText w:val="•"/>
      <w:lvlJc w:val="left"/>
      <w:pPr>
        <w:ind w:left="2880" w:hanging="360"/>
      </w:pPr>
      <w:rPr>
        <w:rFonts w:hint="default"/>
        <w:lang w:val="en-US" w:eastAsia="en-US" w:bidi="ar-SA"/>
      </w:rPr>
    </w:lvl>
    <w:lvl w:ilvl="3" w:tplc="DA7205C6">
      <w:numFmt w:val="bullet"/>
      <w:lvlText w:val="•"/>
      <w:lvlJc w:val="left"/>
      <w:pPr>
        <w:ind w:left="3780" w:hanging="360"/>
      </w:pPr>
      <w:rPr>
        <w:rFonts w:hint="default"/>
        <w:lang w:val="en-US" w:eastAsia="en-US" w:bidi="ar-SA"/>
      </w:rPr>
    </w:lvl>
    <w:lvl w:ilvl="4" w:tplc="BB0A0296">
      <w:numFmt w:val="bullet"/>
      <w:lvlText w:val="•"/>
      <w:lvlJc w:val="left"/>
      <w:pPr>
        <w:ind w:left="4680" w:hanging="360"/>
      </w:pPr>
      <w:rPr>
        <w:rFonts w:hint="default"/>
        <w:lang w:val="en-US" w:eastAsia="en-US" w:bidi="ar-SA"/>
      </w:rPr>
    </w:lvl>
    <w:lvl w:ilvl="5" w:tplc="85EE97AA">
      <w:numFmt w:val="bullet"/>
      <w:lvlText w:val="•"/>
      <w:lvlJc w:val="left"/>
      <w:pPr>
        <w:ind w:left="5580" w:hanging="360"/>
      </w:pPr>
      <w:rPr>
        <w:rFonts w:hint="default"/>
        <w:lang w:val="en-US" w:eastAsia="en-US" w:bidi="ar-SA"/>
      </w:rPr>
    </w:lvl>
    <w:lvl w:ilvl="6" w:tplc="F8D0F858">
      <w:numFmt w:val="bullet"/>
      <w:lvlText w:val="•"/>
      <w:lvlJc w:val="left"/>
      <w:pPr>
        <w:ind w:left="6480" w:hanging="360"/>
      </w:pPr>
      <w:rPr>
        <w:rFonts w:hint="default"/>
        <w:lang w:val="en-US" w:eastAsia="en-US" w:bidi="ar-SA"/>
      </w:rPr>
    </w:lvl>
    <w:lvl w:ilvl="7" w:tplc="D2D6F6E8">
      <w:numFmt w:val="bullet"/>
      <w:lvlText w:val="•"/>
      <w:lvlJc w:val="left"/>
      <w:pPr>
        <w:ind w:left="7380" w:hanging="360"/>
      </w:pPr>
      <w:rPr>
        <w:rFonts w:hint="default"/>
        <w:lang w:val="en-US" w:eastAsia="en-US" w:bidi="ar-SA"/>
      </w:rPr>
    </w:lvl>
    <w:lvl w:ilvl="8" w:tplc="E1BC6FC4">
      <w:numFmt w:val="bullet"/>
      <w:lvlText w:val="•"/>
      <w:lvlJc w:val="left"/>
      <w:pPr>
        <w:ind w:left="8280" w:hanging="360"/>
      </w:pPr>
      <w:rPr>
        <w:rFonts w:hint="default"/>
        <w:lang w:val="en-US" w:eastAsia="en-US" w:bidi="ar-SA"/>
      </w:rPr>
    </w:lvl>
  </w:abstractNum>
  <w:abstractNum w:abstractNumId="2" w15:restartNumberingAfterBreak="0">
    <w:nsid w:val="07591A8C"/>
    <w:multiLevelType w:val="hybridMultilevel"/>
    <w:tmpl w:val="2BC48890"/>
    <w:lvl w:ilvl="0" w:tplc="68AAA0BE">
      <w:numFmt w:val="bullet"/>
      <w:lvlText w:val=""/>
      <w:lvlJc w:val="left"/>
      <w:pPr>
        <w:ind w:left="1081" w:hanging="360"/>
      </w:pPr>
      <w:rPr>
        <w:rFonts w:ascii="Symbol" w:eastAsia="Symbol" w:hAnsi="Symbol" w:cs="Symbol" w:hint="default"/>
        <w:b w:val="0"/>
        <w:bCs w:val="0"/>
        <w:i w:val="0"/>
        <w:iCs w:val="0"/>
        <w:spacing w:val="0"/>
        <w:w w:val="100"/>
        <w:sz w:val="24"/>
        <w:szCs w:val="24"/>
        <w:lang w:val="en-US" w:eastAsia="en-US" w:bidi="ar-SA"/>
      </w:rPr>
    </w:lvl>
    <w:lvl w:ilvl="1" w:tplc="1C5A048C">
      <w:numFmt w:val="bullet"/>
      <w:lvlText w:val="•"/>
      <w:lvlJc w:val="left"/>
      <w:pPr>
        <w:ind w:left="1980" w:hanging="360"/>
      </w:pPr>
      <w:rPr>
        <w:rFonts w:hint="default"/>
        <w:lang w:val="en-US" w:eastAsia="en-US" w:bidi="ar-SA"/>
      </w:rPr>
    </w:lvl>
    <w:lvl w:ilvl="2" w:tplc="D8BC226A">
      <w:numFmt w:val="bullet"/>
      <w:lvlText w:val="•"/>
      <w:lvlJc w:val="left"/>
      <w:pPr>
        <w:ind w:left="2880" w:hanging="360"/>
      </w:pPr>
      <w:rPr>
        <w:rFonts w:hint="default"/>
        <w:lang w:val="en-US" w:eastAsia="en-US" w:bidi="ar-SA"/>
      </w:rPr>
    </w:lvl>
    <w:lvl w:ilvl="3" w:tplc="BB3EC38A">
      <w:numFmt w:val="bullet"/>
      <w:lvlText w:val="•"/>
      <w:lvlJc w:val="left"/>
      <w:pPr>
        <w:ind w:left="3780" w:hanging="360"/>
      </w:pPr>
      <w:rPr>
        <w:rFonts w:hint="default"/>
        <w:lang w:val="en-US" w:eastAsia="en-US" w:bidi="ar-SA"/>
      </w:rPr>
    </w:lvl>
    <w:lvl w:ilvl="4" w:tplc="398E7DE8">
      <w:numFmt w:val="bullet"/>
      <w:lvlText w:val="•"/>
      <w:lvlJc w:val="left"/>
      <w:pPr>
        <w:ind w:left="4680" w:hanging="360"/>
      </w:pPr>
      <w:rPr>
        <w:rFonts w:hint="default"/>
        <w:lang w:val="en-US" w:eastAsia="en-US" w:bidi="ar-SA"/>
      </w:rPr>
    </w:lvl>
    <w:lvl w:ilvl="5" w:tplc="8DC40048">
      <w:numFmt w:val="bullet"/>
      <w:lvlText w:val="•"/>
      <w:lvlJc w:val="left"/>
      <w:pPr>
        <w:ind w:left="5580" w:hanging="360"/>
      </w:pPr>
      <w:rPr>
        <w:rFonts w:hint="default"/>
        <w:lang w:val="en-US" w:eastAsia="en-US" w:bidi="ar-SA"/>
      </w:rPr>
    </w:lvl>
    <w:lvl w:ilvl="6" w:tplc="4A364D0A">
      <w:numFmt w:val="bullet"/>
      <w:lvlText w:val="•"/>
      <w:lvlJc w:val="left"/>
      <w:pPr>
        <w:ind w:left="6480" w:hanging="360"/>
      </w:pPr>
      <w:rPr>
        <w:rFonts w:hint="default"/>
        <w:lang w:val="en-US" w:eastAsia="en-US" w:bidi="ar-SA"/>
      </w:rPr>
    </w:lvl>
    <w:lvl w:ilvl="7" w:tplc="CFD6F892">
      <w:numFmt w:val="bullet"/>
      <w:lvlText w:val="•"/>
      <w:lvlJc w:val="left"/>
      <w:pPr>
        <w:ind w:left="7380" w:hanging="360"/>
      </w:pPr>
      <w:rPr>
        <w:rFonts w:hint="default"/>
        <w:lang w:val="en-US" w:eastAsia="en-US" w:bidi="ar-SA"/>
      </w:rPr>
    </w:lvl>
    <w:lvl w:ilvl="8" w:tplc="8E7239D6">
      <w:numFmt w:val="bullet"/>
      <w:lvlText w:val="•"/>
      <w:lvlJc w:val="left"/>
      <w:pPr>
        <w:ind w:left="8280" w:hanging="360"/>
      </w:pPr>
      <w:rPr>
        <w:rFonts w:hint="default"/>
        <w:lang w:val="en-US" w:eastAsia="en-US" w:bidi="ar-SA"/>
      </w:rPr>
    </w:lvl>
  </w:abstractNum>
  <w:abstractNum w:abstractNumId="3" w15:restartNumberingAfterBreak="0">
    <w:nsid w:val="09C18B9C"/>
    <w:multiLevelType w:val="hybridMultilevel"/>
    <w:tmpl w:val="754AFF08"/>
    <w:lvl w:ilvl="0" w:tplc="9044F72A">
      <w:start w:val="1"/>
      <w:numFmt w:val="bullet"/>
      <w:lvlText w:val=""/>
      <w:lvlJc w:val="left"/>
      <w:pPr>
        <w:ind w:left="1080" w:hanging="360"/>
      </w:pPr>
      <w:rPr>
        <w:rFonts w:ascii="Symbol" w:hAnsi="Symbol" w:hint="default"/>
      </w:rPr>
    </w:lvl>
    <w:lvl w:ilvl="1" w:tplc="A8FAFB7E">
      <w:start w:val="1"/>
      <w:numFmt w:val="bullet"/>
      <w:lvlText w:val="o"/>
      <w:lvlJc w:val="left"/>
      <w:pPr>
        <w:ind w:left="1800" w:hanging="360"/>
      </w:pPr>
      <w:rPr>
        <w:rFonts w:ascii="Courier New" w:hAnsi="Courier New" w:hint="default"/>
      </w:rPr>
    </w:lvl>
    <w:lvl w:ilvl="2" w:tplc="C4880E48">
      <w:start w:val="1"/>
      <w:numFmt w:val="bullet"/>
      <w:lvlText w:val=""/>
      <w:lvlJc w:val="left"/>
      <w:pPr>
        <w:ind w:left="2520" w:hanging="360"/>
      </w:pPr>
      <w:rPr>
        <w:rFonts w:ascii="Wingdings" w:hAnsi="Wingdings" w:hint="default"/>
      </w:rPr>
    </w:lvl>
    <w:lvl w:ilvl="3" w:tplc="55C00B14">
      <w:start w:val="1"/>
      <w:numFmt w:val="bullet"/>
      <w:lvlText w:val=""/>
      <w:lvlJc w:val="left"/>
      <w:pPr>
        <w:ind w:left="3240" w:hanging="360"/>
      </w:pPr>
      <w:rPr>
        <w:rFonts w:ascii="Symbol" w:hAnsi="Symbol" w:hint="default"/>
      </w:rPr>
    </w:lvl>
    <w:lvl w:ilvl="4" w:tplc="5D54F3C0">
      <w:start w:val="1"/>
      <w:numFmt w:val="bullet"/>
      <w:lvlText w:val="o"/>
      <w:lvlJc w:val="left"/>
      <w:pPr>
        <w:ind w:left="3960" w:hanging="360"/>
      </w:pPr>
      <w:rPr>
        <w:rFonts w:ascii="Courier New" w:hAnsi="Courier New" w:hint="default"/>
      </w:rPr>
    </w:lvl>
    <w:lvl w:ilvl="5" w:tplc="8DC8D3E4">
      <w:start w:val="1"/>
      <w:numFmt w:val="bullet"/>
      <w:lvlText w:val=""/>
      <w:lvlJc w:val="left"/>
      <w:pPr>
        <w:ind w:left="4680" w:hanging="360"/>
      </w:pPr>
      <w:rPr>
        <w:rFonts w:ascii="Wingdings" w:hAnsi="Wingdings" w:hint="default"/>
      </w:rPr>
    </w:lvl>
    <w:lvl w:ilvl="6" w:tplc="90D85A12">
      <w:start w:val="1"/>
      <w:numFmt w:val="bullet"/>
      <w:lvlText w:val=""/>
      <w:lvlJc w:val="left"/>
      <w:pPr>
        <w:ind w:left="5400" w:hanging="360"/>
      </w:pPr>
      <w:rPr>
        <w:rFonts w:ascii="Symbol" w:hAnsi="Symbol" w:hint="default"/>
      </w:rPr>
    </w:lvl>
    <w:lvl w:ilvl="7" w:tplc="E9667A32">
      <w:start w:val="1"/>
      <w:numFmt w:val="bullet"/>
      <w:lvlText w:val="o"/>
      <w:lvlJc w:val="left"/>
      <w:pPr>
        <w:ind w:left="6120" w:hanging="360"/>
      </w:pPr>
      <w:rPr>
        <w:rFonts w:ascii="Courier New" w:hAnsi="Courier New" w:hint="default"/>
      </w:rPr>
    </w:lvl>
    <w:lvl w:ilvl="8" w:tplc="432433F2">
      <w:start w:val="1"/>
      <w:numFmt w:val="bullet"/>
      <w:lvlText w:val=""/>
      <w:lvlJc w:val="left"/>
      <w:pPr>
        <w:ind w:left="6840" w:hanging="360"/>
      </w:pPr>
      <w:rPr>
        <w:rFonts w:ascii="Wingdings" w:hAnsi="Wingdings" w:hint="default"/>
      </w:rPr>
    </w:lvl>
  </w:abstractNum>
  <w:abstractNum w:abstractNumId="4" w15:restartNumberingAfterBreak="0">
    <w:nsid w:val="09E301B6"/>
    <w:multiLevelType w:val="multilevel"/>
    <w:tmpl w:val="1BBC6B56"/>
    <w:lvl w:ilvl="0">
      <w:start w:val="7"/>
      <w:numFmt w:val="decimal"/>
      <w:lvlText w:val="%1"/>
      <w:lvlJc w:val="left"/>
      <w:pPr>
        <w:ind w:left="1081" w:hanging="721"/>
      </w:pPr>
      <w:rPr>
        <w:rFonts w:hint="default"/>
        <w:lang w:val="en-US" w:eastAsia="en-US" w:bidi="ar-SA"/>
      </w:rPr>
    </w:lvl>
    <w:lvl w:ilvl="1">
      <w:start w:val="1"/>
      <w:numFmt w:val="decimal"/>
      <w:lvlText w:val="%1.%2"/>
      <w:lvlJc w:val="left"/>
      <w:pPr>
        <w:ind w:left="1081" w:hanging="721"/>
      </w:pPr>
      <w:rPr>
        <w:rFonts w:ascii="Times New Roman" w:eastAsia="Times New Roman" w:hAnsi="Times New Roman" w:cs="Times New Roman" w:hint="default"/>
        <w:b w:val="0"/>
        <w:bCs w:val="0"/>
        <w:i w:val="0"/>
        <w:iCs w:val="0"/>
        <w:color w:val="0E4660"/>
        <w:spacing w:val="0"/>
        <w:w w:val="100"/>
        <w:sz w:val="32"/>
        <w:szCs w:val="32"/>
        <w:lang w:val="en-US" w:eastAsia="en-US" w:bidi="ar-SA"/>
      </w:rPr>
    </w:lvl>
    <w:lvl w:ilvl="2">
      <w:start w:val="1"/>
      <w:numFmt w:val="decimal"/>
      <w:lvlText w:val="%1.%2.%3"/>
      <w:lvlJc w:val="left"/>
      <w:pPr>
        <w:ind w:left="1261" w:hanging="901"/>
      </w:pPr>
      <w:rPr>
        <w:rFonts w:ascii="Times New Roman" w:eastAsia="Times New Roman" w:hAnsi="Times New Roman" w:cs="Times New Roman" w:hint="default"/>
        <w:b w:val="0"/>
        <w:bCs w:val="0"/>
        <w:i w:val="0"/>
        <w:iCs w:val="0"/>
        <w:color w:val="0E4660"/>
        <w:spacing w:val="0"/>
        <w:w w:val="100"/>
        <w:sz w:val="28"/>
        <w:szCs w:val="28"/>
        <w:lang w:val="en-US" w:eastAsia="en-US" w:bidi="ar-SA"/>
      </w:rPr>
    </w:lvl>
    <w:lvl w:ilvl="3">
      <w:numFmt w:val="bullet"/>
      <w:lvlText w:val=""/>
      <w:lvlJc w:val="left"/>
      <w:pPr>
        <w:ind w:left="1081" w:hanging="360"/>
      </w:pPr>
      <w:rPr>
        <w:rFonts w:ascii="Symbol" w:eastAsia="Symbol" w:hAnsi="Symbol" w:cs="Symbol" w:hint="default"/>
        <w:b w:val="0"/>
        <w:bCs w:val="0"/>
        <w:i w:val="0"/>
        <w:iCs w:val="0"/>
        <w:spacing w:val="0"/>
        <w:w w:val="100"/>
        <w:sz w:val="24"/>
        <w:szCs w:val="24"/>
        <w:lang w:val="en-US" w:eastAsia="en-US" w:bidi="ar-SA"/>
      </w:rPr>
    </w:lvl>
    <w:lvl w:ilvl="4">
      <w:start w:val="1"/>
      <w:numFmt w:val="bullet"/>
      <w:lvlText w:val="o"/>
      <w:lvlJc w:val="left"/>
      <w:pPr>
        <w:ind w:left="1441" w:hanging="360"/>
      </w:pPr>
      <w:rPr>
        <w:rFonts w:ascii="Courier New" w:hAnsi="Courier New" w:cs="Courier New" w:hint="default"/>
      </w:rPr>
    </w:lvl>
    <w:lvl w:ilvl="5">
      <w:numFmt w:val="bullet"/>
      <w:lvlText w:val="•"/>
      <w:lvlJc w:val="left"/>
      <w:pPr>
        <w:ind w:left="4680" w:hanging="360"/>
      </w:pPr>
      <w:rPr>
        <w:rFonts w:hint="default"/>
        <w:lang w:val="en-US" w:eastAsia="en-US" w:bidi="ar-SA"/>
      </w:rPr>
    </w:lvl>
    <w:lvl w:ilvl="6">
      <w:numFmt w:val="bullet"/>
      <w:lvlText w:val="•"/>
      <w:lvlJc w:val="left"/>
      <w:pPr>
        <w:ind w:left="5760" w:hanging="360"/>
      </w:pPr>
      <w:rPr>
        <w:rFonts w:hint="default"/>
        <w:lang w:val="en-US" w:eastAsia="en-US" w:bidi="ar-SA"/>
      </w:rPr>
    </w:lvl>
    <w:lvl w:ilvl="7">
      <w:numFmt w:val="bullet"/>
      <w:lvlText w:val="•"/>
      <w:lvlJc w:val="left"/>
      <w:pPr>
        <w:ind w:left="6840" w:hanging="360"/>
      </w:pPr>
      <w:rPr>
        <w:rFonts w:hint="default"/>
        <w:lang w:val="en-US" w:eastAsia="en-US" w:bidi="ar-SA"/>
      </w:rPr>
    </w:lvl>
    <w:lvl w:ilvl="8">
      <w:numFmt w:val="bullet"/>
      <w:lvlText w:val="•"/>
      <w:lvlJc w:val="left"/>
      <w:pPr>
        <w:ind w:left="7920" w:hanging="360"/>
      </w:pPr>
      <w:rPr>
        <w:rFonts w:hint="default"/>
        <w:lang w:val="en-US" w:eastAsia="en-US" w:bidi="ar-SA"/>
      </w:rPr>
    </w:lvl>
  </w:abstractNum>
  <w:abstractNum w:abstractNumId="5" w15:restartNumberingAfterBreak="0">
    <w:nsid w:val="0A715318"/>
    <w:multiLevelType w:val="hybridMultilevel"/>
    <w:tmpl w:val="88E0A1CA"/>
    <w:lvl w:ilvl="0" w:tplc="95AA4A64">
      <w:numFmt w:val="bullet"/>
      <w:lvlText w:val=""/>
      <w:lvlJc w:val="left"/>
      <w:pPr>
        <w:ind w:left="1081" w:hanging="360"/>
      </w:pPr>
      <w:rPr>
        <w:rFonts w:ascii="Symbol" w:eastAsia="Symbol" w:hAnsi="Symbol" w:cs="Symbol" w:hint="default"/>
        <w:b w:val="0"/>
        <w:bCs w:val="0"/>
        <w:i w:val="0"/>
        <w:iCs w:val="0"/>
        <w:spacing w:val="0"/>
        <w:w w:val="100"/>
        <w:sz w:val="24"/>
        <w:szCs w:val="24"/>
        <w:lang w:val="en-US" w:eastAsia="en-US" w:bidi="ar-SA"/>
      </w:rPr>
    </w:lvl>
    <w:lvl w:ilvl="1" w:tplc="67FA6692">
      <w:numFmt w:val="bullet"/>
      <w:lvlText w:val="•"/>
      <w:lvlJc w:val="left"/>
      <w:pPr>
        <w:ind w:left="1980" w:hanging="360"/>
      </w:pPr>
      <w:rPr>
        <w:rFonts w:hint="default"/>
        <w:lang w:val="en-US" w:eastAsia="en-US" w:bidi="ar-SA"/>
      </w:rPr>
    </w:lvl>
    <w:lvl w:ilvl="2" w:tplc="75AA70A6">
      <w:numFmt w:val="bullet"/>
      <w:lvlText w:val="•"/>
      <w:lvlJc w:val="left"/>
      <w:pPr>
        <w:ind w:left="2880" w:hanging="360"/>
      </w:pPr>
      <w:rPr>
        <w:rFonts w:hint="default"/>
        <w:lang w:val="en-US" w:eastAsia="en-US" w:bidi="ar-SA"/>
      </w:rPr>
    </w:lvl>
    <w:lvl w:ilvl="3" w:tplc="1A58F2C0">
      <w:numFmt w:val="bullet"/>
      <w:lvlText w:val="•"/>
      <w:lvlJc w:val="left"/>
      <w:pPr>
        <w:ind w:left="3780" w:hanging="360"/>
      </w:pPr>
      <w:rPr>
        <w:rFonts w:hint="default"/>
        <w:lang w:val="en-US" w:eastAsia="en-US" w:bidi="ar-SA"/>
      </w:rPr>
    </w:lvl>
    <w:lvl w:ilvl="4" w:tplc="52B4475E">
      <w:numFmt w:val="bullet"/>
      <w:lvlText w:val="•"/>
      <w:lvlJc w:val="left"/>
      <w:pPr>
        <w:ind w:left="4680" w:hanging="360"/>
      </w:pPr>
      <w:rPr>
        <w:rFonts w:hint="default"/>
        <w:lang w:val="en-US" w:eastAsia="en-US" w:bidi="ar-SA"/>
      </w:rPr>
    </w:lvl>
    <w:lvl w:ilvl="5" w:tplc="560A5204">
      <w:numFmt w:val="bullet"/>
      <w:lvlText w:val="•"/>
      <w:lvlJc w:val="left"/>
      <w:pPr>
        <w:ind w:left="5580" w:hanging="360"/>
      </w:pPr>
      <w:rPr>
        <w:rFonts w:hint="default"/>
        <w:lang w:val="en-US" w:eastAsia="en-US" w:bidi="ar-SA"/>
      </w:rPr>
    </w:lvl>
    <w:lvl w:ilvl="6" w:tplc="E9888964">
      <w:numFmt w:val="bullet"/>
      <w:lvlText w:val="•"/>
      <w:lvlJc w:val="left"/>
      <w:pPr>
        <w:ind w:left="6480" w:hanging="360"/>
      </w:pPr>
      <w:rPr>
        <w:rFonts w:hint="default"/>
        <w:lang w:val="en-US" w:eastAsia="en-US" w:bidi="ar-SA"/>
      </w:rPr>
    </w:lvl>
    <w:lvl w:ilvl="7" w:tplc="43B4B69E">
      <w:numFmt w:val="bullet"/>
      <w:lvlText w:val="•"/>
      <w:lvlJc w:val="left"/>
      <w:pPr>
        <w:ind w:left="7380" w:hanging="360"/>
      </w:pPr>
      <w:rPr>
        <w:rFonts w:hint="default"/>
        <w:lang w:val="en-US" w:eastAsia="en-US" w:bidi="ar-SA"/>
      </w:rPr>
    </w:lvl>
    <w:lvl w:ilvl="8" w:tplc="6BFAAF52">
      <w:numFmt w:val="bullet"/>
      <w:lvlText w:val="•"/>
      <w:lvlJc w:val="left"/>
      <w:pPr>
        <w:ind w:left="8280" w:hanging="360"/>
      </w:pPr>
      <w:rPr>
        <w:rFonts w:hint="default"/>
        <w:lang w:val="en-US" w:eastAsia="en-US" w:bidi="ar-SA"/>
      </w:rPr>
    </w:lvl>
  </w:abstractNum>
  <w:abstractNum w:abstractNumId="6" w15:restartNumberingAfterBreak="0">
    <w:nsid w:val="0DD01CFB"/>
    <w:multiLevelType w:val="multilevel"/>
    <w:tmpl w:val="B38EF698"/>
    <w:lvl w:ilvl="0">
      <w:start w:val="1"/>
      <w:numFmt w:val="bullet"/>
      <w:lvlText w:val=""/>
      <w:lvlJc w:val="left"/>
      <w:pPr>
        <w:ind w:left="1081" w:hanging="721"/>
      </w:pPr>
      <w:rPr>
        <w:rFonts w:ascii="Symbol" w:hAnsi="Symbol" w:hint="default"/>
      </w:rPr>
    </w:lvl>
    <w:lvl w:ilvl="1">
      <w:start w:val="3"/>
      <w:numFmt w:val="decimal"/>
      <w:lvlText w:val="%12.%2"/>
      <w:lvlJc w:val="left"/>
      <w:pPr>
        <w:ind w:left="1081" w:hanging="721"/>
      </w:pPr>
      <w:rPr>
        <w:rFonts w:ascii="Times New Roman" w:eastAsia="Times New Roman" w:hAnsi="Times New Roman" w:cs="Times New Roman" w:hint="default"/>
        <w:b w:val="0"/>
        <w:bCs w:val="0"/>
        <w:i w:val="0"/>
        <w:iCs w:val="0"/>
        <w:color w:val="244061" w:themeColor="accent1" w:themeShade="80"/>
        <w:spacing w:val="0"/>
        <w:w w:val="100"/>
        <w:sz w:val="32"/>
        <w:szCs w:val="32"/>
      </w:rPr>
    </w:lvl>
    <w:lvl w:ilvl="2">
      <w:start w:val="1"/>
      <w:numFmt w:val="decimal"/>
      <w:lvlText w:val="%12.3.%3"/>
      <w:lvlJc w:val="left"/>
      <w:pPr>
        <w:ind w:left="1261" w:hanging="901"/>
      </w:pPr>
      <w:rPr>
        <w:rFonts w:ascii="Times New Roman" w:eastAsia="Times New Roman" w:hAnsi="Times New Roman" w:cs="Times New Roman" w:hint="default"/>
        <w:b w:val="0"/>
        <w:bCs w:val="0"/>
        <w:i w:val="0"/>
        <w:iCs w:val="0"/>
        <w:color w:val="0E4660"/>
        <w:spacing w:val="0"/>
        <w:w w:val="100"/>
        <w:sz w:val="28"/>
        <w:szCs w:val="28"/>
      </w:rPr>
    </w:lvl>
    <w:lvl w:ilvl="3">
      <w:numFmt w:val="bullet"/>
      <w:lvlText w:val=""/>
      <w:lvlJc w:val="left"/>
      <w:pPr>
        <w:ind w:left="1081" w:hanging="360"/>
      </w:pPr>
      <w:rPr>
        <w:rFonts w:ascii="Symbol" w:eastAsia="Symbol" w:hAnsi="Symbol" w:cs="Symbol" w:hint="default"/>
        <w:b w:val="0"/>
        <w:bCs w:val="0"/>
        <w:i w:val="0"/>
        <w:iCs w:val="0"/>
        <w:spacing w:val="0"/>
        <w:w w:val="100"/>
        <w:sz w:val="24"/>
        <w:szCs w:val="24"/>
      </w:rPr>
    </w:lvl>
    <w:lvl w:ilvl="4">
      <w:numFmt w:val="bullet"/>
      <w:lvlText w:val="o"/>
      <w:lvlJc w:val="left"/>
      <w:pPr>
        <w:ind w:left="1801" w:hanging="360"/>
      </w:pPr>
      <w:rPr>
        <w:rFonts w:ascii="Courier New" w:eastAsia="Courier New" w:hAnsi="Courier New" w:cs="Courier New" w:hint="default"/>
        <w:b w:val="0"/>
        <w:bCs w:val="0"/>
        <w:i w:val="0"/>
        <w:iCs w:val="0"/>
        <w:spacing w:val="0"/>
        <w:w w:val="100"/>
        <w:sz w:val="24"/>
        <w:szCs w:val="24"/>
      </w:rPr>
    </w:lvl>
    <w:lvl w:ilvl="5">
      <w:numFmt w:val="bullet"/>
      <w:lvlText w:val="•"/>
      <w:lvlJc w:val="left"/>
      <w:pPr>
        <w:ind w:left="4905" w:hanging="360"/>
      </w:pPr>
      <w:rPr>
        <w:rFonts w:hint="default"/>
      </w:rPr>
    </w:lvl>
    <w:lvl w:ilvl="6">
      <w:numFmt w:val="bullet"/>
      <w:lvlText w:val="•"/>
      <w:lvlJc w:val="left"/>
      <w:pPr>
        <w:ind w:left="5940" w:hanging="360"/>
      </w:pPr>
      <w:rPr>
        <w:rFonts w:hint="default"/>
      </w:rPr>
    </w:lvl>
    <w:lvl w:ilvl="7">
      <w:numFmt w:val="bullet"/>
      <w:lvlText w:val="•"/>
      <w:lvlJc w:val="left"/>
      <w:pPr>
        <w:ind w:left="6975" w:hanging="360"/>
      </w:pPr>
      <w:rPr>
        <w:rFonts w:hint="default"/>
      </w:rPr>
    </w:lvl>
    <w:lvl w:ilvl="8">
      <w:numFmt w:val="bullet"/>
      <w:lvlText w:val="•"/>
      <w:lvlJc w:val="left"/>
      <w:pPr>
        <w:ind w:left="8010" w:hanging="360"/>
      </w:pPr>
      <w:rPr>
        <w:rFonts w:hint="default"/>
      </w:rPr>
    </w:lvl>
  </w:abstractNum>
  <w:abstractNum w:abstractNumId="7" w15:restartNumberingAfterBreak="0">
    <w:nsid w:val="0F1E11DC"/>
    <w:multiLevelType w:val="multilevel"/>
    <w:tmpl w:val="E30E1EC2"/>
    <w:lvl w:ilvl="0">
      <w:start w:val="1"/>
      <w:numFmt w:val="upperLetter"/>
      <w:lvlText w:val="%1."/>
      <w:lvlJc w:val="left"/>
      <w:pPr>
        <w:ind w:left="901" w:hanging="541"/>
      </w:pPr>
      <w:rPr>
        <w:rFonts w:ascii="Times New Roman" w:eastAsia="Times New Roman" w:hAnsi="Times New Roman" w:cs="Times New Roman" w:hint="default"/>
        <w:b w:val="0"/>
        <w:bCs w:val="0"/>
        <w:i w:val="0"/>
        <w:iCs w:val="0"/>
        <w:color w:val="0E4660"/>
        <w:spacing w:val="-2"/>
        <w:w w:val="100"/>
        <w:sz w:val="32"/>
        <w:szCs w:val="32"/>
        <w:lang w:val="en-US" w:eastAsia="en-US" w:bidi="ar-SA"/>
      </w:rPr>
    </w:lvl>
    <w:lvl w:ilvl="1">
      <w:start w:val="1"/>
      <w:numFmt w:val="decimal"/>
      <w:lvlText w:val="%2."/>
      <w:lvlJc w:val="left"/>
      <w:pPr>
        <w:ind w:left="901" w:hanging="541"/>
      </w:pPr>
      <w:rPr>
        <w:rFonts w:hint="default"/>
        <w:color w:val="365F91" w:themeColor="accent1" w:themeShade="BF"/>
        <w:spacing w:val="0"/>
        <w:w w:val="100"/>
        <w:lang w:val="en-US" w:eastAsia="en-US" w:bidi="ar-SA"/>
      </w:rPr>
    </w:lvl>
    <w:lvl w:ilvl="2">
      <w:start w:val="2"/>
      <w:numFmt w:val="upperLetter"/>
      <w:lvlText w:val="%2-%3"/>
      <w:lvlJc w:val="left"/>
      <w:pPr>
        <w:ind w:left="901" w:hanging="541"/>
      </w:pPr>
      <w:rPr>
        <w:rFonts w:ascii="Times New Roman" w:eastAsia="Times New Roman" w:hAnsi="Times New Roman" w:cs="Times New Roman" w:hint="default"/>
        <w:b w:val="0"/>
        <w:bCs w:val="0"/>
        <w:i w:val="0"/>
        <w:iCs w:val="0"/>
        <w:spacing w:val="0"/>
        <w:w w:val="100"/>
        <w:sz w:val="24"/>
        <w:szCs w:val="24"/>
        <w:lang w:val="en-US" w:eastAsia="en-US" w:bidi="ar-SA"/>
      </w:rPr>
    </w:lvl>
    <w:lvl w:ilvl="3">
      <w:numFmt w:val="bullet"/>
      <w:lvlText w:val="•"/>
      <w:lvlJc w:val="left"/>
      <w:pPr>
        <w:ind w:left="3220" w:hanging="541"/>
      </w:pPr>
      <w:rPr>
        <w:rFonts w:hint="default"/>
        <w:lang w:val="en-US" w:eastAsia="en-US" w:bidi="ar-SA"/>
      </w:rPr>
    </w:lvl>
    <w:lvl w:ilvl="4">
      <w:numFmt w:val="bullet"/>
      <w:lvlText w:val="•"/>
      <w:lvlJc w:val="left"/>
      <w:pPr>
        <w:ind w:left="4200" w:hanging="541"/>
      </w:pPr>
      <w:rPr>
        <w:rFonts w:hint="default"/>
        <w:lang w:val="en-US" w:eastAsia="en-US" w:bidi="ar-SA"/>
      </w:rPr>
    </w:lvl>
    <w:lvl w:ilvl="5">
      <w:numFmt w:val="bullet"/>
      <w:lvlText w:val="•"/>
      <w:lvlJc w:val="left"/>
      <w:pPr>
        <w:ind w:left="5180" w:hanging="541"/>
      </w:pPr>
      <w:rPr>
        <w:rFonts w:hint="default"/>
        <w:lang w:val="en-US" w:eastAsia="en-US" w:bidi="ar-SA"/>
      </w:rPr>
    </w:lvl>
    <w:lvl w:ilvl="6">
      <w:numFmt w:val="bullet"/>
      <w:lvlText w:val="•"/>
      <w:lvlJc w:val="left"/>
      <w:pPr>
        <w:ind w:left="6160" w:hanging="541"/>
      </w:pPr>
      <w:rPr>
        <w:rFonts w:hint="default"/>
        <w:lang w:val="en-US" w:eastAsia="en-US" w:bidi="ar-SA"/>
      </w:rPr>
    </w:lvl>
    <w:lvl w:ilvl="7">
      <w:numFmt w:val="bullet"/>
      <w:lvlText w:val="•"/>
      <w:lvlJc w:val="left"/>
      <w:pPr>
        <w:ind w:left="7140" w:hanging="541"/>
      </w:pPr>
      <w:rPr>
        <w:rFonts w:hint="default"/>
        <w:lang w:val="en-US" w:eastAsia="en-US" w:bidi="ar-SA"/>
      </w:rPr>
    </w:lvl>
    <w:lvl w:ilvl="8">
      <w:numFmt w:val="bullet"/>
      <w:lvlText w:val="•"/>
      <w:lvlJc w:val="left"/>
      <w:pPr>
        <w:ind w:left="8120" w:hanging="541"/>
      </w:pPr>
      <w:rPr>
        <w:rFonts w:hint="default"/>
        <w:lang w:val="en-US" w:eastAsia="en-US" w:bidi="ar-SA"/>
      </w:rPr>
    </w:lvl>
  </w:abstractNum>
  <w:abstractNum w:abstractNumId="8" w15:restartNumberingAfterBreak="0">
    <w:nsid w:val="141B0B7F"/>
    <w:multiLevelType w:val="hybridMultilevel"/>
    <w:tmpl w:val="468E2D86"/>
    <w:lvl w:ilvl="0" w:tplc="F9F86920">
      <w:start w:val="4"/>
      <w:numFmt w:val="decimal"/>
      <w:lvlText w:val="2.3.%1"/>
      <w:lvlJc w:val="left"/>
      <w:pPr>
        <w:ind w:left="720" w:hanging="360"/>
      </w:pPr>
      <w:rPr>
        <w:rFonts w:hint="default"/>
        <w:color w:val="244061" w:themeColor="accent1" w:themeShade="8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2D3A62"/>
    <w:multiLevelType w:val="hybridMultilevel"/>
    <w:tmpl w:val="560A239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1AA73F55"/>
    <w:multiLevelType w:val="hybridMultilevel"/>
    <w:tmpl w:val="9648C0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1AC23C54"/>
    <w:multiLevelType w:val="multilevel"/>
    <w:tmpl w:val="5882F5F2"/>
    <w:lvl w:ilvl="0">
      <w:start w:val="8"/>
      <w:numFmt w:val="decimal"/>
      <w:lvlText w:val="%1"/>
      <w:lvlJc w:val="left"/>
      <w:pPr>
        <w:ind w:left="1081" w:hanging="721"/>
      </w:pPr>
      <w:rPr>
        <w:rFonts w:hint="default"/>
        <w:lang w:val="en-US" w:eastAsia="en-US" w:bidi="ar-SA"/>
      </w:rPr>
    </w:lvl>
    <w:lvl w:ilvl="1">
      <w:start w:val="1"/>
      <w:numFmt w:val="decimal"/>
      <w:lvlText w:val="%1.%2"/>
      <w:lvlJc w:val="left"/>
      <w:pPr>
        <w:ind w:left="1081" w:hanging="721"/>
      </w:pPr>
      <w:rPr>
        <w:rFonts w:ascii="Times New Roman" w:eastAsia="Times New Roman" w:hAnsi="Times New Roman" w:cs="Times New Roman" w:hint="default"/>
        <w:b w:val="0"/>
        <w:bCs w:val="0"/>
        <w:i w:val="0"/>
        <w:iCs w:val="0"/>
        <w:color w:val="0E4660"/>
        <w:spacing w:val="0"/>
        <w:w w:val="100"/>
        <w:sz w:val="32"/>
        <w:szCs w:val="32"/>
        <w:lang w:val="en-US" w:eastAsia="en-US" w:bidi="ar-SA"/>
      </w:rPr>
    </w:lvl>
    <w:lvl w:ilvl="2">
      <w:start w:val="1"/>
      <w:numFmt w:val="decimal"/>
      <w:lvlText w:val="%1.%2.%3"/>
      <w:lvlJc w:val="left"/>
      <w:pPr>
        <w:ind w:left="1261" w:hanging="901"/>
      </w:pPr>
      <w:rPr>
        <w:rFonts w:hint="default"/>
        <w:spacing w:val="0"/>
        <w:w w:val="100"/>
        <w:lang w:val="en-US" w:eastAsia="en-US" w:bidi="ar-SA"/>
      </w:rPr>
    </w:lvl>
    <w:lvl w:ilvl="3">
      <w:numFmt w:val="bullet"/>
      <w:lvlText w:val=""/>
      <w:lvlJc w:val="left"/>
      <w:pPr>
        <w:ind w:left="1081" w:hanging="360"/>
      </w:pPr>
      <w:rPr>
        <w:rFonts w:ascii="Symbol" w:eastAsia="Symbol" w:hAnsi="Symbol" w:cs="Symbol" w:hint="default"/>
        <w:b w:val="0"/>
        <w:bCs w:val="0"/>
        <w:i w:val="0"/>
        <w:iCs w:val="0"/>
        <w:spacing w:val="0"/>
        <w:w w:val="100"/>
        <w:sz w:val="24"/>
        <w:szCs w:val="24"/>
        <w:lang w:val="en-US" w:eastAsia="en-US" w:bidi="ar-SA"/>
      </w:rPr>
    </w:lvl>
    <w:lvl w:ilvl="4">
      <w:numFmt w:val="bullet"/>
      <w:lvlText w:val="•"/>
      <w:lvlJc w:val="left"/>
      <w:pPr>
        <w:ind w:left="4200" w:hanging="360"/>
      </w:pPr>
      <w:rPr>
        <w:rFonts w:hint="default"/>
        <w:lang w:val="en-US" w:eastAsia="en-US" w:bidi="ar-SA"/>
      </w:rPr>
    </w:lvl>
    <w:lvl w:ilvl="5">
      <w:numFmt w:val="bullet"/>
      <w:lvlText w:val="•"/>
      <w:lvlJc w:val="left"/>
      <w:pPr>
        <w:ind w:left="5180" w:hanging="360"/>
      </w:pPr>
      <w:rPr>
        <w:rFonts w:hint="default"/>
        <w:lang w:val="en-US" w:eastAsia="en-US" w:bidi="ar-SA"/>
      </w:rPr>
    </w:lvl>
    <w:lvl w:ilvl="6">
      <w:numFmt w:val="bullet"/>
      <w:lvlText w:val="•"/>
      <w:lvlJc w:val="left"/>
      <w:pPr>
        <w:ind w:left="6160" w:hanging="360"/>
      </w:pPr>
      <w:rPr>
        <w:rFonts w:hint="default"/>
        <w:lang w:val="en-US" w:eastAsia="en-US" w:bidi="ar-SA"/>
      </w:rPr>
    </w:lvl>
    <w:lvl w:ilvl="7">
      <w:numFmt w:val="bullet"/>
      <w:lvlText w:val="•"/>
      <w:lvlJc w:val="left"/>
      <w:pPr>
        <w:ind w:left="7140" w:hanging="360"/>
      </w:pPr>
      <w:rPr>
        <w:rFonts w:hint="default"/>
        <w:lang w:val="en-US" w:eastAsia="en-US" w:bidi="ar-SA"/>
      </w:rPr>
    </w:lvl>
    <w:lvl w:ilvl="8">
      <w:numFmt w:val="bullet"/>
      <w:lvlText w:val="•"/>
      <w:lvlJc w:val="left"/>
      <w:pPr>
        <w:ind w:left="8120" w:hanging="360"/>
      </w:pPr>
      <w:rPr>
        <w:rFonts w:hint="default"/>
        <w:lang w:val="en-US" w:eastAsia="en-US" w:bidi="ar-SA"/>
      </w:rPr>
    </w:lvl>
  </w:abstractNum>
  <w:abstractNum w:abstractNumId="12" w15:restartNumberingAfterBreak="0">
    <w:nsid w:val="1C437D11"/>
    <w:multiLevelType w:val="multilevel"/>
    <w:tmpl w:val="17DCBA56"/>
    <w:lvl w:ilvl="0">
      <w:start w:val="4"/>
      <w:numFmt w:val="decimal"/>
      <w:lvlText w:val="%1"/>
      <w:lvlJc w:val="left"/>
      <w:pPr>
        <w:ind w:left="375" w:hanging="375"/>
      </w:pPr>
      <w:rPr>
        <w:rFonts w:hint="default"/>
      </w:rPr>
    </w:lvl>
    <w:lvl w:ilvl="1">
      <w:start w:val="6"/>
      <w:numFmt w:val="decimal"/>
      <w:lvlText w:val="%1.%2"/>
      <w:lvlJc w:val="left"/>
      <w:pPr>
        <w:ind w:left="735" w:hanging="375"/>
      </w:pPr>
      <w:rPr>
        <w:rFonts w:hint="default"/>
        <w:color w:val="244061" w:themeColor="accent1" w:themeShade="80"/>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3" w15:restartNumberingAfterBreak="0">
    <w:nsid w:val="1D237C83"/>
    <w:multiLevelType w:val="hybridMultilevel"/>
    <w:tmpl w:val="0EE6D6FA"/>
    <w:lvl w:ilvl="0" w:tplc="B98E2280">
      <w:start w:val="3"/>
      <w:numFmt w:val="upperLetter"/>
      <w:lvlText w:val="%1."/>
      <w:lvlJc w:val="left"/>
      <w:pPr>
        <w:ind w:left="901" w:hanging="541"/>
      </w:pPr>
      <w:rPr>
        <w:rFonts w:ascii="Times New Roman" w:eastAsia="Times New Roman" w:hAnsi="Times New Roman" w:cs="Times New Roman" w:hint="default"/>
        <w:b w:val="0"/>
        <w:bCs w:val="0"/>
        <w:i w:val="0"/>
        <w:iCs w:val="0"/>
        <w:spacing w:val="-1"/>
        <w:w w:val="100"/>
        <w:sz w:val="24"/>
        <w:szCs w:val="24"/>
        <w:lang w:val="en-US" w:eastAsia="en-US" w:bidi="ar-SA"/>
      </w:rPr>
    </w:lvl>
    <w:lvl w:ilvl="1" w:tplc="EB1C4720">
      <w:numFmt w:val="bullet"/>
      <w:lvlText w:val="•"/>
      <w:lvlJc w:val="left"/>
      <w:pPr>
        <w:ind w:left="1818" w:hanging="541"/>
      </w:pPr>
      <w:rPr>
        <w:rFonts w:hint="default"/>
        <w:lang w:val="en-US" w:eastAsia="en-US" w:bidi="ar-SA"/>
      </w:rPr>
    </w:lvl>
    <w:lvl w:ilvl="2" w:tplc="0F324A22">
      <w:numFmt w:val="bullet"/>
      <w:lvlText w:val="•"/>
      <w:lvlJc w:val="left"/>
      <w:pPr>
        <w:ind w:left="2736" w:hanging="541"/>
      </w:pPr>
      <w:rPr>
        <w:rFonts w:hint="default"/>
        <w:lang w:val="en-US" w:eastAsia="en-US" w:bidi="ar-SA"/>
      </w:rPr>
    </w:lvl>
    <w:lvl w:ilvl="3" w:tplc="6E9EFDBA">
      <w:numFmt w:val="bullet"/>
      <w:lvlText w:val="•"/>
      <w:lvlJc w:val="left"/>
      <w:pPr>
        <w:ind w:left="3654" w:hanging="541"/>
      </w:pPr>
      <w:rPr>
        <w:rFonts w:hint="default"/>
        <w:lang w:val="en-US" w:eastAsia="en-US" w:bidi="ar-SA"/>
      </w:rPr>
    </w:lvl>
    <w:lvl w:ilvl="4" w:tplc="75D25EBE">
      <w:numFmt w:val="bullet"/>
      <w:lvlText w:val="•"/>
      <w:lvlJc w:val="left"/>
      <w:pPr>
        <w:ind w:left="4572" w:hanging="541"/>
      </w:pPr>
      <w:rPr>
        <w:rFonts w:hint="default"/>
        <w:lang w:val="en-US" w:eastAsia="en-US" w:bidi="ar-SA"/>
      </w:rPr>
    </w:lvl>
    <w:lvl w:ilvl="5" w:tplc="067AF8C0">
      <w:numFmt w:val="bullet"/>
      <w:lvlText w:val="•"/>
      <w:lvlJc w:val="left"/>
      <w:pPr>
        <w:ind w:left="5490" w:hanging="541"/>
      </w:pPr>
      <w:rPr>
        <w:rFonts w:hint="default"/>
        <w:lang w:val="en-US" w:eastAsia="en-US" w:bidi="ar-SA"/>
      </w:rPr>
    </w:lvl>
    <w:lvl w:ilvl="6" w:tplc="6CB60FA6">
      <w:numFmt w:val="bullet"/>
      <w:lvlText w:val="•"/>
      <w:lvlJc w:val="left"/>
      <w:pPr>
        <w:ind w:left="6408" w:hanging="541"/>
      </w:pPr>
      <w:rPr>
        <w:rFonts w:hint="default"/>
        <w:lang w:val="en-US" w:eastAsia="en-US" w:bidi="ar-SA"/>
      </w:rPr>
    </w:lvl>
    <w:lvl w:ilvl="7" w:tplc="A75CFD04">
      <w:numFmt w:val="bullet"/>
      <w:lvlText w:val="•"/>
      <w:lvlJc w:val="left"/>
      <w:pPr>
        <w:ind w:left="7326" w:hanging="541"/>
      </w:pPr>
      <w:rPr>
        <w:rFonts w:hint="default"/>
        <w:lang w:val="en-US" w:eastAsia="en-US" w:bidi="ar-SA"/>
      </w:rPr>
    </w:lvl>
    <w:lvl w:ilvl="8" w:tplc="385EC700">
      <w:numFmt w:val="bullet"/>
      <w:lvlText w:val="•"/>
      <w:lvlJc w:val="left"/>
      <w:pPr>
        <w:ind w:left="8244" w:hanging="541"/>
      </w:pPr>
      <w:rPr>
        <w:rFonts w:hint="default"/>
        <w:lang w:val="en-US" w:eastAsia="en-US" w:bidi="ar-SA"/>
      </w:rPr>
    </w:lvl>
  </w:abstractNum>
  <w:abstractNum w:abstractNumId="14" w15:restartNumberingAfterBreak="0">
    <w:nsid w:val="1DE74D62"/>
    <w:multiLevelType w:val="hybridMultilevel"/>
    <w:tmpl w:val="C2B40CB6"/>
    <w:lvl w:ilvl="0" w:tplc="E2D6CA0E">
      <w:start w:val="3"/>
      <w:numFmt w:val="upperLetter"/>
      <w:lvlText w:val="%1."/>
      <w:lvlJc w:val="left"/>
      <w:pPr>
        <w:ind w:left="901" w:hanging="541"/>
      </w:pPr>
      <w:rPr>
        <w:rFonts w:ascii="Times New Roman" w:eastAsia="Times New Roman" w:hAnsi="Times New Roman" w:cs="Times New Roman" w:hint="default"/>
        <w:b w:val="0"/>
        <w:bCs w:val="0"/>
        <w:i w:val="0"/>
        <w:iCs w:val="0"/>
        <w:spacing w:val="-1"/>
        <w:w w:val="100"/>
        <w:sz w:val="24"/>
        <w:szCs w:val="24"/>
        <w:lang w:val="en-US" w:eastAsia="en-US" w:bidi="ar-SA"/>
      </w:rPr>
    </w:lvl>
    <w:lvl w:ilvl="1" w:tplc="F586DD76">
      <w:start w:val="8"/>
      <w:numFmt w:val="decimal"/>
      <w:lvlText w:val="%2."/>
      <w:lvlJc w:val="left"/>
      <w:pPr>
        <w:ind w:left="1261"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2" w:tplc="7EE0C998">
      <w:numFmt w:val="bullet"/>
      <w:lvlText w:val="•"/>
      <w:lvlJc w:val="left"/>
      <w:pPr>
        <w:ind w:left="2240" w:hanging="360"/>
      </w:pPr>
      <w:rPr>
        <w:rFonts w:hint="default"/>
        <w:lang w:val="en-US" w:eastAsia="en-US" w:bidi="ar-SA"/>
      </w:rPr>
    </w:lvl>
    <w:lvl w:ilvl="3" w:tplc="6A22097E">
      <w:numFmt w:val="bullet"/>
      <w:lvlText w:val="•"/>
      <w:lvlJc w:val="left"/>
      <w:pPr>
        <w:ind w:left="3220" w:hanging="360"/>
      </w:pPr>
      <w:rPr>
        <w:rFonts w:hint="default"/>
        <w:lang w:val="en-US" w:eastAsia="en-US" w:bidi="ar-SA"/>
      </w:rPr>
    </w:lvl>
    <w:lvl w:ilvl="4" w:tplc="A42243BA">
      <w:numFmt w:val="bullet"/>
      <w:lvlText w:val="•"/>
      <w:lvlJc w:val="left"/>
      <w:pPr>
        <w:ind w:left="4200" w:hanging="360"/>
      </w:pPr>
      <w:rPr>
        <w:rFonts w:hint="default"/>
        <w:lang w:val="en-US" w:eastAsia="en-US" w:bidi="ar-SA"/>
      </w:rPr>
    </w:lvl>
    <w:lvl w:ilvl="5" w:tplc="B91A9F3C">
      <w:numFmt w:val="bullet"/>
      <w:lvlText w:val="•"/>
      <w:lvlJc w:val="left"/>
      <w:pPr>
        <w:ind w:left="5180" w:hanging="360"/>
      </w:pPr>
      <w:rPr>
        <w:rFonts w:hint="default"/>
        <w:lang w:val="en-US" w:eastAsia="en-US" w:bidi="ar-SA"/>
      </w:rPr>
    </w:lvl>
    <w:lvl w:ilvl="6" w:tplc="6E3A2654">
      <w:numFmt w:val="bullet"/>
      <w:lvlText w:val="•"/>
      <w:lvlJc w:val="left"/>
      <w:pPr>
        <w:ind w:left="6160" w:hanging="360"/>
      </w:pPr>
      <w:rPr>
        <w:rFonts w:hint="default"/>
        <w:lang w:val="en-US" w:eastAsia="en-US" w:bidi="ar-SA"/>
      </w:rPr>
    </w:lvl>
    <w:lvl w:ilvl="7" w:tplc="E688A6C4">
      <w:numFmt w:val="bullet"/>
      <w:lvlText w:val="•"/>
      <w:lvlJc w:val="left"/>
      <w:pPr>
        <w:ind w:left="7140" w:hanging="360"/>
      </w:pPr>
      <w:rPr>
        <w:rFonts w:hint="default"/>
        <w:lang w:val="en-US" w:eastAsia="en-US" w:bidi="ar-SA"/>
      </w:rPr>
    </w:lvl>
    <w:lvl w:ilvl="8" w:tplc="2342EA8A">
      <w:numFmt w:val="bullet"/>
      <w:lvlText w:val="•"/>
      <w:lvlJc w:val="left"/>
      <w:pPr>
        <w:ind w:left="8120" w:hanging="360"/>
      </w:pPr>
      <w:rPr>
        <w:rFonts w:hint="default"/>
        <w:lang w:val="en-US" w:eastAsia="en-US" w:bidi="ar-SA"/>
      </w:rPr>
    </w:lvl>
  </w:abstractNum>
  <w:abstractNum w:abstractNumId="15" w15:restartNumberingAfterBreak="0">
    <w:nsid w:val="1FE253E1"/>
    <w:multiLevelType w:val="multilevel"/>
    <w:tmpl w:val="B316CA12"/>
    <w:lvl w:ilvl="0">
      <w:start w:val="3"/>
      <w:numFmt w:val="decimal"/>
      <w:lvlText w:val="%1"/>
      <w:lvlJc w:val="left"/>
      <w:pPr>
        <w:ind w:left="1081" w:hanging="721"/>
      </w:pPr>
      <w:rPr>
        <w:rFonts w:hint="default"/>
        <w:lang w:val="en-US" w:eastAsia="en-US" w:bidi="ar-SA"/>
      </w:rPr>
    </w:lvl>
    <w:lvl w:ilvl="1">
      <w:start w:val="1"/>
      <w:numFmt w:val="decimal"/>
      <w:lvlText w:val="%1.%2"/>
      <w:lvlJc w:val="left"/>
      <w:pPr>
        <w:ind w:left="1081" w:hanging="721"/>
      </w:pPr>
      <w:rPr>
        <w:rFonts w:ascii="Times New Roman" w:eastAsia="Times New Roman" w:hAnsi="Times New Roman" w:cs="Times New Roman" w:hint="default"/>
        <w:b w:val="0"/>
        <w:bCs w:val="0"/>
        <w:i w:val="0"/>
        <w:iCs w:val="0"/>
        <w:color w:val="0E4660"/>
        <w:spacing w:val="0"/>
        <w:w w:val="100"/>
        <w:sz w:val="32"/>
        <w:szCs w:val="32"/>
        <w:lang w:val="en-US" w:eastAsia="en-US" w:bidi="ar-SA"/>
      </w:rPr>
    </w:lvl>
    <w:lvl w:ilvl="2">
      <w:start w:val="1"/>
      <w:numFmt w:val="decimal"/>
      <w:lvlText w:val="%1.%2.%3"/>
      <w:lvlJc w:val="left"/>
      <w:pPr>
        <w:ind w:left="1261" w:hanging="901"/>
      </w:pPr>
      <w:rPr>
        <w:rFonts w:hint="default"/>
        <w:spacing w:val="0"/>
        <w:w w:val="100"/>
        <w:lang w:val="en-US" w:eastAsia="en-US" w:bidi="ar-SA"/>
      </w:rPr>
    </w:lvl>
    <w:lvl w:ilvl="3">
      <w:numFmt w:val="bullet"/>
      <w:lvlText w:val=""/>
      <w:lvlJc w:val="left"/>
      <w:pPr>
        <w:ind w:left="1081" w:hanging="901"/>
      </w:pPr>
      <w:rPr>
        <w:rFonts w:ascii="Symbol" w:eastAsia="Symbol" w:hAnsi="Symbol" w:cs="Symbol" w:hint="default"/>
        <w:b w:val="0"/>
        <w:bCs w:val="0"/>
        <w:i w:val="0"/>
        <w:iCs w:val="0"/>
        <w:spacing w:val="0"/>
        <w:w w:val="100"/>
        <w:sz w:val="24"/>
        <w:szCs w:val="24"/>
        <w:lang w:val="en-US" w:eastAsia="en-US" w:bidi="ar-SA"/>
      </w:rPr>
    </w:lvl>
    <w:lvl w:ilvl="4">
      <w:numFmt w:val="bullet"/>
      <w:lvlText w:val="•"/>
      <w:lvlJc w:val="left"/>
      <w:pPr>
        <w:ind w:left="4200" w:hanging="901"/>
      </w:pPr>
      <w:rPr>
        <w:rFonts w:hint="default"/>
        <w:lang w:val="en-US" w:eastAsia="en-US" w:bidi="ar-SA"/>
      </w:rPr>
    </w:lvl>
    <w:lvl w:ilvl="5">
      <w:numFmt w:val="bullet"/>
      <w:lvlText w:val="•"/>
      <w:lvlJc w:val="left"/>
      <w:pPr>
        <w:ind w:left="5180" w:hanging="901"/>
      </w:pPr>
      <w:rPr>
        <w:rFonts w:hint="default"/>
        <w:lang w:val="en-US" w:eastAsia="en-US" w:bidi="ar-SA"/>
      </w:rPr>
    </w:lvl>
    <w:lvl w:ilvl="6">
      <w:numFmt w:val="bullet"/>
      <w:lvlText w:val="•"/>
      <w:lvlJc w:val="left"/>
      <w:pPr>
        <w:ind w:left="6160" w:hanging="901"/>
      </w:pPr>
      <w:rPr>
        <w:rFonts w:hint="default"/>
        <w:lang w:val="en-US" w:eastAsia="en-US" w:bidi="ar-SA"/>
      </w:rPr>
    </w:lvl>
    <w:lvl w:ilvl="7">
      <w:numFmt w:val="bullet"/>
      <w:lvlText w:val="•"/>
      <w:lvlJc w:val="left"/>
      <w:pPr>
        <w:ind w:left="7140" w:hanging="901"/>
      </w:pPr>
      <w:rPr>
        <w:rFonts w:hint="default"/>
        <w:lang w:val="en-US" w:eastAsia="en-US" w:bidi="ar-SA"/>
      </w:rPr>
    </w:lvl>
    <w:lvl w:ilvl="8">
      <w:numFmt w:val="bullet"/>
      <w:lvlText w:val="•"/>
      <w:lvlJc w:val="left"/>
      <w:pPr>
        <w:ind w:left="8120" w:hanging="901"/>
      </w:pPr>
      <w:rPr>
        <w:rFonts w:hint="default"/>
        <w:lang w:val="en-US" w:eastAsia="en-US" w:bidi="ar-SA"/>
      </w:rPr>
    </w:lvl>
  </w:abstractNum>
  <w:abstractNum w:abstractNumId="16" w15:restartNumberingAfterBreak="0">
    <w:nsid w:val="22927F27"/>
    <w:multiLevelType w:val="multilevel"/>
    <w:tmpl w:val="7F28AB30"/>
    <w:lvl w:ilvl="0">
      <w:start w:val="5"/>
      <w:numFmt w:val="decimal"/>
      <w:lvlText w:val="%1"/>
      <w:lvlJc w:val="left"/>
      <w:pPr>
        <w:ind w:left="1261" w:hanging="901"/>
      </w:pPr>
      <w:rPr>
        <w:rFonts w:hint="default"/>
        <w:lang w:val="en-US" w:eastAsia="en-US" w:bidi="ar-SA"/>
      </w:rPr>
    </w:lvl>
    <w:lvl w:ilvl="1">
      <w:start w:val="2"/>
      <w:numFmt w:val="decimal"/>
      <w:lvlText w:val="%1.%2"/>
      <w:lvlJc w:val="left"/>
      <w:pPr>
        <w:ind w:left="1261" w:hanging="901"/>
      </w:pPr>
      <w:rPr>
        <w:rFonts w:hint="default"/>
        <w:lang w:val="en-US" w:eastAsia="en-US" w:bidi="ar-SA"/>
      </w:rPr>
    </w:lvl>
    <w:lvl w:ilvl="2">
      <w:start w:val="3"/>
      <w:numFmt w:val="decimal"/>
      <w:lvlText w:val="%1.%2.%3"/>
      <w:lvlJc w:val="left"/>
      <w:pPr>
        <w:ind w:left="1261" w:hanging="901"/>
      </w:pPr>
      <w:rPr>
        <w:rFonts w:ascii="Times New Roman" w:eastAsia="Times New Roman" w:hAnsi="Times New Roman" w:cs="Times New Roman" w:hint="default"/>
        <w:b w:val="0"/>
        <w:bCs w:val="0"/>
        <w:i w:val="0"/>
        <w:iCs w:val="0"/>
        <w:color w:val="0E4660"/>
        <w:spacing w:val="0"/>
        <w:w w:val="100"/>
        <w:sz w:val="28"/>
        <w:szCs w:val="28"/>
        <w:lang w:val="en-US" w:eastAsia="en-US" w:bidi="ar-SA"/>
      </w:rPr>
    </w:lvl>
    <w:lvl w:ilvl="3">
      <w:numFmt w:val="bullet"/>
      <w:lvlText w:val=""/>
      <w:lvlJc w:val="left"/>
      <w:pPr>
        <w:ind w:left="360" w:hanging="360"/>
      </w:pPr>
      <w:rPr>
        <w:rFonts w:ascii="Symbol" w:eastAsia="Symbol" w:hAnsi="Symbol" w:cs="Symbol" w:hint="default"/>
        <w:b w:val="0"/>
        <w:bCs w:val="0"/>
        <w:i w:val="0"/>
        <w:iCs w:val="0"/>
        <w:spacing w:val="0"/>
        <w:w w:val="100"/>
        <w:sz w:val="24"/>
        <w:szCs w:val="24"/>
        <w:lang w:val="en-US" w:eastAsia="en-US" w:bidi="ar-SA"/>
      </w:rPr>
    </w:lvl>
    <w:lvl w:ilvl="4">
      <w:numFmt w:val="bullet"/>
      <w:lvlText w:val="•"/>
      <w:lvlJc w:val="left"/>
      <w:pPr>
        <w:ind w:left="4200" w:hanging="360"/>
      </w:pPr>
      <w:rPr>
        <w:rFonts w:hint="default"/>
        <w:lang w:val="en-US" w:eastAsia="en-US" w:bidi="ar-SA"/>
      </w:rPr>
    </w:lvl>
    <w:lvl w:ilvl="5">
      <w:numFmt w:val="bullet"/>
      <w:lvlText w:val="•"/>
      <w:lvlJc w:val="left"/>
      <w:pPr>
        <w:ind w:left="5180" w:hanging="360"/>
      </w:pPr>
      <w:rPr>
        <w:rFonts w:hint="default"/>
        <w:lang w:val="en-US" w:eastAsia="en-US" w:bidi="ar-SA"/>
      </w:rPr>
    </w:lvl>
    <w:lvl w:ilvl="6">
      <w:numFmt w:val="bullet"/>
      <w:lvlText w:val="•"/>
      <w:lvlJc w:val="left"/>
      <w:pPr>
        <w:ind w:left="6160" w:hanging="360"/>
      </w:pPr>
      <w:rPr>
        <w:rFonts w:hint="default"/>
        <w:lang w:val="en-US" w:eastAsia="en-US" w:bidi="ar-SA"/>
      </w:rPr>
    </w:lvl>
    <w:lvl w:ilvl="7">
      <w:numFmt w:val="bullet"/>
      <w:lvlText w:val="•"/>
      <w:lvlJc w:val="left"/>
      <w:pPr>
        <w:ind w:left="7140" w:hanging="360"/>
      </w:pPr>
      <w:rPr>
        <w:rFonts w:hint="default"/>
        <w:lang w:val="en-US" w:eastAsia="en-US" w:bidi="ar-SA"/>
      </w:rPr>
    </w:lvl>
    <w:lvl w:ilvl="8">
      <w:numFmt w:val="bullet"/>
      <w:lvlText w:val="•"/>
      <w:lvlJc w:val="left"/>
      <w:pPr>
        <w:ind w:left="8120" w:hanging="360"/>
      </w:pPr>
      <w:rPr>
        <w:rFonts w:hint="default"/>
        <w:lang w:val="en-US" w:eastAsia="en-US" w:bidi="ar-SA"/>
      </w:rPr>
    </w:lvl>
  </w:abstractNum>
  <w:abstractNum w:abstractNumId="17" w15:restartNumberingAfterBreak="0">
    <w:nsid w:val="23B83134"/>
    <w:multiLevelType w:val="hybridMultilevel"/>
    <w:tmpl w:val="7CDEF7F2"/>
    <w:lvl w:ilvl="0" w:tplc="ACAA76AA">
      <w:start w:val="1"/>
      <w:numFmt w:val="bullet"/>
      <w:lvlText w:val=""/>
      <w:lvlJc w:val="left"/>
      <w:pPr>
        <w:ind w:left="1440" w:hanging="360"/>
      </w:pPr>
      <w:rPr>
        <w:rFonts w:ascii="Symbol" w:hAnsi="Symbol" w:hint="default"/>
      </w:rPr>
    </w:lvl>
    <w:lvl w:ilvl="1" w:tplc="D5C449EE">
      <w:start w:val="1"/>
      <w:numFmt w:val="bullet"/>
      <w:lvlText w:val="o"/>
      <w:lvlJc w:val="left"/>
      <w:pPr>
        <w:ind w:left="2160" w:hanging="360"/>
      </w:pPr>
      <w:rPr>
        <w:rFonts w:ascii="Courier New" w:hAnsi="Courier New" w:hint="default"/>
      </w:rPr>
    </w:lvl>
    <w:lvl w:ilvl="2" w:tplc="A29A9238">
      <w:start w:val="1"/>
      <w:numFmt w:val="bullet"/>
      <w:lvlText w:val=""/>
      <w:lvlJc w:val="left"/>
      <w:pPr>
        <w:ind w:left="2880" w:hanging="360"/>
      </w:pPr>
      <w:rPr>
        <w:rFonts w:ascii="Wingdings" w:hAnsi="Wingdings" w:hint="default"/>
      </w:rPr>
    </w:lvl>
    <w:lvl w:ilvl="3" w:tplc="D8D64BB8">
      <w:start w:val="1"/>
      <w:numFmt w:val="bullet"/>
      <w:lvlText w:val=""/>
      <w:lvlJc w:val="left"/>
      <w:pPr>
        <w:ind w:left="3600" w:hanging="360"/>
      </w:pPr>
      <w:rPr>
        <w:rFonts w:ascii="Symbol" w:hAnsi="Symbol" w:hint="default"/>
      </w:rPr>
    </w:lvl>
    <w:lvl w:ilvl="4" w:tplc="29D41A1E">
      <w:start w:val="1"/>
      <w:numFmt w:val="bullet"/>
      <w:lvlText w:val="o"/>
      <w:lvlJc w:val="left"/>
      <w:pPr>
        <w:ind w:left="4320" w:hanging="360"/>
      </w:pPr>
      <w:rPr>
        <w:rFonts w:ascii="Courier New" w:hAnsi="Courier New" w:hint="default"/>
      </w:rPr>
    </w:lvl>
    <w:lvl w:ilvl="5" w:tplc="5A1ECAA0">
      <w:start w:val="1"/>
      <w:numFmt w:val="bullet"/>
      <w:lvlText w:val=""/>
      <w:lvlJc w:val="left"/>
      <w:pPr>
        <w:ind w:left="5040" w:hanging="360"/>
      </w:pPr>
      <w:rPr>
        <w:rFonts w:ascii="Wingdings" w:hAnsi="Wingdings" w:hint="default"/>
      </w:rPr>
    </w:lvl>
    <w:lvl w:ilvl="6" w:tplc="D9E6F470">
      <w:start w:val="1"/>
      <w:numFmt w:val="bullet"/>
      <w:lvlText w:val=""/>
      <w:lvlJc w:val="left"/>
      <w:pPr>
        <w:ind w:left="5760" w:hanging="360"/>
      </w:pPr>
      <w:rPr>
        <w:rFonts w:ascii="Symbol" w:hAnsi="Symbol" w:hint="default"/>
      </w:rPr>
    </w:lvl>
    <w:lvl w:ilvl="7" w:tplc="0464B1B4">
      <w:start w:val="1"/>
      <w:numFmt w:val="bullet"/>
      <w:lvlText w:val="o"/>
      <w:lvlJc w:val="left"/>
      <w:pPr>
        <w:ind w:left="6480" w:hanging="360"/>
      </w:pPr>
      <w:rPr>
        <w:rFonts w:ascii="Courier New" w:hAnsi="Courier New" w:hint="default"/>
      </w:rPr>
    </w:lvl>
    <w:lvl w:ilvl="8" w:tplc="EF8EE374">
      <w:start w:val="1"/>
      <w:numFmt w:val="bullet"/>
      <w:lvlText w:val=""/>
      <w:lvlJc w:val="left"/>
      <w:pPr>
        <w:ind w:left="7200" w:hanging="360"/>
      </w:pPr>
      <w:rPr>
        <w:rFonts w:ascii="Wingdings" w:hAnsi="Wingdings" w:hint="default"/>
      </w:rPr>
    </w:lvl>
  </w:abstractNum>
  <w:abstractNum w:abstractNumId="18" w15:restartNumberingAfterBreak="0">
    <w:nsid w:val="24DF45C7"/>
    <w:multiLevelType w:val="multilevel"/>
    <w:tmpl w:val="0428B732"/>
    <w:lvl w:ilvl="0">
      <w:start w:val="1"/>
      <w:numFmt w:val="decimal"/>
      <w:lvlText w:val="%1"/>
      <w:lvlJc w:val="left"/>
      <w:pPr>
        <w:ind w:left="1081" w:hanging="721"/>
      </w:pPr>
      <w:rPr>
        <w:rFonts w:hint="default"/>
        <w:lang w:val="en-US" w:eastAsia="en-US" w:bidi="ar-SA"/>
      </w:rPr>
    </w:lvl>
    <w:lvl w:ilvl="1">
      <w:start w:val="1"/>
      <w:numFmt w:val="decimal"/>
      <w:lvlText w:val="%1.%2"/>
      <w:lvlJc w:val="left"/>
      <w:pPr>
        <w:ind w:left="1081" w:hanging="721"/>
      </w:pPr>
      <w:rPr>
        <w:rFonts w:ascii="Times New Roman" w:eastAsia="Times New Roman" w:hAnsi="Times New Roman" w:cs="Times New Roman" w:hint="default"/>
        <w:b w:val="0"/>
        <w:bCs w:val="0"/>
        <w:i w:val="0"/>
        <w:iCs w:val="0"/>
        <w:color w:val="0E4660"/>
        <w:spacing w:val="0"/>
        <w:w w:val="100"/>
        <w:sz w:val="32"/>
        <w:szCs w:val="32"/>
        <w:lang w:val="en-US" w:eastAsia="en-US" w:bidi="ar-SA"/>
      </w:rPr>
    </w:lvl>
    <w:lvl w:ilvl="2">
      <w:numFmt w:val="bullet"/>
      <w:lvlText w:val=""/>
      <w:lvlJc w:val="left"/>
      <w:pPr>
        <w:ind w:left="1081" w:hanging="360"/>
      </w:pPr>
      <w:rPr>
        <w:rFonts w:ascii="Symbol" w:eastAsia="Symbol" w:hAnsi="Symbol" w:cs="Symbol" w:hint="default"/>
        <w:b w:val="0"/>
        <w:bCs w:val="0"/>
        <w:i w:val="0"/>
        <w:iCs w:val="0"/>
        <w:spacing w:val="0"/>
        <w:w w:val="100"/>
        <w:sz w:val="24"/>
        <w:szCs w:val="24"/>
        <w:lang w:val="en-US" w:eastAsia="en-US" w:bidi="ar-SA"/>
      </w:rPr>
    </w:lvl>
    <w:lvl w:ilvl="3">
      <w:numFmt w:val="bullet"/>
      <w:lvlText w:val="•"/>
      <w:lvlJc w:val="left"/>
      <w:pPr>
        <w:ind w:left="3780" w:hanging="360"/>
      </w:pPr>
      <w:rPr>
        <w:rFonts w:hint="default"/>
        <w:lang w:val="en-US" w:eastAsia="en-US" w:bidi="ar-SA"/>
      </w:rPr>
    </w:lvl>
    <w:lvl w:ilvl="4">
      <w:numFmt w:val="bullet"/>
      <w:lvlText w:val="•"/>
      <w:lvlJc w:val="left"/>
      <w:pPr>
        <w:ind w:left="4680" w:hanging="360"/>
      </w:pPr>
      <w:rPr>
        <w:rFonts w:hint="default"/>
        <w:lang w:val="en-US" w:eastAsia="en-US" w:bidi="ar-SA"/>
      </w:rPr>
    </w:lvl>
    <w:lvl w:ilvl="5">
      <w:numFmt w:val="bullet"/>
      <w:lvlText w:val="•"/>
      <w:lvlJc w:val="left"/>
      <w:pPr>
        <w:ind w:left="5580" w:hanging="360"/>
      </w:pPr>
      <w:rPr>
        <w:rFonts w:hint="default"/>
        <w:lang w:val="en-US" w:eastAsia="en-US" w:bidi="ar-SA"/>
      </w:rPr>
    </w:lvl>
    <w:lvl w:ilvl="6">
      <w:numFmt w:val="bullet"/>
      <w:lvlText w:val="•"/>
      <w:lvlJc w:val="left"/>
      <w:pPr>
        <w:ind w:left="6480" w:hanging="360"/>
      </w:pPr>
      <w:rPr>
        <w:rFonts w:hint="default"/>
        <w:lang w:val="en-US" w:eastAsia="en-US" w:bidi="ar-SA"/>
      </w:rPr>
    </w:lvl>
    <w:lvl w:ilvl="7">
      <w:numFmt w:val="bullet"/>
      <w:lvlText w:val="•"/>
      <w:lvlJc w:val="left"/>
      <w:pPr>
        <w:ind w:left="7380" w:hanging="360"/>
      </w:pPr>
      <w:rPr>
        <w:rFonts w:hint="default"/>
        <w:lang w:val="en-US" w:eastAsia="en-US" w:bidi="ar-SA"/>
      </w:rPr>
    </w:lvl>
    <w:lvl w:ilvl="8">
      <w:numFmt w:val="bullet"/>
      <w:lvlText w:val="•"/>
      <w:lvlJc w:val="left"/>
      <w:pPr>
        <w:ind w:left="8280" w:hanging="360"/>
      </w:pPr>
      <w:rPr>
        <w:rFonts w:hint="default"/>
        <w:lang w:val="en-US" w:eastAsia="en-US" w:bidi="ar-SA"/>
      </w:rPr>
    </w:lvl>
  </w:abstractNum>
  <w:abstractNum w:abstractNumId="19" w15:restartNumberingAfterBreak="0">
    <w:nsid w:val="312C130C"/>
    <w:multiLevelType w:val="multilevel"/>
    <w:tmpl w:val="0B1C7680"/>
    <w:lvl w:ilvl="0">
      <w:start w:val="3"/>
      <w:numFmt w:val="upperLetter"/>
      <w:lvlText w:val="%1."/>
      <w:lvlJc w:val="left"/>
      <w:pPr>
        <w:ind w:left="901" w:hanging="541"/>
      </w:pPr>
      <w:rPr>
        <w:rFonts w:ascii="Times New Roman" w:eastAsia="Times New Roman" w:hAnsi="Times New Roman" w:cs="Times New Roman" w:hint="default"/>
        <w:b w:val="0"/>
        <w:bCs w:val="0"/>
        <w:i w:val="0"/>
        <w:iCs w:val="0"/>
        <w:color w:val="0E4660"/>
        <w:spacing w:val="-2"/>
        <w:w w:val="100"/>
        <w:sz w:val="32"/>
        <w:szCs w:val="32"/>
      </w:rPr>
    </w:lvl>
    <w:lvl w:ilvl="1">
      <w:start w:val="1"/>
      <w:numFmt w:val="decimal"/>
      <w:lvlText w:val="%2."/>
      <w:lvlJc w:val="left"/>
      <w:pPr>
        <w:ind w:left="901" w:hanging="541"/>
      </w:pPr>
      <w:rPr>
        <w:rFonts w:hint="default"/>
        <w:color w:val="365F91" w:themeColor="accent1" w:themeShade="BF"/>
        <w:spacing w:val="0"/>
        <w:w w:val="100"/>
      </w:rPr>
    </w:lvl>
    <w:lvl w:ilvl="2">
      <w:start w:val="2"/>
      <w:numFmt w:val="upperLetter"/>
      <w:lvlText w:val="%2-%3"/>
      <w:lvlJc w:val="left"/>
      <w:pPr>
        <w:ind w:left="901" w:hanging="541"/>
      </w:pPr>
      <w:rPr>
        <w:rFonts w:ascii="Times New Roman" w:eastAsia="Times New Roman" w:hAnsi="Times New Roman" w:cs="Times New Roman" w:hint="default"/>
        <w:b w:val="0"/>
        <w:bCs w:val="0"/>
        <w:i w:val="0"/>
        <w:iCs w:val="0"/>
        <w:spacing w:val="0"/>
        <w:w w:val="100"/>
        <w:sz w:val="24"/>
        <w:szCs w:val="24"/>
      </w:rPr>
    </w:lvl>
    <w:lvl w:ilvl="3">
      <w:numFmt w:val="bullet"/>
      <w:lvlText w:val="•"/>
      <w:lvlJc w:val="left"/>
      <w:pPr>
        <w:ind w:left="3220" w:hanging="541"/>
      </w:pPr>
      <w:rPr>
        <w:rFonts w:hint="default"/>
      </w:rPr>
    </w:lvl>
    <w:lvl w:ilvl="4">
      <w:numFmt w:val="bullet"/>
      <w:lvlText w:val="•"/>
      <w:lvlJc w:val="left"/>
      <w:pPr>
        <w:ind w:left="4200" w:hanging="541"/>
      </w:pPr>
      <w:rPr>
        <w:rFonts w:hint="default"/>
      </w:rPr>
    </w:lvl>
    <w:lvl w:ilvl="5">
      <w:numFmt w:val="bullet"/>
      <w:lvlText w:val="•"/>
      <w:lvlJc w:val="left"/>
      <w:pPr>
        <w:ind w:left="5180" w:hanging="541"/>
      </w:pPr>
      <w:rPr>
        <w:rFonts w:hint="default"/>
      </w:rPr>
    </w:lvl>
    <w:lvl w:ilvl="6">
      <w:numFmt w:val="bullet"/>
      <w:lvlText w:val="•"/>
      <w:lvlJc w:val="left"/>
      <w:pPr>
        <w:ind w:left="6160" w:hanging="541"/>
      </w:pPr>
      <w:rPr>
        <w:rFonts w:hint="default"/>
      </w:rPr>
    </w:lvl>
    <w:lvl w:ilvl="7">
      <w:numFmt w:val="bullet"/>
      <w:lvlText w:val="•"/>
      <w:lvlJc w:val="left"/>
      <w:pPr>
        <w:ind w:left="7140" w:hanging="541"/>
      </w:pPr>
      <w:rPr>
        <w:rFonts w:hint="default"/>
      </w:rPr>
    </w:lvl>
    <w:lvl w:ilvl="8">
      <w:numFmt w:val="bullet"/>
      <w:lvlText w:val="•"/>
      <w:lvlJc w:val="left"/>
      <w:pPr>
        <w:ind w:left="8120" w:hanging="541"/>
      </w:pPr>
      <w:rPr>
        <w:rFonts w:hint="default"/>
      </w:rPr>
    </w:lvl>
  </w:abstractNum>
  <w:abstractNum w:abstractNumId="20" w15:restartNumberingAfterBreak="0">
    <w:nsid w:val="35234405"/>
    <w:multiLevelType w:val="hybridMultilevel"/>
    <w:tmpl w:val="6A407802"/>
    <w:lvl w:ilvl="0" w:tplc="D77C43EC">
      <w:start w:val="1"/>
      <w:numFmt w:val="decimal"/>
      <w:lvlText w:val="%1."/>
      <w:lvlJc w:val="left"/>
      <w:pPr>
        <w:ind w:left="1080" w:hanging="360"/>
      </w:pPr>
      <w:rPr>
        <w:rFonts w:ascii="Times New Roman" w:eastAsia="Times New Roman" w:hAnsi="Times New Roman" w:cs="Times New Roman" w:hint="default"/>
        <w:b w:val="0"/>
        <w:bCs w:val="0"/>
        <w:i w:val="0"/>
        <w:iCs w:val="0"/>
        <w:spacing w:val="0"/>
        <w:w w:val="100"/>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37685381"/>
    <w:multiLevelType w:val="hybridMultilevel"/>
    <w:tmpl w:val="A7C0FFF6"/>
    <w:lvl w:ilvl="0" w:tplc="446A16CE">
      <w:numFmt w:val="bullet"/>
      <w:lvlText w:val=""/>
      <w:lvlJc w:val="left"/>
      <w:pPr>
        <w:ind w:left="1081" w:hanging="360"/>
      </w:pPr>
      <w:rPr>
        <w:rFonts w:ascii="Symbol" w:eastAsia="Symbol" w:hAnsi="Symbol" w:cs="Symbol" w:hint="default"/>
        <w:b w:val="0"/>
        <w:bCs w:val="0"/>
        <w:i w:val="0"/>
        <w:iCs w:val="0"/>
        <w:spacing w:val="0"/>
        <w:w w:val="100"/>
        <w:sz w:val="24"/>
        <w:szCs w:val="24"/>
        <w:lang w:val="en-US" w:eastAsia="en-US" w:bidi="ar-SA"/>
      </w:rPr>
    </w:lvl>
    <w:lvl w:ilvl="1" w:tplc="230A9106">
      <w:numFmt w:val="bullet"/>
      <w:lvlText w:val="•"/>
      <w:lvlJc w:val="left"/>
      <w:pPr>
        <w:ind w:left="1980" w:hanging="360"/>
      </w:pPr>
      <w:rPr>
        <w:rFonts w:hint="default"/>
        <w:lang w:val="en-US" w:eastAsia="en-US" w:bidi="ar-SA"/>
      </w:rPr>
    </w:lvl>
    <w:lvl w:ilvl="2" w:tplc="21225610">
      <w:numFmt w:val="bullet"/>
      <w:lvlText w:val="•"/>
      <w:lvlJc w:val="left"/>
      <w:pPr>
        <w:ind w:left="2880" w:hanging="360"/>
      </w:pPr>
      <w:rPr>
        <w:rFonts w:hint="default"/>
        <w:lang w:val="en-US" w:eastAsia="en-US" w:bidi="ar-SA"/>
      </w:rPr>
    </w:lvl>
    <w:lvl w:ilvl="3" w:tplc="2166AA6C">
      <w:numFmt w:val="bullet"/>
      <w:lvlText w:val="•"/>
      <w:lvlJc w:val="left"/>
      <w:pPr>
        <w:ind w:left="3780" w:hanging="360"/>
      </w:pPr>
      <w:rPr>
        <w:rFonts w:hint="default"/>
        <w:lang w:val="en-US" w:eastAsia="en-US" w:bidi="ar-SA"/>
      </w:rPr>
    </w:lvl>
    <w:lvl w:ilvl="4" w:tplc="67C45254">
      <w:numFmt w:val="bullet"/>
      <w:lvlText w:val="•"/>
      <w:lvlJc w:val="left"/>
      <w:pPr>
        <w:ind w:left="4680" w:hanging="360"/>
      </w:pPr>
      <w:rPr>
        <w:rFonts w:hint="default"/>
        <w:lang w:val="en-US" w:eastAsia="en-US" w:bidi="ar-SA"/>
      </w:rPr>
    </w:lvl>
    <w:lvl w:ilvl="5" w:tplc="B22EFFB8">
      <w:numFmt w:val="bullet"/>
      <w:lvlText w:val="•"/>
      <w:lvlJc w:val="left"/>
      <w:pPr>
        <w:ind w:left="5580" w:hanging="360"/>
      </w:pPr>
      <w:rPr>
        <w:rFonts w:hint="default"/>
        <w:lang w:val="en-US" w:eastAsia="en-US" w:bidi="ar-SA"/>
      </w:rPr>
    </w:lvl>
    <w:lvl w:ilvl="6" w:tplc="E6C6EA64">
      <w:numFmt w:val="bullet"/>
      <w:lvlText w:val="•"/>
      <w:lvlJc w:val="left"/>
      <w:pPr>
        <w:ind w:left="6480" w:hanging="360"/>
      </w:pPr>
      <w:rPr>
        <w:rFonts w:hint="default"/>
        <w:lang w:val="en-US" w:eastAsia="en-US" w:bidi="ar-SA"/>
      </w:rPr>
    </w:lvl>
    <w:lvl w:ilvl="7" w:tplc="8BA6C462">
      <w:numFmt w:val="bullet"/>
      <w:lvlText w:val="•"/>
      <w:lvlJc w:val="left"/>
      <w:pPr>
        <w:ind w:left="7380" w:hanging="360"/>
      </w:pPr>
      <w:rPr>
        <w:rFonts w:hint="default"/>
        <w:lang w:val="en-US" w:eastAsia="en-US" w:bidi="ar-SA"/>
      </w:rPr>
    </w:lvl>
    <w:lvl w:ilvl="8" w:tplc="903253DA">
      <w:numFmt w:val="bullet"/>
      <w:lvlText w:val="•"/>
      <w:lvlJc w:val="left"/>
      <w:pPr>
        <w:ind w:left="8280" w:hanging="360"/>
      </w:pPr>
      <w:rPr>
        <w:rFonts w:hint="default"/>
        <w:lang w:val="en-US" w:eastAsia="en-US" w:bidi="ar-SA"/>
      </w:rPr>
    </w:lvl>
  </w:abstractNum>
  <w:abstractNum w:abstractNumId="22" w15:restartNumberingAfterBreak="0">
    <w:nsid w:val="37EB7D79"/>
    <w:multiLevelType w:val="hybridMultilevel"/>
    <w:tmpl w:val="9BB4C96C"/>
    <w:lvl w:ilvl="0" w:tplc="DF58C5DC">
      <w:numFmt w:val="bullet"/>
      <w:lvlText w:val=""/>
      <w:lvlJc w:val="left"/>
      <w:pPr>
        <w:ind w:left="1081" w:hanging="360"/>
      </w:pPr>
      <w:rPr>
        <w:rFonts w:ascii="Symbol" w:eastAsia="Symbol" w:hAnsi="Symbol" w:cs="Symbol" w:hint="default"/>
        <w:b w:val="0"/>
        <w:bCs w:val="0"/>
        <w:i w:val="0"/>
        <w:iCs w:val="0"/>
        <w:spacing w:val="0"/>
        <w:w w:val="100"/>
        <w:sz w:val="24"/>
        <w:szCs w:val="24"/>
        <w:lang w:val="en-US" w:eastAsia="en-US" w:bidi="ar-SA"/>
      </w:rPr>
    </w:lvl>
    <w:lvl w:ilvl="1" w:tplc="18ACFD76">
      <w:numFmt w:val="bullet"/>
      <w:lvlText w:val="o"/>
      <w:lvlJc w:val="left"/>
      <w:pPr>
        <w:ind w:left="1441" w:hanging="360"/>
      </w:pPr>
      <w:rPr>
        <w:rFonts w:ascii="Courier New" w:eastAsia="Courier New" w:hAnsi="Courier New" w:cs="Courier New" w:hint="default"/>
        <w:b w:val="0"/>
        <w:bCs w:val="0"/>
        <w:i w:val="0"/>
        <w:iCs w:val="0"/>
        <w:spacing w:val="0"/>
        <w:w w:val="100"/>
        <w:sz w:val="24"/>
        <w:szCs w:val="24"/>
        <w:lang w:val="en-US" w:eastAsia="en-US" w:bidi="ar-SA"/>
      </w:rPr>
    </w:lvl>
    <w:lvl w:ilvl="2" w:tplc="4EA20D32">
      <w:numFmt w:val="bullet"/>
      <w:lvlText w:val="•"/>
      <w:lvlJc w:val="left"/>
      <w:pPr>
        <w:ind w:left="2400" w:hanging="360"/>
      </w:pPr>
      <w:rPr>
        <w:rFonts w:hint="default"/>
        <w:lang w:val="en-US" w:eastAsia="en-US" w:bidi="ar-SA"/>
      </w:rPr>
    </w:lvl>
    <w:lvl w:ilvl="3" w:tplc="77B4AA62">
      <w:numFmt w:val="bullet"/>
      <w:lvlText w:val="•"/>
      <w:lvlJc w:val="left"/>
      <w:pPr>
        <w:ind w:left="3360" w:hanging="360"/>
      </w:pPr>
      <w:rPr>
        <w:rFonts w:hint="default"/>
        <w:lang w:val="en-US" w:eastAsia="en-US" w:bidi="ar-SA"/>
      </w:rPr>
    </w:lvl>
    <w:lvl w:ilvl="4" w:tplc="240A2020">
      <w:numFmt w:val="bullet"/>
      <w:lvlText w:val="•"/>
      <w:lvlJc w:val="left"/>
      <w:pPr>
        <w:ind w:left="4320" w:hanging="360"/>
      </w:pPr>
      <w:rPr>
        <w:rFonts w:hint="default"/>
        <w:lang w:val="en-US" w:eastAsia="en-US" w:bidi="ar-SA"/>
      </w:rPr>
    </w:lvl>
    <w:lvl w:ilvl="5" w:tplc="CE24AF20">
      <w:numFmt w:val="bullet"/>
      <w:lvlText w:val="•"/>
      <w:lvlJc w:val="left"/>
      <w:pPr>
        <w:ind w:left="5280" w:hanging="360"/>
      </w:pPr>
      <w:rPr>
        <w:rFonts w:hint="default"/>
        <w:lang w:val="en-US" w:eastAsia="en-US" w:bidi="ar-SA"/>
      </w:rPr>
    </w:lvl>
    <w:lvl w:ilvl="6" w:tplc="D2EEB464">
      <w:numFmt w:val="bullet"/>
      <w:lvlText w:val="•"/>
      <w:lvlJc w:val="left"/>
      <w:pPr>
        <w:ind w:left="6240" w:hanging="360"/>
      </w:pPr>
      <w:rPr>
        <w:rFonts w:hint="default"/>
        <w:lang w:val="en-US" w:eastAsia="en-US" w:bidi="ar-SA"/>
      </w:rPr>
    </w:lvl>
    <w:lvl w:ilvl="7" w:tplc="D0EEC026">
      <w:numFmt w:val="bullet"/>
      <w:lvlText w:val="•"/>
      <w:lvlJc w:val="left"/>
      <w:pPr>
        <w:ind w:left="7200" w:hanging="360"/>
      </w:pPr>
      <w:rPr>
        <w:rFonts w:hint="default"/>
        <w:lang w:val="en-US" w:eastAsia="en-US" w:bidi="ar-SA"/>
      </w:rPr>
    </w:lvl>
    <w:lvl w:ilvl="8" w:tplc="F05CB734">
      <w:numFmt w:val="bullet"/>
      <w:lvlText w:val="•"/>
      <w:lvlJc w:val="left"/>
      <w:pPr>
        <w:ind w:left="8160" w:hanging="360"/>
      </w:pPr>
      <w:rPr>
        <w:rFonts w:hint="default"/>
        <w:lang w:val="en-US" w:eastAsia="en-US" w:bidi="ar-SA"/>
      </w:rPr>
    </w:lvl>
  </w:abstractNum>
  <w:abstractNum w:abstractNumId="23" w15:restartNumberingAfterBreak="0">
    <w:nsid w:val="39066773"/>
    <w:multiLevelType w:val="hybridMultilevel"/>
    <w:tmpl w:val="044A0830"/>
    <w:lvl w:ilvl="0" w:tplc="928698A6">
      <w:numFmt w:val="bullet"/>
      <w:lvlText w:val=""/>
      <w:lvlJc w:val="left"/>
      <w:pPr>
        <w:ind w:left="1081" w:hanging="360"/>
      </w:pPr>
      <w:rPr>
        <w:rFonts w:ascii="Symbol" w:eastAsia="Symbol" w:hAnsi="Symbol" w:cs="Symbol" w:hint="default"/>
        <w:spacing w:val="0"/>
        <w:w w:val="100"/>
        <w:lang w:val="en-US" w:eastAsia="en-US" w:bidi="ar-SA"/>
      </w:rPr>
    </w:lvl>
    <w:lvl w:ilvl="1" w:tplc="7DBE7F16">
      <w:numFmt w:val="bullet"/>
      <w:lvlText w:val="•"/>
      <w:lvlJc w:val="left"/>
      <w:pPr>
        <w:ind w:left="1980" w:hanging="360"/>
      </w:pPr>
      <w:rPr>
        <w:rFonts w:hint="default"/>
        <w:lang w:val="en-US" w:eastAsia="en-US" w:bidi="ar-SA"/>
      </w:rPr>
    </w:lvl>
    <w:lvl w:ilvl="2" w:tplc="F11E9918">
      <w:numFmt w:val="bullet"/>
      <w:lvlText w:val="•"/>
      <w:lvlJc w:val="left"/>
      <w:pPr>
        <w:ind w:left="2880" w:hanging="360"/>
      </w:pPr>
      <w:rPr>
        <w:rFonts w:hint="default"/>
        <w:lang w:val="en-US" w:eastAsia="en-US" w:bidi="ar-SA"/>
      </w:rPr>
    </w:lvl>
    <w:lvl w:ilvl="3" w:tplc="C330872A">
      <w:numFmt w:val="bullet"/>
      <w:lvlText w:val="•"/>
      <w:lvlJc w:val="left"/>
      <w:pPr>
        <w:ind w:left="3780" w:hanging="360"/>
      </w:pPr>
      <w:rPr>
        <w:rFonts w:hint="default"/>
        <w:lang w:val="en-US" w:eastAsia="en-US" w:bidi="ar-SA"/>
      </w:rPr>
    </w:lvl>
    <w:lvl w:ilvl="4" w:tplc="C638DB94">
      <w:numFmt w:val="bullet"/>
      <w:lvlText w:val="•"/>
      <w:lvlJc w:val="left"/>
      <w:pPr>
        <w:ind w:left="4680" w:hanging="360"/>
      </w:pPr>
      <w:rPr>
        <w:rFonts w:hint="default"/>
        <w:lang w:val="en-US" w:eastAsia="en-US" w:bidi="ar-SA"/>
      </w:rPr>
    </w:lvl>
    <w:lvl w:ilvl="5" w:tplc="7AC2C9BC">
      <w:numFmt w:val="bullet"/>
      <w:lvlText w:val="•"/>
      <w:lvlJc w:val="left"/>
      <w:pPr>
        <w:ind w:left="5580" w:hanging="360"/>
      </w:pPr>
      <w:rPr>
        <w:rFonts w:hint="default"/>
        <w:lang w:val="en-US" w:eastAsia="en-US" w:bidi="ar-SA"/>
      </w:rPr>
    </w:lvl>
    <w:lvl w:ilvl="6" w:tplc="BAFE5500">
      <w:numFmt w:val="bullet"/>
      <w:lvlText w:val="•"/>
      <w:lvlJc w:val="left"/>
      <w:pPr>
        <w:ind w:left="6480" w:hanging="360"/>
      </w:pPr>
      <w:rPr>
        <w:rFonts w:hint="default"/>
        <w:lang w:val="en-US" w:eastAsia="en-US" w:bidi="ar-SA"/>
      </w:rPr>
    </w:lvl>
    <w:lvl w:ilvl="7" w:tplc="79A2C3F6">
      <w:numFmt w:val="bullet"/>
      <w:lvlText w:val="•"/>
      <w:lvlJc w:val="left"/>
      <w:pPr>
        <w:ind w:left="7380" w:hanging="360"/>
      </w:pPr>
      <w:rPr>
        <w:rFonts w:hint="default"/>
        <w:lang w:val="en-US" w:eastAsia="en-US" w:bidi="ar-SA"/>
      </w:rPr>
    </w:lvl>
    <w:lvl w:ilvl="8" w:tplc="2EC0EF86">
      <w:numFmt w:val="bullet"/>
      <w:lvlText w:val="•"/>
      <w:lvlJc w:val="left"/>
      <w:pPr>
        <w:ind w:left="8280" w:hanging="360"/>
      </w:pPr>
      <w:rPr>
        <w:rFonts w:hint="default"/>
        <w:lang w:val="en-US" w:eastAsia="en-US" w:bidi="ar-SA"/>
      </w:rPr>
    </w:lvl>
  </w:abstractNum>
  <w:abstractNum w:abstractNumId="24" w15:restartNumberingAfterBreak="0">
    <w:nsid w:val="3A244024"/>
    <w:multiLevelType w:val="hybridMultilevel"/>
    <w:tmpl w:val="DD28DF60"/>
    <w:lvl w:ilvl="0" w:tplc="0D6C2898">
      <w:numFmt w:val="bullet"/>
      <w:lvlText w:val=""/>
      <w:lvlJc w:val="left"/>
      <w:pPr>
        <w:ind w:left="1081" w:hanging="360"/>
      </w:pPr>
      <w:rPr>
        <w:rFonts w:ascii="Symbol" w:eastAsia="Symbol" w:hAnsi="Symbol" w:cs="Symbol" w:hint="default"/>
        <w:b w:val="0"/>
        <w:bCs w:val="0"/>
        <w:i w:val="0"/>
        <w:iCs w:val="0"/>
        <w:spacing w:val="0"/>
        <w:w w:val="100"/>
        <w:sz w:val="24"/>
        <w:szCs w:val="24"/>
        <w:lang w:val="en-US" w:eastAsia="en-US" w:bidi="ar-SA"/>
      </w:rPr>
    </w:lvl>
    <w:lvl w:ilvl="1" w:tplc="BB5AFB34">
      <w:numFmt w:val="bullet"/>
      <w:lvlText w:val="•"/>
      <w:lvlJc w:val="left"/>
      <w:pPr>
        <w:ind w:left="1980" w:hanging="360"/>
      </w:pPr>
      <w:rPr>
        <w:rFonts w:hint="default"/>
        <w:lang w:val="en-US" w:eastAsia="en-US" w:bidi="ar-SA"/>
      </w:rPr>
    </w:lvl>
    <w:lvl w:ilvl="2" w:tplc="8F58A036">
      <w:numFmt w:val="bullet"/>
      <w:lvlText w:val="•"/>
      <w:lvlJc w:val="left"/>
      <w:pPr>
        <w:ind w:left="2880" w:hanging="360"/>
      </w:pPr>
      <w:rPr>
        <w:rFonts w:hint="default"/>
        <w:lang w:val="en-US" w:eastAsia="en-US" w:bidi="ar-SA"/>
      </w:rPr>
    </w:lvl>
    <w:lvl w:ilvl="3" w:tplc="E9947546">
      <w:numFmt w:val="bullet"/>
      <w:lvlText w:val="•"/>
      <w:lvlJc w:val="left"/>
      <w:pPr>
        <w:ind w:left="3780" w:hanging="360"/>
      </w:pPr>
      <w:rPr>
        <w:rFonts w:hint="default"/>
        <w:lang w:val="en-US" w:eastAsia="en-US" w:bidi="ar-SA"/>
      </w:rPr>
    </w:lvl>
    <w:lvl w:ilvl="4" w:tplc="9D94E6C2">
      <w:numFmt w:val="bullet"/>
      <w:lvlText w:val="•"/>
      <w:lvlJc w:val="left"/>
      <w:pPr>
        <w:ind w:left="4680" w:hanging="360"/>
      </w:pPr>
      <w:rPr>
        <w:rFonts w:hint="default"/>
        <w:lang w:val="en-US" w:eastAsia="en-US" w:bidi="ar-SA"/>
      </w:rPr>
    </w:lvl>
    <w:lvl w:ilvl="5" w:tplc="676623C6">
      <w:numFmt w:val="bullet"/>
      <w:lvlText w:val="•"/>
      <w:lvlJc w:val="left"/>
      <w:pPr>
        <w:ind w:left="5580" w:hanging="360"/>
      </w:pPr>
      <w:rPr>
        <w:rFonts w:hint="default"/>
        <w:lang w:val="en-US" w:eastAsia="en-US" w:bidi="ar-SA"/>
      </w:rPr>
    </w:lvl>
    <w:lvl w:ilvl="6" w:tplc="E8F23CBC">
      <w:numFmt w:val="bullet"/>
      <w:lvlText w:val="•"/>
      <w:lvlJc w:val="left"/>
      <w:pPr>
        <w:ind w:left="6480" w:hanging="360"/>
      </w:pPr>
      <w:rPr>
        <w:rFonts w:hint="default"/>
        <w:lang w:val="en-US" w:eastAsia="en-US" w:bidi="ar-SA"/>
      </w:rPr>
    </w:lvl>
    <w:lvl w:ilvl="7" w:tplc="433254FA">
      <w:numFmt w:val="bullet"/>
      <w:lvlText w:val="•"/>
      <w:lvlJc w:val="left"/>
      <w:pPr>
        <w:ind w:left="7380" w:hanging="360"/>
      </w:pPr>
      <w:rPr>
        <w:rFonts w:hint="default"/>
        <w:lang w:val="en-US" w:eastAsia="en-US" w:bidi="ar-SA"/>
      </w:rPr>
    </w:lvl>
    <w:lvl w:ilvl="8" w:tplc="5F581D10">
      <w:numFmt w:val="bullet"/>
      <w:lvlText w:val="•"/>
      <w:lvlJc w:val="left"/>
      <w:pPr>
        <w:ind w:left="8280" w:hanging="360"/>
      </w:pPr>
      <w:rPr>
        <w:rFonts w:hint="default"/>
        <w:lang w:val="en-US" w:eastAsia="en-US" w:bidi="ar-SA"/>
      </w:rPr>
    </w:lvl>
  </w:abstractNum>
  <w:abstractNum w:abstractNumId="25" w15:restartNumberingAfterBreak="0">
    <w:nsid w:val="3B8C7798"/>
    <w:multiLevelType w:val="hybridMultilevel"/>
    <w:tmpl w:val="07F8F7A4"/>
    <w:lvl w:ilvl="0" w:tplc="EC5C268A">
      <w:start w:val="1"/>
      <w:numFmt w:val="bullet"/>
      <w:lvlText w:val=""/>
      <w:lvlJc w:val="left"/>
      <w:pPr>
        <w:ind w:left="1080" w:hanging="360"/>
      </w:pPr>
      <w:rPr>
        <w:rFonts w:ascii="Symbol" w:hAnsi="Symbol" w:hint="default"/>
      </w:rPr>
    </w:lvl>
    <w:lvl w:ilvl="1" w:tplc="C716504A">
      <w:start w:val="1"/>
      <w:numFmt w:val="bullet"/>
      <w:lvlText w:val="o"/>
      <w:lvlJc w:val="left"/>
      <w:pPr>
        <w:ind w:left="1800" w:hanging="360"/>
      </w:pPr>
      <w:rPr>
        <w:rFonts w:ascii="Courier New" w:hAnsi="Courier New" w:hint="default"/>
      </w:rPr>
    </w:lvl>
    <w:lvl w:ilvl="2" w:tplc="94FC112C">
      <w:start w:val="1"/>
      <w:numFmt w:val="bullet"/>
      <w:lvlText w:val=""/>
      <w:lvlJc w:val="left"/>
      <w:pPr>
        <w:ind w:left="2520" w:hanging="360"/>
      </w:pPr>
      <w:rPr>
        <w:rFonts w:ascii="Wingdings" w:hAnsi="Wingdings" w:hint="default"/>
      </w:rPr>
    </w:lvl>
    <w:lvl w:ilvl="3" w:tplc="12105454">
      <w:start w:val="1"/>
      <w:numFmt w:val="bullet"/>
      <w:lvlText w:val=""/>
      <w:lvlJc w:val="left"/>
      <w:pPr>
        <w:ind w:left="3240" w:hanging="360"/>
      </w:pPr>
      <w:rPr>
        <w:rFonts w:ascii="Symbol" w:hAnsi="Symbol" w:hint="default"/>
      </w:rPr>
    </w:lvl>
    <w:lvl w:ilvl="4" w:tplc="83BEA224">
      <w:start w:val="1"/>
      <w:numFmt w:val="bullet"/>
      <w:lvlText w:val="o"/>
      <w:lvlJc w:val="left"/>
      <w:pPr>
        <w:ind w:left="3960" w:hanging="360"/>
      </w:pPr>
      <w:rPr>
        <w:rFonts w:ascii="Courier New" w:hAnsi="Courier New" w:hint="default"/>
      </w:rPr>
    </w:lvl>
    <w:lvl w:ilvl="5" w:tplc="F22E83A0">
      <w:start w:val="1"/>
      <w:numFmt w:val="bullet"/>
      <w:lvlText w:val=""/>
      <w:lvlJc w:val="left"/>
      <w:pPr>
        <w:ind w:left="4680" w:hanging="360"/>
      </w:pPr>
      <w:rPr>
        <w:rFonts w:ascii="Wingdings" w:hAnsi="Wingdings" w:hint="default"/>
      </w:rPr>
    </w:lvl>
    <w:lvl w:ilvl="6" w:tplc="F41A3C00">
      <w:start w:val="1"/>
      <w:numFmt w:val="bullet"/>
      <w:lvlText w:val=""/>
      <w:lvlJc w:val="left"/>
      <w:pPr>
        <w:ind w:left="5400" w:hanging="360"/>
      </w:pPr>
      <w:rPr>
        <w:rFonts w:ascii="Symbol" w:hAnsi="Symbol" w:hint="default"/>
      </w:rPr>
    </w:lvl>
    <w:lvl w:ilvl="7" w:tplc="5DDC22AA">
      <w:start w:val="1"/>
      <w:numFmt w:val="bullet"/>
      <w:lvlText w:val="o"/>
      <w:lvlJc w:val="left"/>
      <w:pPr>
        <w:ind w:left="6120" w:hanging="360"/>
      </w:pPr>
      <w:rPr>
        <w:rFonts w:ascii="Courier New" w:hAnsi="Courier New" w:hint="default"/>
      </w:rPr>
    </w:lvl>
    <w:lvl w:ilvl="8" w:tplc="487879E2">
      <w:start w:val="1"/>
      <w:numFmt w:val="bullet"/>
      <w:lvlText w:val=""/>
      <w:lvlJc w:val="left"/>
      <w:pPr>
        <w:ind w:left="6840" w:hanging="360"/>
      </w:pPr>
      <w:rPr>
        <w:rFonts w:ascii="Wingdings" w:hAnsi="Wingdings" w:hint="default"/>
      </w:rPr>
    </w:lvl>
  </w:abstractNum>
  <w:abstractNum w:abstractNumId="26" w15:restartNumberingAfterBreak="0">
    <w:nsid w:val="3CB536D4"/>
    <w:multiLevelType w:val="hybridMultilevel"/>
    <w:tmpl w:val="6060B050"/>
    <w:lvl w:ilvl="0" w:tplc="960264E6">
      <w:numFmt w:val="bullet"/>
      <w:lvlText w:val=""/>
      <w:lvlJc w:val="left"/>
      <w:pPr>
        <w:ind w:left="1081" w:hanging="360"/>
      </w:pPr>
      <w:rPr>
        <w:rFonts w:ascii="Symbol" w:eastAsia="Symbol" w:hAnsi="Symbol" w:cs="Symbol" w:hint="default"/>
        <w:b w:val="0"/>
        <w:bCs w:val="0"/>
        <w:i w:val="0"/>
        <w:iCs w:val="0"/>
        <w:spacing w:val="0"/>
        <w:w w:val="100"/>
        <w:sz w:val="24"/>
        <w:szCs w:val="24"/>
        <w:lang w:val="en-US" w:eastAsia="en-US" w:bidi="ar-SA"/>
      </w:rPr>
    </w:lvl>
    <w:lvl w:ilvl="1" w:tplc="69A44E8C">
      <w:numFmt w:val="bullet"/>
      <w:lvlText w:val="•"/>
      <w:lvlJc w:val="left"/>
      <w:pPr>
        <w:ind w:left="1980" w:hanging="360"/>
      </w:pPr>
      <w:rPr>
        <w:rFonts w:hint="default"/>
        <w:lang w:val="en-US" w:eastAsia="en-US" w:bidi="ar-SA"/>
      </w:rPr>
    </w:lvl>
    <w:lvl w:ilvl="2" w:tplc="A08CB86C">
      <w:numFmt w:val="bullet"/>
      <w:lvlText w:val="•"/>
      <w:lvlJc w:val="left"/>
      <w:pPr>
        <w:ind w:left="2880" w:hanging="360"/>
      </w:pPr>
      <w:rPr>
        <w:rFonts w:hint="default"/>
        <w:lang w:val="en-US" w:eastAsia="en-US" w:bidi="ar-SA"/>
      </w:rPr>
    </w:lvl>
    <w:lvl w:ilvl="3" w:tplc="9F3401C6">
      <w:numFmt w:val="bullet"/>
      <w:lvlText w:val="•"/>
      <w:lvlJc w:val="left"/>
      <w:pPr>
        <w:ind w:left="3780" w:hanging="360"/>
      </w:pPr>
      <w:rPr>
        <w:rFonts w:hint="default"/>
        <w:lang w:val="en-US" w:eastAsia="en-US" w:bidi="ar-SA"/>
      </w:rPr>
    </w:lvl>
    <w:lvl w:ilvl="4" w:tplc="433A7F2E">
      <w:numFmt w:val="bullet"/>
      <w:lvlText w:val="•"/>
      <w:lvlJc w:val="left"/>
      <w:pPr>
        <w:ind w:left="4680" w:hanging="360"/>
      </w:pPr>
      <w:rPr>
        <w:rFonts w:hint="default"/>
        <w:lang w:val="en-US" w:eastAsia="en-US" w:bidi="ar-SA"/>
      </w:rPr>
    </w:lvl>
    <w:lvl w:ilvl="5" w:tplc="AA6EE3DA">
      <w:numFmt w:val="bullet"/>
      <w:lvlText w:val="•"/>
      <w:lvlJc w:val="left"/>
      <w:pPr>
        <w:ind w:left="5580" w:hanging="360"/>
      </w:pPr>
      <w:rPr>
        <w:rFonts w:hint="default"/>
        <w:lang w:val="en-US" w:eastAsia="en-US" w:bidi="ar-SA"/>
      </w:rPr>
    </w:lvl>
    <w:lvl w:ilvl="6" w:tplc="E046597E">
      <w:numFmt w:val="bullet"/>
      <w:lvlText w:val="•"/>
      <w:lvlJc w:val="left"/>
      <w:pPr>
        <w:ind w:left="6480" w:hanging="360"/>
      </w:pPr>
      <w:rPr>
        <w:rFonts w:hint="default"/>
        <w:lang w:val="en-US" w:eastAsia="en-US" w:bidi="ar-SA"/>
      </w:rPr>
    </w:lvl>
    <w:lvl w:ilvl="7" w:tplc="AD60C834">
      <w:numFmt w:val="bullet"/>
      <w:lvlText w:val="•"/>
      <w:lvlJc w:val="left"/>
      <w:pPr>
        <w:ind w:left="7380" w:hanging="360"/>
      </w:pPr>
      <w:rPr>
        <w:rFonts w:hint="default"/>
        <w:lang w:val="en-US" w:eastAsia="en-US" w:bidi="ar-SA"/>
      </w:rPr>
    </w:lvl>
    <w:lvl w:ilvl="8" w:tplc="242E4DFC">
      <w:numFmt w:val="bullet"/>
      <w:lvlText w:val="•"/>
      <w:lvlJc w:val="left"/>
      <w:pPr>
        <w:ind w:left="8280" w:hanging="360"/>
      </w:pPr>
      <w:rPr>
        <w:rFonts w:hint="default"/>
        <w:lang w:val="en-US" w:eastAsia="en-US" w:bidi="ar-SA"/>
      </w:rPr>
    </w:lvl>
  </w:abstractNum>
  <w:abstractNum w:abstractNumId="27" w15:restartNumberingAfterBreak="0">
    <w:nsid w:val="416C1F0F"/>
    <w:multiLevelType w:val="multilevel"/>
    <w:tmpl w:val="98B4B3BA"/>
    <w:lvl w:ilvl="0">
      <w:start w:val="4"/>
      <w:numFmt w:val="decimal"/>
      <w:lvlText w:val="%1"/>
      <w:lvlJc w:val="left"/>
      <w:pPr>
        <w:ind w:left="600" w:hanging="600"/>
      </w:pPr>
      <w:rPr>
        <w:rFonts w:hint="default"/>
      </w:rPr>
    </w:lvl>
    <w:lvl w:ilvl="1">
      <w:start w:val="7"/>
      <w:numFmt w:val="decimal"/>
      <w:lvlText w:val="%1.%2"/>
      <w:lvlJc w:val="left"/>
      <w:pPr>
        <w:ind w:left="780" w:hanging="600"/>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28" w15:restartNumberingAfterBreak="0">
    <w:nsid w:val="41CB394B"/>
    <w:multiLevelType w:val="hybridMultilevel"/>
    <w:tmpl w:val="49DCE4A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49B900B1"/>
    <w:multiLevelType w:val="multilevel"/>
    <w:tmpl w:val="2E3E457E"/>
    <w:lvl w:ilvl="0">
      <w:start w:val="4"/>
      <w:numFmt w:val="decimal"/>
      <w:lvlText w:val="%1"/>
      <w:lvlJc w:val="left"/>
      <w:pPr>
        <w:ind w:left="1080" w:hanging="720"/>
      </w:pPr>
      <w:rPr>
        <w:rFonts w:hint="default"/>
        <w:lang w:val="en-US" w:eastAsia="en-US" w:bidi="ar-SA"/>
      </w:rPr>
    </w:lvl>
    <w:lvl w:ilvl="1">
      <w:start w:val="1"/>
      <w:numFmt w:val="decimal"/>
      <w:lvlText w:val="%1.%2"/>
      <w:lvlJc w:val="left"/>
      <w:pPr>
        <w:ind w:left="810" w:hanging="720"/>
      </w:pPr>
      <w:rPr>
        <w:rFonts w:ascii="Times New Roman" w:eastAsia="Times New Roman" w:hAnsi="Times New Roman" w:cs="Times New Roman" w:hint="default"/>
        <w:b w:val="0"/>
        <w:bCs w:val="0"/>
        <w:i w:val="0"/>
        <w:iCs w:val="0"/>
        <w:color w:val="0E4660"/>
        <w:spacing w:val="0"/>
        <w:w w:val="100"/>
        <w:sz w:val="32"/>
        <w:szCs w:val="32"/>
        <w:lang w:val="en-US" w:eastAsia="en-US" w:bidi="ar-SA"/>
      </w:rPr>
    </w:lvl>
    <w:lvl w:ilvl="2">
      <w:start w:val="1"/>
      <w:numFmt w:val="decimal"/>
      <w:lvlText w:val="%1.%2.%3"/>
      <w:lvlJc w:val="left"/>
      <w:pPr>
        <w:ind w:left="1267" w:hanging="907"/>
      </w:pPr>
      <w:rPr>
        <w:rFonts w:hint="default"/>
        <w:spacing w:val="0"/>
        <w:w w:val="100"/>
        <w:lang w:val="en-US" w:eastAsia="en-US" w:bidi="ar-SA"/>
      </w:rPr>
    </w:lvl>
    <w:lvl w:ilvl="3">
      <w:numFmt w:val="decimal"/>
      <w:lvlText w:val="%1.%2.%3.%4"/>
      <w:lvlJc w:val="left"/>
      <w:pPr>
        <w:tabs>
          <w:tab w:val="num" w:pos="360"/>
        </w:tabs>
        <w:ind w:left="1512" w:hanging="1152"/>
      </w:pPr>
      <w:rPr>
        <w:rFonts w:hint="default"/>
        <w:b w:val="0"/>
        <w:bCs w:val="0"/>
        <w:i w:val="0"/>
        <w:iCs w:val="0"/>
        <w:spacing w:val="0"/>
        <w:w w:val="100"/>
        <w:sz w:val="28"/>
        <w:szCs w:val="28"/>
        <w:lang w:val="en-US" w:eastAsia="en-US" w:bidi="ar-SA"/>
      </w:rPr>
    </w:lvl>
    <w:lvl w:ilvl="4">
      <w:numFmt w:val="bullet"/>
      <w:lvlText w:val="•"/>
      <w:lvlJc w:val="left"/>
      <w:pPr>
        <w:ind w:left="4200" w:hanging="901"/>
      </w:pPr>
      <w:rPr>
        <w:rFonts w:hint="default"/>
        <w:lang w:val="en-US" w:eastAsia="en-US" w:bidi="ar-SA"/>
      </w:rPr>
    </w:lvl>
    <w:lvl w:ilvl="5">
      <w:numFmt w:val="bullet"/>
      <w:lvlText w:val="•"/>
      <w:lvlJc w:val="left"/>
      <w:pPr>
        <w:ind w:left="5180" w:hanging="901"/>
      </w:pPr>
      <w:rPr>
        <w:rFonts w:hint="default"/>
        <w:lang w:val="en-US" w:eastAsia="en-US" w:bidi="ar-SA"/>
      </w:rPr>
    </w:lvl>
    <w:lvl w:ilvl="6">
      <w:numFmt w:val="bullet"/>
      <w:lvlText w:val="•"/>
      <w:lvlJc w:val="left"/>
      <w:pPr>
        <w:ind w:left="6160" w:hanging="901"/>
      </w:pPr>
      <w:rPr>
        <w:rFonts w:hint="default"/>
        <w:lang w:val="en-US" w:eastAsia="en-US" w:bidi="ar-SA"/>
      </w:rPr>
    </w:lvl>
    <w:lvl w:ilvl="7">
      <w:numFmt w:val="bullet"/>
      <w:lvlText w:val="•"/>
      <w:lvlJc w:val="left"/>
      <w:pPr>
        <w:ind w:left="7140" w:hanging="901"/>
      </w:pPr>
      <w:rPr>
        <w:rFonts w:hint="default"/>
        <w:lang w:val="en-US" w:eastAsia="en-US" w:bidi="ar-SA"/>
      </w:rPr>
    </w:lvl>
    <w:lvl w:ilvl="8">
      <w:numFmt w:val="bullet"/>
      <w:lvlText w:val="•"/>
      <w:lvlJc w:val="left"/>
      <w:pPr>
        <w:ind w:left="8120" w:hanging="901"/>
      </w:pPr>
      <w:rPr>
        <w:rFonts w:hint="default"/>
        <w:lang w:val="en-US" w:eastAsia="en-US" w:bidi="ar-SA"/>
      </w:rPr>
    </w:lvl>
  </w:abstractNum>
  <w:abstractNum w:abstractNumId="30" w15:restartNumberingAfterBreak="0">
    <w:nsid w:val="4E9E57E2"/>
    <w:multiLevelType w:val="hybridMultilevel"/>
    <w:tmpl w:val="6680BC84"/>
    <w:lvl w:ilvl="0" w:tplc="07280C38">
      <w:start w:val="1"/>
      <w:numFmt w:val="lowerLetter"/>
      <w:lvlText w:val="(%1)"/>
      <w:lvlJc w:val="left"/>
      <w:pPr>
        <w:ind w:left="1081" w:hanging="360"/>
      </w:pPr>
      <w:rPr>
        <w:rFonts w:hint="default"/>
        <w:b w:val="0"/>
        <w:bCs w:val="0"/>
        <w:i w:val="0"/>
        <w:iCs w:val="0"/>
        <w:spacing w:val="0"/>
        <w:w w:val="100"/>
        <w:sz w:val="24"/>
        <w:szCs w:val="24"/>
        <w:lang w:val="en-US" w:eastAsia="en-US" w:bidi="ar-SA"/>
      </w:rPr>
    </w:lvl>
    <w:lvl w:ilvl="1" w:tplc="5F26A1AA">
      <w:start w:val="1"/>
      <w:numFmt w:val="decimal"/>
      <w:lvlText w:val="(%2)"/>
      <w:lvlJc w:val="left"/>
      <w:pPr>
        <w:ind w:left="1980" w:hanging="360"/>
      </w:pPr>
      <w:rPr>
        <w:rFonts w:hint="default"/>
      </w:rPr>
    </w:lvl>
    <w:lvl w:ilvl="2" w:tplc="44782D7A">
      <w:numFmt w:val="bullet"/>
      <w:lvlText w:val="•"/>
      <w:lvlJc w:val="left"/>
      <w:pPr>
        <w:ind w:left="2880" w:hanging="360"/>
      </w:pPr>
      <w:rPr>
        <w:rFonts w:hint="default"/>
        <w:lang w:val="en-US" w:eastAsia="en-US" w:bidi="ar-SA"/>
      </w:rPr>
    </w:lvl>
    <w:lvl w:ilvl="3" w:tplc="06C04E88">
      <w:numFmt w:val="bullet"/>
      <w:lvlText w:val="•"/>
      <w:lvlJc w:val="left"/>
      <w:pPr>
        <w:ind w:left="3780" w:hanging="360"/>
      </w:pPr>
      <w:rPr>
        <w:rFonts w:hint="default"/>
        <w:lang w:val="en-US" w:eastAsia="en-US" w:bidi="ar-SA"/>
      </w:rPr>
    </w:lvl>
    <w:lvl w:ilvl="4" w:tplc="4A2E5196">
      <w:numFmt w:val="bullet"/>
      <w:lvlText w:val="•"/>
      <w:lvlJc w:val="left"/>
      <w:pPr>
        <w:ind w:left="4680" w:hanging="360"/>
      </w:pPr>
      <w:rPr>
        <w:rFonts w:hint="default"/>
        <w:lang w:val="en-US" w:eastAsia="en-US" w:bidi="ar-SA"/>
      </w:rPr>
    </w:lvl>
    <w:lvl w:ilvl="5" w:tplc="799A705E">
      <w:numFmt w:val="bullet"/>
      <w:lvlText w:val="•"/>
      <w:lvlJc w:val="left"/>
      <w:pPr>
        <w:ind w:left="5580" w:hanging="360"/>
      </w:pPr>
      <w:rPr>
        <w:rFonts w:hint="default"/>
        <w:lang w:val="en-US" w:eastAsia="en-US" w:bidi="ar-SA"/>
      </w:rPr>
    </w:lvl>
    <w:lvl w:ilvl="6" w:tplc="1F460910">
      <w:numFmt w:val="bullet"/>
      <w:lvlText w:val="•"/>
      <w:lvlJc w:val="left"/>
      <w:pPr>
        <w:ind w:left="6480" w:hanging="360"/>
      </w:pPr>
      <w:rPr>
        <w:rFonts w:hint="default"/>
        <w:lang w:val="en-US" w:eastAsia="en-US" w:bidi="ar-SA"/>
      </w:rPr>
    </w:lvl>
    <w:lvl w:ilvl="7" w:tplc="F89C19B4">
      <w:numFmt w:val="bullet"/>
      <w:lvlText w:val="•"/>
      <w:lvlJc w:val="left"/>
      <w:pPr>
        <w:ind w:left="7380" w:hanging="360"/>
      </w:pPr>
      <w:rPr>
        <w:rFonts w:hint="default"/>
        <w:lang w:val="en-US" w:eastAsia="en-US" w:bidi="ar-SA"/>
      </w:rPr>
    </w:lvl>
    <w:lvl w:ilvl="8" w:tplc="7F124316">
      <w:numFmt w:val="bullet"/>
      <w:lvlText w:val="•"/>
      <w:lvlJc w:val="left"/>
      <w:pPr>
        <w:ind w:left="8280" w:hanging="360"/>
      </w:pPr>
      <w:rPr>
        <w:rFonts w:hint="default"/>
        <w:lang w:val="en-US" w:eastAsia="en-US" w:bidi="ar-SA"/>
      </w:rPr>
    </w:lvl>
  </w:abstractNum>
  <w:abstractNum w:abstractNumId="31" w15:restartNumberingAfterBreak="0">
    <w:nsid w:val="4EE329A1"/>
    <w:multiLevelType w:val="hybridMultilevel"/>
    <w:tmpl w:val="904EA5D4"/>
    <w:lvl w:ilvl="0" w:tplc="3BCA0D58">
      <w:numFmt w:val="bullet"/>
      <w:lvlText w:val=""/>
      <w:lvlJc w:val="left"/>
      <w:pPr>
        <w:ind w:left="1081" w:hanging="360"/>
      </w:pPr>
      <w:rPr>
        <w:rFonts w:ascii="Symbol" w:eastAsia="Symbol" w:hAnsi="Symbol" w:cs="Symbol" w:hint="default"/>
        <w:b w:val="0"/>
        <w:bCs w:val="0"/>
        <w:i w:val="0"/>
        <w:iCs w:val="0"/>
        <w:spacing w:val="0"/>
        <w:w w:val="100"/>
        <w:sz w:val="24"/>
        <w:szCs w:val="24"/>
        <w:lang w:val="en-US" w:eastAsia="en-US" w:bidi="ar-SA"/>
      </w:rPr>
    </w:lvl>
    <w:lvl w:ilvl="1" w:tplc="28EC4BCA">
      <w:numFmt w:val="bullet"/>
      <w:lvlText w:val="•"/>
      <w:lvlJc w:val="left"/>
      <w:pPr>
        <w:ind w:left="1980" w:hanging="360"/>
      </w:pPr>
      <w:rPr>
        <w:rFonts w:hint="default"/>
        <w:lang w:val="en-US" w:eastAsia="en-US" w:bidi="ar-SA"/>
      </w:rPr>
    </w:lvl>
    <w:lvl w:ilvl="2" w:tplc="F828BB30">
      <w:numFmt w:val="bullet"/>
      <w:lvlText w:val="•"/>
      <w:lvlJc w:val="left"/>
      <w:pPr>
        <w:ind w:left="2880" w:hanging="360"/>
      </w:pPr>
      <w:rPr>
        <w:rFonts w:hint="default"/>
        <w:lang w:val="en-US" w:eastAsia="en-US" w:bidi="ar-SA"/>
      </w:rPr>
    </w:lvl>
    <w:lvl w:ilvl="3" w:tplc="D2B87D36">
      <w:numFmt w:val="bullet"/>
      <w:lvlText w:val="•"/>
      <w:lvlJc w:val="left"/>
      <w:pPr>
        <w:ind w:left="3780" w:hanging="360"/>
      </w:pPr>
      <w:rPr>
        <w:rFonts w:hint="default"/>
        <w:lang w:val="en-US" w:eastAsia="en-US" w:bidi="ar-SA"/>
      </w:rPr>
    </w:lvl>
    <w:lvl w:ilvl="4" w:tplc="DF206B90">
      <w:numFmt w:val="bullet"/>
      <w:lvlText w:val="•"/>
      <w:lvlJc w:val="left"/>
      <w:pPr>
        <w:ind w:left="4680" w:hanging="360"/>
      </w:pPr>
      <w:rPr>
        <w:rFonts w:hint="default"/>
        <w:lang w:val="en-US" w:eastAsia="en-US" w:bidi="ar-SA"/>
      </w:rPr>
    </w:lvl>
    <w:lvl w:ilvl="5" w:tplc="059A4BF6">
      <w:numFmt w:val="bullet"/>
      <w:lvlText w:val="•"/>
      <w:lvlJc w:val="left"/>
      <w:pPr>
        <w:ind w:left="5580" w:hanging="360"/>
      </w:pPr>
      <w:rPr>
        <w:rFonts w:hint="default"/>
        <w:lang w:val="en-US" w:eastAsia="en-US" w:bidi="ar-SA"/>
      </w:rPr>
    </w:lvl>
    <w:lvl w:ilvl="6" w:tplc="B3B823D4">
      <w:numFmt w:val="bullet"/>
      <w:lvlText w:val="•"/>
      <w:lvlJc w:val="left"/>
      <w:pPr>
        <w:ind w:left="6480" w:hanging="360"/>
      </w:pPr>
      <w:rPr>
        <w:rFonts w:hint="default"/>
        <w:lang w:val="en-US" w:eastAsia="en-US" w:bidi="ar-SA"/>
      </w:rPr>
    </w:lvl>
    <w:lvl w:ilvl="7" w:tplc="F550AE1A">
      <w:numFmt w:val="bullet"/>
      <w:lvlText w:val="•"/>
      <w:lvlJc w:val="left"/>
      <w:pPr>
        <w:ind w:left="7380" w:hanging="360"/>
      </w:pPr>
      <w:rPr>
        <w:rFonts w:hint="default"/>
        <w:lang w:val="en-US" w:eastAsia="en-US" w:bidi="ar-SA"/>
      </w:rPr>
    </w:lvl>
    <w:lvl w:ilvl="8" w:tplc="87F09C60">
      <w:numFmt w:val="bullet"/>
      <w:lvlText w:val="•"/>
      <w:lvlJc w:val="left"/>
      <w:pPr>
        <w:ind w:left="8280" w:hanging="360"/>
      </w:pPr>
      <w:rPr>
        <w:rFonts w:hint="default"/>
        <w:lang w:val="en-US" w:eastAsia="en-US" w:bidi="ar-SA"/>
      </w:rPr>
    </w:lvl>
  </w:abstractNum>
  <w:abstractNum w:abstractNumId="32" w15:restartNumberingAfterBreak="0">
    <w:nsid w:val="4FAE1347"/>
    <w:multiLevelType w:val="hybridMultilevel"/>
    <w:tmpl w:val="346225B0"/>
    <w:lvl w:ilvl="0" w:tplc="B1C2F978">
      <w:numFmt w:val="bullet"/>
      <w:lvlText w:val=""/>
      <w:lvlJc w:val="left"/>
      <w:pPr>
        <w:ind w:left="1081" w:hanging="360"/>
      </w:pPr>
      <w:rPr>
        <w:rFonts w:ascii="Symbol" w:eastAsia="Symbol" w:hAnsi="Symbol" w:cs="Symbol" w:hint="default"/>
        <w:b w:val="0"/>
        <w:bCs w:val="0"/>
        <w:i w:val="0"/>
        <w:iCs w:val="0"/>
        <w:spacing w:val="0"/>
        <w:w w:val="100"/>
        <w:sz w:val="24"/>
        <w:szCs w:val="24"/>
        <w:lang w:val="en-US" w:eastAsia="en-US" w:bidi="ar-SA"/>
      </w:rPr>
    </w:lvl>
    <w:lvl w:ilvl="1" w:tplc="04090003">
      <w:start w:val="1"/>
      <w:numFmt w:val="bullet"/>
      <w:lvlText w:val="o"/>
      <w:lvlJc w:val="left"/>
      <w:pPr>
        <w:ind w:left="1800" w:hanging="360"/>
      </w:pPr>
      <w:rPr>
        <w:rFonts w:ascii="Courier New" w:hAnsi="Courier New" w:cs="Courier New" w:hint="default"/>
      </w:rPr>
    </w:lvl>
    <w:lvl w:ilvl="2" w:tplc="95706E18">
      <w:numFmt w:val="bullet"/>
      <w:lvlText w:val="•"/>
      <w:lvlJc w:val="left"/>
      <w:pPr>
        <w:ind w:left="2400" w:hanging="360"/>
      </w:pPr>
      <w:rPr>
        <w:rFonts w:hint="default"/>
        <w:lang w:val="en-US" w:eastAsia="en-US" w:bidi="ar-SA"/>
      </w:rPr>
    </w:lvl>
    <w:lvl w:ilvl="3" w:tplc="FF18DD48">
      <w:numFmt w:val="bullet"/>
      <w:lvlText w:val="•"/>
      <w:lvlJc w:val="left"/>
      <w:pPr>
        <w:ind w:left="3360" w:hanging="360"/>
      </w:pPr>
      <w:rPr>
        <w:rFonts w:hint="default"/>
        <w:lang w:val="en-US" w:eastAsia="en-US" w:bidi="ar-SA"/>
      </w:rPr>
    </w:lvl>
    <w:lvl w:ilvl="4" w:tplc="B274C334">
      <w:numFmt w:val="bullet"/>
      <w:lvlText w:val="•"/>
      <w:lvlJc w:val="left"/>
      <w:pPr>
        <w:ind w:left="4320" w:hanging="360"/>
      </w:pPr>
      <w:rPr>
        <w:rFonts w:hint="default"/>
        <w:lang w:val="en-US" w:eastAsia="en-US" w:bidi="ar-SA"/>
      </w:rPr>
    </w:lvl>
    <w:lvl w:ilvl="5" w:tplc="32E875EE">
      <w:numFmt w:val="bullet"/>
      <w:lvlText w:val="•"/>
      <w:lvlJc w:val="left"/>
      <w:pPr>
        <w:ind w:left="5280" w:hanging="360"/>
      </w:pPr>
      <w:rPr>
        <w:rFonts w:hint="default"/>
        <w:lang w:val="en-US" w:eastAsia="en-US" w:bidi="ar-SA"/>
      </w:rPr>
    </w:lvl>
    <w:lvl w:ilvl="6" w:tplc="879AA6FA">
      <w:numFmt w:val="bullet"/>
      <w:lvlText w:val="•"/>
      <w:lvlJc w:val="left"/>
      <w:pPr>
        <w:ind w:left="6240" w:hanging="360"/>
      </w:pPr>
      <w:rPr>
        <w:rFonts w:hint="default"/>
        <w:lang w:val="en-US" w:eastAsia="en-US" w:bidi="ar-SA"/>
      </w:rPr>
    </w:lvl>
    <w:lvl w:ilvl="7" w:tplc="36443F7E">
      <w:numFmt w:val="bullet"/>
      <w:lvlText w:val="•"/>
      <w:lvlJc w:val="left"/>
      <w:pPr>
        <w:ind w:left="7200" w:hanging="360"/>
      </w:pPr>
      <w:rPr>
        <w:rFonts w:hint="default"/>
        <w:lang w:val="en-US" w:eastAsia="en-US" w:bidi="ar-SA"/>
      </w:rPr>
    </w:lvl>
    <w:lvl w:ilvl="8" w:tplc="0E9CBF56">
      <w:numFmt w:val="bullet"/>
      <w:lvlText w:val="•"/>
      <w:lvlJc w:val="left"/>
      <w:pPr>
        <w:ind w:left="8160" w:hanging="360"/>
      </w:pPr>
      <w:rPr>
        <w:rFonts w:hint="default"/>
        <w:lang w:val="en-US" w:eastAsia="en-US" w:bidi="ar-SA"/>
      </w:rPr>
    </w:lvl>
  </w:abstractNum>
  <w:abstractNum w:abstractNumId="33" w15:restartNumberingAfterBreak="0">
    <w:nsid w:val="529A2B1A"/>
    <w:multiLevelType w:val="hybridMultilevel"/>
    <w:tmpl w:val="8FE025D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5C630D2B"/>
    <w:multiLevelType w:val="multilevel"/>
    <w:tmpl w:val="88D4A89A"/>
    <w:lvl w:ilvl="0">
      <w:start w:val="10"/>
      <w:numFmt w:val="decimal"/>
      <w:lvlText w:val="%1"/>
      <w:lvlJc w:val="left"/>
      <w:pPr>
        <w:ind w:left="1081" w:hanging="721"/>
      </w:pPr>
      <w:rPr>
        <w:rFonts w:hint="default"/>
        <w:lang w:val="en-US" w:eastAsia="en-US" w:bidi="ar-SA"/>
      </w:rPr>
    </w:lvl>
    <w:lvl w:ilvl="1">
      <w:start w:val="1"/>
      <w:numFmt w:val="decimal"/>
      <w:lvlText w:val="9.%2"/>
      <w:lvlJc w:val="left"/>
      <w:pPr>
        <w:ind w:left="720" w:hanging="360"/>
      </w:pPr>
      <w:rPr>
        <w:rFonts w:hint="default"/>
        <w:color w:val="244061" w:themeColor="accent1" w:themeShade="80"/>
      </w:rPr>
    </w:lvl>
    <w:lvl w:ilvl="2">
      <w:start w:val="1"/>
      <w:numFmt w:val="decimal"/>
      <w:lvlText w:val="9.%2.%3"/>
      <w:lvlJc w:val="left"/>
      <w:pPr>
        <w:ind w:left="1261" w:hanging="901"/>
      </w:pPr>
      <w:rPr>
        <w:rFonts w:ascii="Times New Roman" w:eastAsia="Times New Roman" w:hAnsi="Times New Roman" w:cs="Times New Roman" w:hint="default"/>
        <w:b w:val="0"/>
        <w:bCs w:val="0"/>
        <w:i w:val="0"/>
        <w:iCs w:val="0"/>
        <w:color w:val="0E4660"/>
        <w:spacing w:val="0"/>
        <w:w w:val="100"/>
        <w:sz w:val="28"/>
        <w:szCs w:val="28"/>
        <w:lang w:val="en-US" w:eastAsia="en-US" w:bidi="ar-SA"/>
      </w:rPr>
    </w:lvl>
    <w:lvl w:ilvl="3">
      <w:numFmt w:val="bullet"/>
      <w:lvlText w:val=""/>
      <w:lvlJc w:val="left"/>
      <w:pPr>
        <w:ind w:left="1081" w:hanging="360"/>
      </w:pPr>
      <w:rPr>
        <w:rFonts w:ascii="Symbol" w:eastAsia="Symbol" w:hAnsi="Symbol" w:cs="Symbol" w:hint="default"/>
        <w:b w:val="0"/>
        <w:bCs w:val="0"/>
        <w:i w:val="0"/>
        <w:iCs w:val="0"/>
        <w:spacing w:val="0"/>
        <w:w w:val="100"/>
        <w:sz w:val="24"/>
        <w:szCs w:val="24"/>
        <w:lang w:val="en-US" w:eastAsia="en-US" w:bidi="ar-SA"/>
      </w:rPr>
    </w:lvl>
    <w:lvl w:ilvl="4">
      <w:numFmt w:val="bullet"/>
      <w:lvlText w:val="•"/>
      <w:lvlJc w:val="left"/>
      <w:pPr>
        <w:ind w:left="4200" w:hanging="360"/>
      </w:pPr>
      <w:rPr>
        <w:rFonts w:hint="default"/>
        <w:lang w:val="en-US" w:eastAsia="en-US" w:bidi="ar-SA"/>
      </w:rPr>
    </w:lvl>
    <w:lvl w:ilvl="5">
      <w:numFmt w:val="bullet"/>
      <w:lvlText w:val="•"/>
      <w:lvlJc w:val="left"/>
      <w:pPr>
        <w:ind w:left="5180" w:hanging="360"/>
      </w:pPr>
      <w:rPr>
        <w:rFonts w:hint="default"/>
        <w:lang w:val="en-US" w:eastAsia="en-US" w:bidi="ar-SA"/>
      </w:rPr>
    </w:lvl>
    <w:lvl w:ilvl="6">
      <w:numFmt w:val="bullet"/>
      <w:lvlText w:val="•"/>
      <w:lvlJc w:val="left"/>
      <w:pPr>
        <w:ind w:left="6160" w:hanging="360"/>
      </w:pPr>
      <w:rPr>
        <w:rFonts w:hint="default"/>
        <w:lang w:val="en-US" w:eastAsia="en-US" w:bidi="ar-SA"/>
      </w:rPr>
    </w:lvl>
    <w:lvl w:ilvl="7">
      <w:numFmt w:val="bullet"/>
      <w:lvlText w:val="•"/>
      <w:lvlJc w:val="left"/>
      <w:pPr>
        <w:ind w:left="7140" w:hanging="360"/>
      </w:pPr>
      <w:rPr>
        <w:rFonts w:hint="default"/>
        <w:lang w:val="en-US" w:eastAsia="en-US" w:bidi="ar-SA"/>
      </w:rPr>
    </w:lvl>
    <w:lvl w:ilvl="8">
      <w:numFmt w:val="bullet"/>
      <w:lvlText w:val="•"/>
      <w:lvlJc w:val="left"/>
      <w:pPr>
        <w:ind w:left="8120" w:hanging="360"/>
      </w:pPr>
      <w:rPr>
        <w:rFonts w:hint="default"/>
        <w:lang w:val="en-US" w:eastAsia="en-US" w:bidi="ar-SA"/>
      </w:rPr>
    </w:lvl>
  </w:abstractNum>
  <w:abstractNum w:abstractNumId="35" w15:restartNumberingAfterBreak="0">
    <w:nsid w:val="5CDD55BA"/>
    <w:multiLevelType w:val="multilevel"/>
    <w:tmpl w:val="D8609D36"/>
    <w:lvl w:ilvl="0">
      <w:start w:val="6"/>
      <w:numFmt w:val="decimal"/>
      <w:lvlText w:val="%1"/>
      <w:lvlJc w:val="left"/>
      <w:pPr>
        <w:ind w:left="600" w:hanging="600"/>
      </w:pPr>
      <w:rPr>
        <w:rFonts w:hint="default"/>
        <w:color w:val="0E4660"/>
      </w:rPr>
    </w:lvl>
    <w:lvl w:ilvl="1">
      <w:start w:val="7"/>
      <w:numFmt w:val="decimal"/>
      <w:lvlText w:val="%1.%2"/>
      <w:lvlJc w:val="left"/>
      <w:pPr>
        <w:ind w:left="780" w:hanging="600"/>
      </w:pPr>
      <w:rPr>
        <w:rFonts w:hint="default"/>
        <w:color w:val="0E4660"/>
      </w:rPr>
    </w:lvl>
    <w:lvl w:ilvl="2">
      <w:start w:val="7"/>
      <w:numFmt w:val="decimal"/>
      <w:lvlText w:val="%1.%2.%3"/>
      <w:lvlJc w:val="left"/>
      <w:pPr>
        <w:ind w:left="1080" w:hanging="720"/>
      </w:pPr>
      <w:rPr>
        <w:rFonts w:hint="default"/>
        <w:color w:val="0E4660"/>
      </w:rPr>
    </w:lvl>
    <w:lvl w:ilvl="3">
      <w:start w:val="1"/>
      <w:numFmt w:val="bullet"/>
      <w:lvlText w:val=""/>
      <w:lvlJc w:val="left"/>
      <w:pPr>
        <w:ind w:left="1620" w:hanging="1080"/>
      </w:pPr>
      <w:rPr>
        <w:rFonts w:ascii="Symbol" w:hAnsi="Symbol" w:hint="default"/>
        <w:color w:val="auto"/>
      </w:rPr>
    </w:lvl>
    <w:lvl w:ilvl="4">
      <w:start w:val="1"/>
      <w:numFmt w:val="decimal"/>
      <w:lvlText w:val="%1.%2.%3.%4.%5"/>
      <w:lvlJc w:val="left"/>
      <w:pPr>
        <w:ind w:left="1800" w:hanging="1080"/>
      </w:pPr>
      <w:rPr>
        <w:rFonts w:hint="default"/>
        <w:color w:val="0E4660"/>
      </w:rPr>
    </w:lvl>
    <w:lvl w:ilvl="5">
      <w:start w:val="1"/>
      <w:numFmt w:val="decimal"/>
      <w:lvlText w:val="%1.%2.%3.%4.%5.%6"/>
      <w:lvlJc w:val="left"/>
      <w:pPr>
        <w:ind w:left="2340" w:hanging="1440"/>
      </w:pPr>
      <w:rPr>
        <w:rFonts w:hint="default"/>
        <w:color w:val="0E4660"/>
      </w:rPr>
    </w:lvl>
    <w:lvl w:ilvl="6">
      <w:start w:val="1"/>
      <w:numFmt w:val="decimal"/>
      <w:lvlText w:val="%1.%2.%3.%4.%5.%6.%7"/>
      <w:lvlJc w:val="left"/>
      <w:pPr>
        <w:ind w:left="2520" w:hanging="1440"/>
      </w:pPr>
      <w:rPr>
        <w:rFonts w:hint="default"/>
        <w:color w:val="0E4660"/>
      </w:rPr>
    </w:lvl>
    <w:lvl w:ilvl="7">
      <w:start w:val="1"/>
      <w:numFmt w:val="decimal"/>
      <w:lvlText w:val="%1.%2.%3.%4.%5.%6.%7.%8"/>
      <w:lvlJc w:val="left"/>
      <w:pPr>
        <w:ind w:left="3060" w:hanging="1800"/>
      </w:pPr>
      <w:rPr>
        <w:rFonts w:hint="default"/>
        <w:color w:val="0E4660"/>
      </w:rPr>
    </w:lvl>
    <w:lvl w:ilvl="8">
      <w:start w:val="1"/>
      <w:numFmt w:val="decimal"/>
      <w:lvlText w:val="%1.%2.%3.%4.%5.%6.%7.%8.%9"/>
      <w:lvlJc w:val="left"/>
      <w:pPr>
        <w:ind w:left="3600" w:hanging="2160"/>
      </w:pPr>
      <w:rPr>
        <w:rFonts w:hint="default"/>
        <w:color w:val="0E4660"/>
      </w:rPr>
    </w:lvl>
  </w:abstractNum>
  <w:abstractNum w:abstractNumId="36" w15:restartNumberingAfterBreak="0">
    <w:nsid w:val="5CEC1C42"/>
    <w:multiLevelType w:val="hybridMultilevel"/>
    <w:tmpl w:val="6A1624E8"/>
    <w:lvl w:ilvl="0" w:tplc="41FCEE9C">
      <w:numFmt w:val="bullet"/>
      <w:lvlText w:val=""/>
      <w:lvlJc w:val="left"/>
      <w:pPr>
        <w:ind w:left="1081" w:hanging="360"/>
      </w:pPr>
      <w:rPr>
        <w:rFonts w:ascii="Symbol" w:eastAsia="Symbol" w:hAnsi="Symbol" w:cs="Symbol" w:hint="default"/>
        <w:b w:val="0"/>
        <w:bCs w:val="0"/>
        <w:i w:val="0"/>
        <w:iCs w:val="0"/>
        <w:spacing w:val="0"/>
        <w:w w:val="100"/>
        <w:sz w:val="24"/>
        <w:szCs w:val="24"/>
        <w:lang w:val="en-US" w:eastAsia="en-US" w:bidi="ar-SA"/>
      </w:rPr>
    </w:lvl>
    <w:lvl w:ilvl="1" w:tplc="7ADCBBDE">
      <w:numFmt w:val="bullet"/>
      <w:lvlText w:val="•"/>
      <w:lvlJc w:val="left"/>
      <w:pPr>
        <w:ind w:left="1980" w:hanging="360"/>
      </w:pPr>
      <w:rPr>
        <w:rFonts w:hint="default"/>
        <w:lang w:val="en-US" w:eastAsia="en-US" w:bidi="ar-SA"/>
      </w:rPr>
    </w:lvl>
    <w:lvl w:ilvl="2" w:tplc="B7C20F0E">
      <w:numFmt w:val="bullet"/>
      <w:lvlText w:val="•"/>
      <w:lvlJc w:val="left"/>
      <w:pPr>
        <w:ind w:left="2880" w:hanging="360"/>
      </w:pPr>
      <w:rPr>
        <w:rFonts w:hint="default"/>
        <w:lang w:val="en-US" w:eastAsia="en-US" w:bidi="ar-SA"/>
      </w:rPr>
    </w:lvl>
    <w:lvl w:ilvl="3" w:tplc="F9EECA04">
      <w:numFmt w:val="bullet"/>
      <w:lvlText w:val="•"/>
      <w:lvlJc w:val="left"/>
      <w:pPr>
        <w:ind w:left="3780" w:hanging="360"/>
      </w:pPr>
      <w:rPr>
        <w:rFonts w:hint="default"/>
        <w:lang w:val="en-US" w:eastAsia="en-US" w:bidi="ar-SA"/>
      </w:rPr>
    </w:lvl>
    <w:lvl w:ilvl="4" w:tplc="AF7C9EE6">
      <w:numFmt w:val="bullet"/>
      <w:lvlText w:val="•"/>
      <w:lvlJc w:val="left"/>
      <w:pPr>
        <w:ind w:left="4680" w:hanging="360"/>
      </w:pPr>
      <w:rPr>
        <w:rFonts w:hint="default"/>
        <w:lang w:val="en-US" w:eastAsia="en-US" w:bidi="ar-SA"/>
      </w:rPr>
    </w:lvl>
    <w:lvl w:ilvl="5" w:tplc="671AB19E">
      <w:numFmt w:val="bullet"/>
      <w:lvlText w:val="•"/>
      <w:lvlJc w:val="left"/>
      <w:pPr>
        <w:ind w:left="5580" w:hanging="360"/>
      </w:pPr>
      <w:rPr>
        <w:rFonts w:hint="default"/>
        <w:lang w:val="en-US" w:eastAsia="en-US" w:bidi="ar-SA"/>
      </w:rPr>
    </w:lvl>
    <w:lvl w:ilvl="6" w:tplc="934E7BB2">
      <w:numFmt w:val="bullet"/>
      <w:lvlText w:val="•"/>
      <w:lvlJc w:val="left"/>
      <w:pPr>
        <w:ind w:left="6480" w:hanging="360"/>
      </w:pPr>
      <w:rPr>
        <w:rFonts w:hint="default"/>
        <w:lang w:val="en-US" w:eastAsia="en-US" w:bidi="ar-SA"/>
      </w:rPr>
    </w:lvl>
    <w:lvl w:ilvl="7" w:tplc="C45A4546">
      <w:numFmt w:val="bullet"/>
      <w:lvlText w:val="•"/>
      <w:lvlJc w:val="left"/>
      <w:pPr>
        <w:ind w:left="7380" w:hanging="360"/>
      </w:pPr>
      <w:rPr>
        <w:rFonts w:hint="default"/>
        <w:lang w:val="en-US" w:eastAsia="en-US" w:bidi="ar-SA"/>
      </w:rPr>
    </w:lvl>
    <w:lvl w:ilvl="8" w:tplc="1E20FBBE">
      <w:numFmt w:val="bullet"/>
      <w:lvlText w:val="•"/>
      <w:lvlJc w:val="left"/>
      <w:pPr>
        <w:ind w:left="8280" w:hanging="360"/>
      </w:pPr>
      <w:rPr>
        <w:rFonts w:hint="default"/>
        <w:lang w:val="en-US" w:eastAsia="en-US" w:bidi="ar-SA"/>
      </w:rPr>
    </w:lvl>
  </w:abstractNum>
  <w:abstractNum w:abstractNumId="37" w15:restartNumberingAfterBreak="0">
    <w:nsid w:val="615C55B7"/>
    <w:multiLevelType w:val="multilevel"/>
    <w:tmpl w:val="310E56B4"/>
    <w:lvl w:ilvl="0">
      <w:start w:val="2"/>
      <w:numFmt w:val="decimal"/>
      <w:lvlText w:val="%1"/>
      <w:lvlJc w:val="left"/>
      <w:pPr>
        <w:ind w:left="1081" w:hanging="721"/>
      </w:pPr>
      <w:rPr>
        <w:rFonts w:hint="default"/>
        <w:lang w:val="en-US" w:eastAsia="en-US" w:bidi="ar-SA"/>
      </w:rPr>
    </w:lvl>
    <w:lvl w:ilvl="1">
      <w:start w:val="1"/>
      <w:numFmt w:val="decimal"/>
      <w:lvlText w:val="%1.%2"/>
      <w:lvlJc w:val="left"/>
      <w:pPr>
        <w:ind w:left="1081" w:hanging="721"/>
      </w:pPr>
      <w:rPr>
        <w:rFonts w:ascii="Times New Roman" w:eastAsia="Times New Roman" w:hAnsi="Times New Roman" w:cs="Times New Roman" w:hint="default"/>
        <w:b w:val="0"/>
        <w:bCs w:val="0"/>
        <w:i w:val="0"/>
        <w:iCs w:val="0"/>
        <w:color w:val="244061" w:themeColor="accent1" w:themeShade="80"/>
        <w:spacing w:val="0"/>
        <w:w w:val="100"/>
        <w:sz w:val="32"/>
        <w:szCs w:val="32"/>
        <w:lang w:val="en-US" w:eastAsia="en-US" w:bidi="ar-SA"/>
      </w:rPr>
    </w:lvl>
    <w:lvl w:ilvl="2">
      <w:start w:val="1"/>
      <w:numFmt w:val="decimal"/>
      <w:lvlText w:val="%1.%2.%3"/>
      <w:lvlJc w:val="left"/>
      <w:pPr>
        <w:ind w:left="1261" w:hanging="901"/>
      </w:pPr>
      <w:rPr>
        <w:rFonts w:ascii="Times New Roman" w:eastAsia="Times New Roman" w:hAnsi="Times New Roman" w:cs="Times New Roman" w:hint="default"/>
        <w:b w:val="0"/>
        <w:bCs w:val="0"/>
        <w:i w:val="0"/>
        <w:iCs w:val="0"/>
        <w:color w:val="0E4660"/>
        <w:spacing w:val="0"/>
        <w:w w:val="100"/>
        <w:sz w:val="28"/>
        <w:szCs w:val="28"/>
        <w:lang w:val="en-US" w:eastAsia="en-US" w:bidi="ar-SA"/>
      </w:rPr>
    </w:lvl>
    <w:lvl w:ilvl="3">
      <w:numFmt w:val="bullet"/>
      <w:lvlText w:val=""/>
      <w:lvlJc w:val="left"/>
      <w:pPr>
        <w:ind w:left="1081" w:hanging="360"/>
      </w:pPr>
      <w:rPr>
        <w:rFonts w:ascii="Symbol" w:eastAsia="Symbol" w:hAnsi="Symbol" w:cs="Symbol" w:hint="default"/>
        <w:b w:val="0"/>
        <w:bCs w:val="0"/>
        <w:i w:val="0"/>
        <w:iCs w:val="0"/>
        <w:spacing w:val="0"/>
        <w:w w:val="100"/>
        <w:sz w:val="24"/>
        <w:szCs w:val="24"/>
        <w:lang w:val="en-US" w:eastAsia="en-US" w:bidi="ar-SA"/>
      </w:rPr>
    </w:lvl>
    <w:lvl w:ilvl="4">
      <w:numFmt w:val="bullet"/>
      <w:lvlText w:val="o"/>
      <w:lvlJc w:val="left"/>
      <w:pPr>
        <w:ind w:left="1801" w:hanging="360"/>
      </w:pPr>
      <w:rPr>
        <w:rFonts w:ascii="Courier New" w:eastAsia="Courier New" w:hAnsi="Courier New" w:cs="Courier New" w:hint="default"/>
        <w:b w:val="0"/>
        <w:bCs w:val="0"/>
        <w:i w:val="0"/>
        <w:iCs w:val="0"/>
        <w:spacing w:val="0"/>
        <w:w w:val="100"/>
        <w:sz w:val="24"/>
        <w:szCs w:val="24"/>
        <w:lang w:val="en-US" w:eastAsia="en-US" w:bidi="ar-SA"/>
      </w:rPr>
    </w:lvl>
    <w:lvl w:ilvl="5">
      <w:numFmt w:val="bullet"/>
      <w:lvlText w:val="•"/>
      <w:lvlJc w:val="left"/>
      <w:pPr>
        <w:ind w:left="4905" w:hanging="360"/>
      </w:pPr>
      <w:rPr>
        <w:rFonts w:hint="default"/>
        <w:lang w:val="en-US" w:eastAsia="en-US" w:bidi="ar-SA"/>
      </w:rPr>
    </w:lvl>
    <w:lvl w:ilvl="6">
      <w:numFmt w:val="bullet"/>
      <w:lvlText w:val="•"/>
      <w:lvlJc w:val="left"/>
      <w:pPr>
        <w:ind w:left="5940" w:hanging="360"/>
      </w:pPr>
      <w:rPr>
        <w:rFonts w:hint="default"/>
        <w:lang w:val="en-US" w:eastAsia="en-US" w:bidi="ar-SA"/>
      </w:rPr>
    </w:lvl>
    <w:lvl w:ilvl="7">
      <w:numFmt w:val="bullet"/>
      <w:lvlText w:val="•"/>
      <w:lvlJc w:val="left"/>
      <w:pPr>
        <w:ind w:left="6975" w:hanging="360"/>
      </w:pPr>
      <w:rPr>
        <w:rFonts w:hint="default"/>
        <w:lang w:val="en-US" w:eastAsia="en-US" w:bidi="ar-SA"/>
      </w:rPr>
    </w:lvl>
    <w:lvl w:ilvl="8">
      <w:numFmt w:val="bullet"/>
      <w:lvlText w:val="•"/>
      <w:lvlJc w:val="left"/>
      <w:pPr>
        <w:ind w:left="8010" w:hanging="360"/>
      </w:pPr>
      <w:rPr>
        <w:rFonts w:hint="default"/>
        <w:lang w:val="en-US" w:eastAsia="en-US" w:bidi="ar-SA"/>
      </w:rPr>
    </w:lvl>
  </w:abstractNum>
  <w:abstractNum w:abstractNumId="38" w15:restartNumberingAfterBreak="0">
    <w:nsid w:val="689433DA"/>
    <w:multiLevelType w:val="hybridMultilevel"/>
    <w:tmpl w:val="EAD0D51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6B072FFF"/>
    <w:multiLevelType w:val="hybridMultilevel"/>
    <w:tmpl w:val="17509A80"/>
    <w:lvl w:ilvl="0" w:tplc="946EE928">
      <w:numFmt w:val="bullet"/>
      <w:lvlText w:val=""/>
      <w:lvlJc w:val="left"/>
      <w:pPr>
        <w:ind w:left="1081" w:hanging="360"/>
      </w:pPr>
      <w:rPr>
        <w:rFonts w:ascii="Symbol" w:eastAsia="Symbol" w:hAnsi="Symbol" w:cs="Symbol" w:hint="default"/>
        <w:b w:val="0"/>
        <w:bCs w:val="0"/>
        <w:i w:val="0"/>
        <w:iCs w:val="0"/>
        <w:spacing w:val="0"/>
        <w:w w:val="100"/>
        <w:sz w:val="24"/>
        <w:szCs w:val="24"/>
        <w:lang w:val="en-US" w:eastAsia="en-US" w:bidi="ar-SA"/>
      </w:rPr>
    </w:lvl>
    <w:lvl w:ilvl="1" w:tplc="3948D98E">
      <w:numFmt w:val="bullet"/>
      <w:lvlText w:val="•"/>
      <w:lvlJc w:val="left"/>
      <w:pPr>
        <w:ind w:left="1980" w:hanging="360"/>
      </w:pPr>
      <w:rPr>
        <w:rFonts w:hint="default"/>
        <w:lang w:val="en-US" w:eastAsia="en-US" w:bidi="ar-SA"/>
      </w:rPr>
    </w:lvl>
    <w:lvl w:ilvl="2" w:tplc="9A7C0BAA">
      <w:numFmt w:val="bullet"/>
      <w:lvlText w:val="•"/>
      <w:lvlJc w:val="left"/>
      <w:pPr>
        <w:ind w:left="2880" w:hanging="360"/>
      </w:pPr>
      <w:rPr>
        <w:rFonts w:hint="default"/>
        <w:lang w:val="en-US" w:eastAsia="en-US" w:bidi="ar-SA"/>
      </w:rPr>
    </w:lvl>
    <w:lvl w:ilvl="3" w:tplc="DAFC6E2E">
      <w:numFmt w:val="bullet"/>
      <w:lvlText w:val="•"/>
      <w:lvlJc w:val="left"/>
      <w:pPr>
        <w:ind w:left="3780" w:hanging="360"/>
      </w:pPr>
      <w:rPr>
        <w:rFonts w:hint="default"/>
        <w:lang w:val="en-US" w:eastAsia="en-US" w:bidi="ar-SA"/>
      </w:rPr>
    </w:lvl>
    <w:lvl w:ilvl="4" w:tplc="4FB08BFA">
      <w:numFmt w:val="bullet"/>
      <w:lvlText w:val="•"/>
      <w:lvlJc w:val="left"/>
      <w:pPr>
        <w:ind w:left="4680" w:hanging="360"/>
      </w:pPr>
      <w:rPr>
        <w:rFonts w:hint="default"/>
        <w:lang w:val="en-US" w:eastAsia="en-US" w:bidi="ar-SA"/>
      </w:rPr>
    </w:lvl>
    <w:lvl w:ilvl="5" w:tplc="7C38E7EC">
      <w:numFmt w:val="bullet"/>
      <w:lvlText w:val="•"/>
      <w:lvlJc w:val="left"/>
      <w:pPr>
        <w:ind w:left="5580" w:hanging="360"/>
      </w:pPr>
      <w:rPr>
        <w:rFonts w:hint="default"/>
        <w:lang w:val="en-US" w:eastAsia="en-US" w:bidi="ar-SA"/>
      </w:rPr>
    </w:lvl>
    <w:lvl w:ilvl="6" w:tplc="0D864D86">
      <w:numFmt w:val="bullet"/>
      <w:lvlText w:val="•"/>
      <w:lvlJc w:val="left"/>
      <w:pPr>
        <w:ind w:left="6480" w:hanging="360"/>
      </w:pPr>
      <w:rPr>
        <w:rFonts w:hint="default"/>
        <w:lang w:val="en-US" w:eastAsia="en-US" w:bidi="ar-SA"/>
      </w:rPr>
    </w:lvl>
    <w:lvl w:ilvl="7" w:tplc="73CA7184">
      <w:numFmt w:val="bullet"/>
      <w:lvlText w:val="•"/>
      <w:lvlJc w:val="left"/>
      <w:pPr>
        <w:ind w:left="7380" w:hanging="360"/>
      </w:pPr>
      <w:rPr>
        <w:rFonts w:hint="default"/>
        <w:lang w:val="en-US" w:eastAsia="en-US" w:bidi="ar-SA"/>
      </w:rPr>
    </w:lvl>
    <w:lvl w:ilvl="8" w:tplc="3FE21864">
      <w:numFmt w:val="bullet"/>
      <w:lvlText w:val="•"/>
      <w:lvlJc w:val="left"/>
      <w:pPr>
        <w:ind w:left="8280" w:hanging="360"/>
      </w:pPr>
      <w:rPr>
        <w:rFonts w:hint="default"/>
        <w:lang w:val="en-US" w:eastAsia="en-US" w:bidi="ar-SA"/>
      </w:rPr>
    </w:lvl>
  </w:abstractNum>
  <w:abstractNum w:abstractNumId="40" w15:restartNumberingAfterBreak="0">
    <w:nsid w:val="6C961659"/>
    <w:multiLevelType w:val="hybridMultilevel"/>
    <w:tmpl w:val="2924BA5E"/>
    <w:lvl w:ilvl="0" w:tplc="BE2C19F2">
      <w:start w:val="1"/>
      <w:numFmt w:val="decimal"/>
      <w:lvlText w:val="%1."/>
      <w:lvlJc w:val="left"/>
      <w:pPr>
        <w:ind w:left="901" w:hanging="541"/>
      </w:pPr>
      <w:rPr>
        <w:rFonts w:ascii="Times New Roman" w:eastAsia="Times New Roman" w:hAnsi="Times New Roman" w:cs="Times New Roman" w:hint="default"/>
        <w:b w:val="0"/>
        <w:bCs w:val="0"/>
        <w:i w:val="0"/>
        <w:iCs w:val="0"/>
        <w:color w:val="0E4660"/>
        <w:spacing w:val="0"/>
        <w:w w:val="100"/>
        <w:sz w:val="32"/>
        <w:szCs w:val="3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E4174D7"/>
    <w:multiLevelType w:val="multilevel"/>
    <w:tmpl w:val="6E088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F3171B2"/>
    <w:multiLevelType w:val="hybridMultilevel"/>
    <w:tmpl w:val="68D0626E"/>
    <w:lvl w:ilvl="0" w:tplc="BDA8595A">
      <w:numFmt w:val="bullet"/>
      <w:lvlText w:val=""/>
      <w:lvlJc w:val="left"/>
      <w:pPr>
        <w:ind w:left="1081" w:hanging="360"/>
      </w:pPr>
      <w:rPr>
        <w:rFonts w:ascii="Symbol" w:eastAsia="Symbol" w:hAnsi="Symbol" w:cs="Symbol" w:hint="default"/>
        <w:b w:val="0"/>
        <w:bCs w:val="0"/>
        <w:i w:val="0"/>
        <w:iCs w:val="0"/>
        <w:spacing w:val="0"/>
        <w:w w:val="100"/>
        <w:sz w:val="24"/>
        <w:szCs w:val="24"/>
        <w:lang w:val="en-US" w:eastAsia="en-US" w:bidi="ar-SA"/>
      </w:rPr>
    </w:lvl>
    <w:lvl w:ilvl="1" w:tplc="04090003">
      <w:start w:val="1"/>
      <w:numFmt w:val="bullet"/>
      <w:lvlText w:val="o"/>
      <w:lvlJc w:val="left"/>
      <w:pPr>
        <w:ind w:left="1980" w:hanging="360"/>
      </w:pPr>
      <w:rPr>
        <w:rFonts w:ascii="Courier New" w:hAnsi="Courier New" w:cs="Courier New" w:hint="default"/>
      </w:rPr>
    </w:lvl>
    <w:lvl w:ilvl="2" w:tplc="EEEA1CB8">
      <w:numFmt w:val="bullet"/>
      <w:lvlText w:val="•"/>
      <w:lvlJc w:val="left"/>
      <w:pPr>
        <w:ind w:left="2880" w:hanging="360"/>
      </w:pPr>
      <w:rPr>
        <w:rFonts w:hint="default"/>
        <w:lang w:val="en-US" w:eastAsia="en-US" w:bidi="ar-SA"/>
      </w:rPr>
    </w:lvl>
    <w:lvl w:ilvl="3" w:tplc="41B0788C">
      <w:numFmt w:val="bullet"/>
      <w:lvlText w:val="•"/>
      <w:lvlJc w:val="left"/>
      <w:pPr>
        <w:ind w:left="3780" w:hanging="360"/>
      </w:pPr>
      <w:rPr>
        <w:rFonts w:hint="default"/>
        <w:lang w:val="en-US" w:eastAsia="en-US" w:bidi="ar-SA"/>
      </w:rPr>
    </w:lvl>
    <w:lvl w:ilvl="4" w:tplc="09F44C9A">
      <w:numFmt w:val="bullet"/>
      <w:lvlText w:val="•"/>
      <w:lvlJc w:val="left"/>
      <w:pPr>
        <w:ind w:left="4680" w:hanging="360"/>
      </w:pPr>
      <w:rPr>
        <w:rFonts w:hint="default"/>
        <w:lang w:val="en-US" w:eastAsia="en-US" w:bidi="ar-SA"/>
      </w:rPr>
    </w:lvl>
    <w:lvl w:ilvl="5" w:tplc="13FADFFA">
      <w:numFmt w:val="bullet"/>
      <w:lvlText w:val="•"/>
      <w:lvlJc w:val="left"/>
      <w:pPr>
        <w:ind w:left="5580" w:hanging="360"/>
      </w:pPr>
      <w:rPr>
        <w:rFonts w:hint="default"/>
        <w:lang w:val="en-US" w:eastAsia="en-US" w:bidi="ar-SA"/>
      </w:rPr>
    </w:lvl>
    <w:lvl w:ilvl="6" w:tplc="24F2CAB0">
      <w:numFmt w:val="bullet"/>
      <w:lvlText w:val="•"/>
      <w:lvlJc w:val="left"/>
      <w:pPr>
        <w:ind w:left="6480" w:hanging="360"/>
      </w:pPr>
      <w:rPr>
        <w:rFonts w:hint="default"/>
        <w:lang w:val="en-US" w:eastAsia="en-US" w:bidi="ar-SA"/>
      </w:rPr>
    </w:lvl>
    <w:lvl w:ilvl="7" w:tplc="49B29D2E">
      <w:numFmt w:val="bullet"/>
      <w:lvlText w:val="•"/>
      <w:lvlJc w:val="left"/>
      <w:pPr>
        <w:ind w:left="7380" w:hanging="360"/>
      </w:pPr>
      <w:rPr>
        <w:rFonts w:hint="default"/>
        <w:lang w:val="en-US" w:eastAsia="en-US" w:bidi="ar-SA"/>
      </w:rPr>
    </w:lvl>
    <w:lvl w:ilvl="8" w:tplc="6B66B444">
      <w:numFmt w:val="bullet"/>
      <w:lvlText w:val="•"/>
      <w:lvlJc w:val="left"/>
      <w:pPr>
        <w:ind w:left="8280" w:hanging="360"/>
      </w:pPr>
      <w:rPr>
        <w:rFonts w:hint="default"/>
        <w:lang w:val="en-US" w:eastAsia="en-US" w:bidi="ar-SA"/>
      </w:rPr>
    </w:lvl>
  </w:abstractNum>
  <w:abstractNum w:abstractNumId="43" w15:restartNumberingAfterBreak="0">
    <w:nsid w:val="7036207B"/>
    <w:multiLevelType w:val="hybridMultilevel"/>
    <w:tmpl w:val="CCBAA5DE"/>
    <w:lvl w:ilvl="0" w:tplc="04090001">
      <w:start w:val="1"/>
      <w:numFmt w:val="bullet"/>
      <w:lvlText w:val=""/>
      <w:lvlJc w:val="left"/>
      <w:pPr>
        <w:ind w:left="1081" w:hanging="360"/>
      </w:pPr>
      <w:rPr>
        <w:rFonts w:ascii="Symbol" w:hAnsi="Symbol" w:hint="default"/>
        <w:b w:val="0"/>
        <w:bCs w:val="0"/>
        <w:i w:val="0"/>
        <w:iCs w:val="0"/>
        <w:spacing w:val="0"/>
        <w:w w:val="100"/>
        <w:sz w:val="24"/>
        <w:szCs w:val="24"/>
        <w:lang w:val="en-US" w:eastAsia="en-US" w:bidi="ar-SA"/>
      </w:rPr>
    </w:lvl>
    <w:lvl w:ilvl="1" w:tplc="B518E35A">
      <w:numFmt w:val="bullet"/>
      <w:lvlText w:val="•"/>
      <w:lvlJc w:val="left"/>
      <w:pPr>
        <w:ind w:left="1980" w:hanging="360"/>
      </w:pPr>
      <w:rPr>
        <w:rFonts w:hint="default"/>
        <w:lang w:val="en-US" w:eastAsia="en-US" w:bidi="ar-SA"/>
      </w:rPr>
    </w:lvl>
    <w:lvl w:ilvl="2" w:tplc="9104E21E">
      <w:numFmt w:val="bullet"/>
      <w:lvlText w:val="•"/>
      <w:lvlJc w:val="left"/>
      <w:pPr>
        <w:ind w:left="2880" w:hanging="360"/>
      </w:pPr>
      <w:rPr>
        <w:rFonts w:hint="default"/>
        <w:lang w:val="en-US" w:eastAsia="en-US" w:bidi="ar-SA"/>
      </w:rPr>
    </w:lvl>
    <w:lvl w:ilvl="3" w:tplc="1A0CC00E">
      <w:numFmt w:val="bullet"/>
      <w:lvlText w:val="•"/>
      <w:lvlJc w:val="left"/>
      <w:pPr>
        <w:ind w:left="3780" w:hanging="360"/>
      </w:pPr>
      <w:rPr>
        <w:rFonts w:hint="default"/>
        <w:lang w:val="en-US" w:eastAsia="en-US" w:bidi="ar-SA"/>
      </w:rPr>
    </w:lvl>
    <w:lvl w:ilvl="4" w:tplc="8BFEF174">
      <w:numFmt w:val="bullet"/>
      <w:lvlText w:val="•"/>
      <w:lvlJc w:val="left"/>
      <w:pPr>
        <w:ind w:left="4680" w:hanging="360"/>
      </w:pPr>
      <w:rPr>
        <w:rFonts w:hint="default"/>
        <w:lang w:val="en-US" w:eastAsia="en-US" w:bidi="ar-SA"/>
      </w:rPr>
    </w:lvl>
    <w:lvl w:ilvl="5" w:tplc="6FBC0B70">
      <w:numFmt w:val="bullet"/>
      <w:lvlText w:val="•"/>
      <w:lvlJc w:val="left"/>
      <w:pPr>
        <w:ind w:left="5580" w:hanging="360"/>
      </w:pPr>
      <w:rPr>
        <w:rFonts w:hint="default"/>
        <w:lang w:val="en-US" w:eastAsia="en-US" w:bidi="ar-SA"/>
      </w:rPr>
    </w:lvl>
    <w:lvl w:ilvl="6" w:tplc="0C22EFC6">
      <w:numFmt w:val="bullet"/>
      <w:lvlText w:val="•"/>
      <w:lvlJc w:val="left"/>
      <w:pPr>
        <w:ind w:left="6480" w:hanging="360"/>
      </w:pPr>
      <w:rPr>
        <w:rFonts w:hint="default"/>
        <w:lang w:val="en-US" w:eastAsia="en-US" w:bidi="ar-SA"/>
      </w:rPr>
    </w:lvl>
    <w:lvl w:ilvl="7" w:tplc="3B5C9B5E">
      <w:numFmt w:val="bullet"/>
      <w:lvlText w:val="•"/>
      <w:lvlJc w:val="left"/>
      <w:pPr>
        <w:ind w:left="7380" w:hanging="360"/>
      </w:pPr>
      <w:rPr>
        <w:rFonts w:hint="default"/>
        <w:lang w:val="en-US" w:eastAsia="en-US" w:bidi="ar-SA"/>
      </w:rPr>
    </w:lvl>
    <w:lvl w:ilvl="8" w:tplc="F87EBA20">
      <w:numFmt w:val="bullet"/>
      <w:lvlText w:val="•"/>
      <w:lvlJc w:val="left"/>
      <w:pPr>
        <w:ind w:left="8280" w:hanging="360"/>
      </w:pPr>
      <w:rPr>
        <w:rFonts w:hint="default"/>
        <w:lang w:val="en-US" w:eastAsia="en-US" w:bidi="ar-SA"/>
      </w:rPr>
    </w:lvl>
  </w:abstractNum>
  <w:abstractNum w:abstractNumId="44" w15:restartNumberingAfterBreak="0">
    <w:nsid w:val="716A42CF"/>
    <w:multiLevelType w:val="hybridMultilevel"/>
    <w:tmpl w:val="AC0E196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15:restartNumberingAfterBreak="0">
    <w:nsid w:val="736B1D12"/>
    <w:multiLevelType w:val="multilevel"/>
    <w:tmpl w:val="4A74D776"/>
    <w:lvl w:ilvl="0">
      <w:start w:val="2"/>
      <w:numFmt w:val="decimal"/>
      <w:lvlText w:val="%1"/>
      <w:lvlJc w:val="left"/>
      <w:pPr>
        <w:ind w:left="1081" w:hanging="721"/>
      </w:pPr>
      <w:rPr>
        <w:rFonts w:hint="default"/>
        <w:lang w:val="en-US" w:eastAsia="en-US" w:bidi="ar-SA"/>
      </w:rPr>
    </w:lvl>
    <w:lvl w:ilvl="1">
      <w:start w:val="1"/>
      <w:numFmt w:val="decimal"/>
      <w:lvlText w:val="%1.%2"/>
      <w:lvlJc w:val="left"/>
      <w:pPr>
        <w:ind w:left="1081" w:hanging="721"/>
      </w:pPr>
      <w:rPr>
        <w:rFonts w:ascii="Times New Roman" w:eastAsia="Times New Roman" w:hAnsi="Times New Roman" w:cs="Times New Roman" w:hint="default"/>
        <w:b w:val="0"/>
        <w:bCs w:val="0"/>
        <w:i w:val="0"/>
        <w:iCs w:val="0"/>
        <w:color w:val="0E4660"/>
        <w:spacing w:val="0"/>
        <w:w w:val="100"/>
        <w:sz w:val="32"/>
        <w:szCs w:val="32"/>
        <w:lang w:val="en-US" w:eastAsia="en-US" w:bidi="ar-SA"/>
      </w:rPr>
    </w:lvl>
    <w:lvl w:ilvl="2">
      <w:start w:val="1"/>
      <w:numFmt w:val="decimal"/>
      <w:lvlText w:val="%1.2.%3"/>
      <w:lvlJc w:val="left"/>
      <w:pPr>
        <w:ind w:left="1261" w:hanging="901"/>
      </w:pPr>
      <w:rPr>
        <w:rFonts w:ascii="Times New Roman" w:eastAsia="Times New Roman" w:hAnsi="Times New Roman" w:cs="Times New Roman" w:hint="default"/>
        <w:b w:val="0"/>
        <w:bCs w:val="0"/>
        <w:i w:val="0"/>
        <w:iCs w:val="0"/>
        <w:color w:val="0E4660"/>
        <w:spacing w:val="0"/>
        <w:w w:val="100"/>
        <w:sz w:val="28"/>
        <w:szCs w:val="28"/>
        <w:lang w:val="en-US" w:eastAsia="en-US" w:bidi="ar-SA"/>
      </w:rPr>
    </w:lvl>
    <w:lvl w:ilvl="3">
      <w:numFmt w:val="bullet"/>
      <w:lvlText w:val=""/>
      <w:lvlJc w:val="left"/>
      <w:pPr>
        <w:ind w:left="1081" w:hanging="360"/>
      </w:pPr>
      <w:rPr>
        <w:rFonts w:ascii="Symbol" w:eastAsia="Symbol" w:hAnsi="Symbol" w:cs="Symbol" w:hint="default"/>
        <w:b w:val="0"/>
        <w:bCs w:val="0"/>
        <w:i w:val="0"/>
        <w:iCs w:val="0"/>
        <w:spacing w:val="0"/>
        <w:w w:val="100"/>
        <w:sz w:val="24"/>
        <w:szCs w:val="24"/>
        <w:lang w:val="en-US" w:eastAsia="en-US" w:bidi="ar-SA"/>
      </w:rPr>
    </w:lvl>
    <w:lvl w:ilvl="4">
      <w:numFmt w:val="bullet"/>
      <w:lvlText w:val="o"/>
      <w:lvlJc w:val="left"/>
      <w:pPr>
        <w:ind w:left="1801" w:hanging="360"/>
      </w:pPr>
      <w:rPr>
        <w:rFonts w:ascii="Courier New" w:eastAsia="Courier New" w:hAnsi="Courier New" w:cs="Courier New" w:hint="default"/>
        <w:b w:val="0"/>
        <w:bCs w:val="0"/>
        <w:i w:val="0"/>
        <w:iCs w:val="0"/>
        <w:spacing w:val="0"/>
        <w:w w:val="100"/>
        <w:sz w:val="24"/>
        <w:szCs w:val="24"/>
        <w:lang w:val="en-US" w:eastAsia="en-US" w:bidi="ar-SA"/>
      </w:rPr>
    </w:lvl>
    <w:lvl w:ilvl="5">
      <w:numFmt w:val="bullet"/>
      <w:lvlText w:val="•"/>
      <w:lvlJc w:val="left"/>
      <w:pPr>
        <w:ind w:left="4905" w:hanging="360"/>
      </w:pPr>
      <w:rPr>
        <w:rFonts w:hint="default"/>
        <w:lang w:val="en-US" w:eastAsia="en-US" w:bidi="ar-SA"/>
      </w:rPr>
    </w:lvl>
    <w:lvl w:ilvl="6">
      <w:numFmt w:val="bullet"/>
      <w:lvlText w:val="•"/>
      <w:lvlJc w:val="left"/>
      <w:pPr>
        <w:ind w:left="5940" w:hanging="360"/>
      </w:pPr>
      <w:rPr>
        <w:rFonts w:hint="default"/>
        <w:lang w:val="en-US" w:eastAsia="en-US" w:bidi="ar-SA"/>
      </w:rPr>
    </w:lvl>
    <w:lvl w:ilvl="7">
      <w:numFmt w:val="bullet"/>
      <w:lvlText w:val="•"/>
      <w:lvlJc w:val="left"/>
      <w:pPr>
        <w:ind w:left="6975" w:hanging="360"/>
      </w:pPr>
      <w:rPr>
        <w:rFonts w:hint="default"/>
        <w:lang w:val="en-US" w:eastAsia="en-US" w:bidi="ar-SA"/>
      </w:rPr>
    </w:lvl>
    <w:lvl w:ilvl="8">
      <w:numFmt w:val="bullet"/>
      <w:lvlText w:val="•"/>
      <w:lvlJc w:val="left"/>
      <w:pPr>
        <w:ind w:left="8010" w:hanging="360"/>
      </w:pPr>
      <w:rPr>
        <w:rFonts w:hint="default"/>
        <w:lang w:val="en-US" w:eastAsia="en-US" w:bidi="ar-SA"/>
      </w:rPr>
    </w:lvl>
  </w:abstractNum>
  <w:abstractNum w:abstractNumId="46" w15:restartNumberingAfterBreak="0">
    <w:nsid w:val="75563019"/>
    <w:multiLevelType w:val="multilevel"/>
    <w:tmpl w:val="7246631C"/>
    <w:lvl w:ilvl="0">
      <w:start w:val="6"/>
      <w:numFmt w:val="decimal"/>
      <w:lvlText w:val="%1"/>
      <w:lvlJc w:val="left"/>
      <w:pPr>
        <w:ind w:left="1081" w:hanging="721"/>
      </w:pPr>
      <w:rPr>
        <w:rFonts w:hint="default"/>
        <w:lang w:val="en-US" w:eastAsia="en-US" w:bidi="ar-SA"/>
      </w:rPr>
    </w:lvl>
    <w:lvl w:ilvl="1">
      <w:start w:val="1"/>
      <w:numFmt w:val="decimal"/>
      <w:lvlText w:val="%1.%2"/>
      <w:lvlJc w:val="left"/>
      <w:pPr>
        <w:ind w:left="1081" w:hanging="721"/>
      </w:pPr>
      <w:rPr>
        <w:rFonts w:ascii="Times New Roman" w:eastAsia="Times New Roman" w:hAnsi="Times New Roman" w:cs="Times New Roman" w:hint="default"/>
        <w:b w:val="0"/>
        <w:bCs w:val="0"/>
        <w:i w:val="0"/>
        <w:iCs w:val="0"/>
        <w:color w:val="0E4660"/>
        <w:spacing w:val="0"/>
        <w:w w:val="100"/>
        <w:sz w:val="32"/>
        <w:szCs w:val="32"/>
        <w:lang w:val="en-US" w:eastAsia="en-US" w:bidi="ar-SA"/>
      </w:rPr>
    </w:lvl>
    <w:lvl w:ilvl="2">
      <w:start w:val="1"/>
      <w:numFmt w:val="decimal"/>
      <w:lvlText w:val="%1.%2.%3"/>
      <w:lvlJc w:val="left"/>
      <w:pPr>
        <w:ind w:left="1081" w:hanging="721"/>
      </w:pPr>
      <w:rPr>
        <w:rFonts w:ascii="Times New Roman" w:eastAsia="Times New Roman" w:hAnsi="Times New Roman" w:cs="Times New Roman" w:hint="default"/>
        <w:b w:val="0"/>
        <w:bCs w:val="0"/>
        <w:i w:val="0"/>
        <w:iCs w:val="0"/>
        <w:color w:val="0E4660"/>
        <w:spacing w:val="0"/>
        <w:w w:val="100"/>
        <w:sz w:val="28"/>
        <w:szCs w:val="28"/>
        <w:lang w:val="en-US" w:eastAsia="en-US" w:bidi="ar-SA"/>
      </w:rPr>
    </w:lvl>
    <w:lvl w:ilvl="3">
      <w:numFmt w:val="bullet"/>
      <w:lvlText w:val=""/>
      <w:lvlJc w:val="left"/>
      <w:pPr>
        <w:ind w:left="1081" w:hanging="360"/>
      </w:pPr>
      <w:rPr>
        <w:rFonts w:ascii="Symbol" w:hAnsi="Symbol" w:hint="default"/>
        <w:b w:val="0"/>
        <w:bCs w:val="0"/>
        <w:i w:val="0"/>
        <w:iCs w:val="0"/>
        <w:spacing w:val="0"/>
        <w:w w:val="100"/>
        <w:sz w:val="24"/>
        <w:szCs w:val="24"/>
        <w:lang w:val="en-US" w:eastAsia="en-US" w:bidi="ar-SA"/>
      </w:rPr>
    </w:lvl>
    <w:lvl w:ilvl="4">
      <w:start w:val="1"/>
      <w:numFmt w:val="bullet"/>
      <w:lvlText w:val="o"/>
      <w:lvlJc w:val="left"/>
      <w:pPr>
        <w:ind w:left="4680" w:hanging="360"/>
      </w:pPr>
      <w:rPr>
        <w:rFonts w:ascii="Courier New" w:hAnsi="Courier New" w:cs="Courier New" w:hint="default"/>
      </w:rPr>
    </w:lvl>
    <w:lvl w:ilvl="5">
      <w:numFmt w:val="bullet"/>
      <w:lvlText w:val="•"/>
      <w:lvlJc w:val="left"/>
      <w:pPr>
        <w:ind w:left="5580" w:hanging="360"/>
      </w:pPr>
      <w:rPr>
        <w:rFonts w:hint="default"/>
        <w:lang w:val="en-US" w:eastAsia="en-US" w:bidi="ar-SA"/>
      </w:rPr>
    </w:lvl>
    <w:lvl w:ilvl="6">
      <w:numFmt w:val="bullet"/>
      <w:lvlText w:val="•"/>
      <w:lvlJc w:val="left"/>
      <w:pPr>
        <w:ind w:left="6480" w:hanging="360"/>
      </w:pPr>
      <w:rPr>
        <w:rFonts w:hint="default"/>
        <w:lang w:val="en-US" w:eastAsia="en-US" w:bidi="ar-SA"/>
      </w:rPr>
    </w:lvl>
    <w:lvl w:ilvl="7">
      <w:numFmt w:val="bullet"/>
      <w:lvlText w:val="•"/>
      <w:lvlJc w:val="left"/>
      <w:pPr>
        <w:ind w:left="7380" w:hanging="360"/>
      </w:pPr>
      <w:rPr>
        <w:rFonts w:hint="default"/>
        <w:lang w:val="en-US" w:eastAsia="en-US" w:bidi="ar-SA"/>
      </w:rPr>
    </w:lvl>
    <w:lvl w:ilvl="8">
      <w:numFmt w:val="bullet"/>
      <w:lvlText w:val="•"/>
      <w:lvlJc w:val="left"/>
      <w:pPr>
        <w:ind w:left="8280" w:hanging="360"/>
      </w:pPr>
      <w:rPr>
        <w:rFonts w:hint="default"/>
        <w:lang w:val="en-US" w:eastAsia="en-US" w:bidi="ar-SA"/>
      </w:rPr>
    </w:lvl>
  </w:abstractNum>
  <w:abstractNum w:abstractNumId="47" w15:restartNumberingAfterBreak="0">
    <w:nsid w:val="77A65DA6"/>
    <w:multiLevelType w:val="hybridMultilevel"/>
    <w:tmpl w:val="D65AD6CC"/>
    <w:lvl w:ilvl="0" w:tplc="249CF418">
      <w:start w:val="1"/>
      <w:numFmt w:val="decimal"/>
      <w:lvlText w:val="%1."/>
      <w:lvlJc w:val="left"/>
      <w:pPr>
        <w:ind w:left="1080" w:hanging="360"/>
      </w:pPr>
      <w:rPr>
        <w:rFonts w:ascii="Times New Roman" w:eastAsia="Times New Roman" w:hAnsi="Times New Roman" w:cs="Times New Roman" w:hint="default"/>
        <w:b w:val="0"/>
        <w:bCs w:val="0"/>
        <w:i w:val="0"/>
        <w:iCs w:val="0"/>
        <w:spacing w:val="0"/>
        <w:w w:val="100"/>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15:restartNumberingAfterBreak="0">
    <w:nsid w:val="78E6004C"/>
    <w:multiLevelType w:val="hybridMultilevel"/>
    <w:tmpl w:val="FEB61BC6"/>
    <w:lvl w:ilvl="0" w:tplc="CE925F6A">
      <w:start w:val="1"/>
      <w:numFmt w:val="bullet"/>
      <w:lvlText w:val=""/>
      <w:lvlJc w:val="left"/>
      <w:pPr>
        <w:ind w:left="1080" w:hanging="360"/>
      </w:pPr>
      <w:rPr>
        <w:rFonts w:ascii="Symbol" w:hAnsi="Symbol" w:hint="default"/>
      </w:rPr>
    </w:lvl>
    <w:lvl w:ilvl="1" w:tplc="C6183B4A">
      <w:start w:val="1"/>
      <w:numFmt w:val="bullet"/>
      <w:lvlText w:val="o"/>
      <w:lvlJc w:val="left"/>
      <w:pPr>
        <w:ind w:left="1800" w:hanging="360"/>
      </w:pPr>
      <w:rPr>
        <w:rFonts w:ascii="Courier New" w:hAnsi="Courier New" w:hint="default"/>
      </w:rPr>
    </w:lvl>
    <w:lvl w:ilvl="2" w:tplc="0CF2E986">
      <w:start w:val="1"/>
      <w:numFmt w:val="bullet"/>
      <w:lvlText w:val=""/>
      <w:lvlJc w:val="left"/>
      <w:pPr>
        <w:ind w:left="2520" w:hanging="360"/>
      </w:pPr>
      <w:rPr>
        <w:rFonts w:ascii="Wingdings" w:hAnsi="Wingdings" w:hint="default"/>
      </w:rPr>
    </w:lvl>
    <w:lvl w:ilvl="3" w:tplc="7102B7C2">
      <w:start w:val="1"/>
      <w:numFmt w:val="bullet"/>
      <w:lvlText w:val=""/>
      <w:lvlJc w:val="left"/>
      <w:pPr>
        <w:ind w:left="3240" w:hanging="360"/>
      </w:pPr>
      <w:rPr>
        <w:rFonts w:ascii="Symbol" w:hAnsi="Symbol" w:hint="default"/>
      </w:rPr>
    </w:lvl>
    <w:lvl w:ilvl="4" w:tplc="FF203B2E">
      <w:start w:val="1"/>
      <w:numFmt w:val="bullet"/>
      <w:lvlText w:val="o"/>
      <w:lvlJc w:val="left"/>
      <w:pPr>
        <w:ind w:left="3960" w:hanging="360"/>
      </w:pPr>
      <w:rPr>
        <w:rFonts w:ascii="Courier New" w:hAnsi="Courier New" w:hint="default"/>
      </w:rPr>
    </w:lvl>
    <w:lvl w:ilvl="5" w:tplc="B54E1422">
      <w:start w:val="1"/>
      <w:numFmt w:val="bullet"/>
      <w:lvlText w:val=""/>
      <w:lvlJc w:val="left"/>
      <w:pPr>
        <w:ind w:left="4680" w:hanging="360"/>
      </w:pPr>
      <w:rPr>
        <w:rFonts w:ascii="Wingdings" w:hAnsi="Wingdings" w:hint="default"/>
      </w:rPr>
    </w:lvl>
    <w:lvl w:ilvl="6" w:tplc="E3221DAE">
      <w:start w:val="1"/>
      <w:numFmt w:val="bullet"/>
      <w:lvlText w:val=""/>
      <w:lvlJc w:val="left"/>
      <w:pPr>
        <w:ind w:left="5400" w:hanging="360"/>
      </w:pPr>
      <w:rPr>
        <w:rFonts w:ascii="Symbol" w:hAnsi="Symbol" w:hint="default"/>
      </w:rPr>
    </w:lvl>
    <w:lvl w:ilvl="7" w:tplc="FA8A495A">
      <w:start w:val="1"/>
      <w:numFmt w:val="bullet"/>
      <w:lvlText w:val="o"/>
      <w:lvlJc w:val="left"/>
      <w:pPr>
        <w:ind w:left="6120" w:hanging="360"/>
      </w:pPr>
      <w:rPr>
        <w:rFonts w:ascii="Courier New" w:hAnsi="Courier New" w:hint="default"/>
      </w:rPr>
    </w:lvl>
    <w:lvl w:ilvl="8" w:tplc="90489F48">
      <w:start w:val="1"/>
      <w:numFmt w:val="bullet"/>
      <w:lvlText w:val=""/>
      <w:lvlJc w:val="left"/>
      <w:pPr>
        <w:ind w:left="6840" w:hanging="360"/>
      </w:pPr>
      <w:rPr>
        <w:rFonts w:ascii="Wingdings" w:hAnsi="Wingdings" w:hint="default"/>
      </w:rPr>
    </w:lvl>
  </w:abstractNum>
  <w:abstractNum w:abstractNumId="49" w15:restartNumberingAfterBreak="0">
    <w:nsid w:val="790D2802"/>
    <w:multiLevelType w:val="hybridMultilevel"/>
    <w:tmpl w:val="2FC045E8"/>
    <w:lvl w:ilvl="0" w:tplc="249CF418">
      <w:start w:val="1"/>
      <w:numFmt w:val="decimal"/>
      <w:lvlText w:val="%1."/>
      <w:lvlJc w:val="left"/>
      <w:pPr>
        <w:ind w:left="1080" w:hanging="360"/>
      </w:pPr>
      <w:rPr>
        <w:rFonts w:ascii="Times New Roman" w:eastAsia="Times New Roman" w:hAnsi="Times New Roman" w:cs="Times New Roman" w:hint="default"/>
        <w:b w:val="0"/>
        <w:bCs w:val="0"/>
        <w:i w:val="0"/>
        <w:iCs w:val="0"/>
        <w:spacing w:val="0"/>
        <w:w w:val="100"/>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 w15:restartNumberingAfterBreak="0">
    <w:nsid w:val="79812F6F"/>
    <w:multiLevelType w:val="multilevel"/>
    <w:tmpl w:val="4B9C1EA0"/>
    <w:lvl w:ilvl="0">
      <w:start w:val="1"/>
      <w:numFmt w:val="decimal"/>
      <w:lvlText w:val="%1"/>
      <w:lvlJc w:val="left"/>
      <w:pPr>
        <w:ind w:left="1081" w:hanging="721"/>
      </w:pPr>
      <w:rPr>
        <w:rFonts w:hint="default"/>
      </w:rPr>
    </w:lvl>
    <w:lvl w:ilvl="1">
      <w:start w:val="3"/>
      <w:numFmt w:val="decimal"/>
      <w:lvlText w:val="%1.%2"/>
      <w:lvlJc w:val="left"/>
      <w:pPr>
        <w:ind w:left="1081" w:hanging="721"/>
      </w:pPr>
      <w:rPr>
        <w:rFonts w:ascii="Times New Roman" w:eastAsia="Times New Roman" w:hAnsi="Times New Roman" w:cs="Times New Roman" w:hint="default"/>
        <w:b w:val="0"/>
        <w:bCs w:val="0"/>
        <w:i w:val="0"/>
        <w:iCs w:val="0"/>
        <w:color w:val="244061" w:themeColor="accent1" w:themeShade="80"/>
        <w:spacing w:val="0"/>
        <w:w w:val="100"/>
        <w:sz w:val="32"/>
        <w:szCs w:val="32"/>
      </w:rPr>
    </w:lvl>
    <w:lvl w:ilvl="2">
      <w:start w:val="1"/>
      <w:numFmt w:val="decimal"/>
      <w:lvlText w:val="%1.3.%3"/>
      <w:lvlJc w:val="left"/>
      <w:pPr>
        <w:ind w:left="1261" w:hanging="901"/>
      </w:pPr>
      <w:rPr>
        <w:rFonts w:ascii="Times New Roman" w:eastAsia="Times New Roman" w:hAnsi="Times New Roman" w:cs="Times New Roman" w:hint="default"/>
        <w:b w:val="0"/>
        <w:bCs w:val="0"/>
        <w:i w:val="0"/>
        <w:iCs w:val="0"/>
        <w:color w:val="0E4660"/>
        <w:spacing w:val="0"/>
        <w:w w:val="100"/>
        <w:sz w:val="28"/>
        <w:szCs w:val="28"/>
      </w:rPr>
    </w:lvl>
    <w:lvl w:ilvl="3">
      <w:numFmt w:val="bullet"/>
      <w:lvlText w:val=""/>
      <w:lvlJc w:val="left"/>
      <w:pPr>
        <w:ind w:left="1081" w:hanging="360"/>
      </w:pPr>
      <w:rPr>
        <w:rFonts w:ascii="Symbol" w:eastAsia="Symbol" w:hAnsi="Symbol" w:cs="Symbol" w:hint="default"/>
        <w:b w:val="0"/>
        <w:bCs w:val="0"/>
        <w:i w:val="0"/>
        <w:iCs w:val="0"/>
        <w:spacing w:val="0"/>
        <w:w w:val="100"/>
        <w:sz w:val="24"/>
        <w:szCs w:val="24"/>
      </w:rPr>
    </w:lvl>
    <w:lvl w:ilvl="4">
      <w:numFmt w:val="bullet"/>
      <w:lvlText w:val="o"/>
      <w:lvlJc w:val="left"/>
      <w:pPr>
        <w:ind w:left="1801" w:hanging="360"/>
      </w:pPr>
      <w:rPr>
        <w:rFonts w:ascii="Courier New" w:eastAsia="Courier New" w:hAnsi="Courier New" w:cs="Courier New" w:hint="default"/>
        <w:b w:val="0"/>
        <w:bCs w:val="0"/>
        <w:i w:val="0"/>
        <w:iCs w:val="0"/>
        <w:spacing w:val="0"/>
        <w:w w:val="100"/>
        <w:sz w:val="24"/>
        <w:szCs w:val="24"/>
      </w:rPr>
    </w:lvl>
    <w:lvl w:ilvl="5">
      <w:numFmt w:val="bullet"/>
      <w:lvlText w:val="•"/>
      <w:lvlJc w:val="left"/>
      <w:pPr>
        <w:ind w:left="4905" w:hanging="360"/>
      </w:pPr>
      <w:rPr>
        <w:rFonts w:hint="default"/>
      </w:rPr>
    </w:lvl>
    <w:lvl w:ilvl="6">
      <w:numFmt w:val="bullet"/>
      <w:lvlText w:val="•"/>
      <w:lvlJc w:val="left"/>
      <w:pPr>
        <w:ind w:left="5940" w:hanging="360"/>
      </w:pPr>
      <w:rPr>
        <w:rFonts w:hint="default"/>
      </w:rPr>
    </w:lvl>
    <w:lvl w:ilvl="7">
      <w:numFmt w:val="bullet"/>
      <w:lvlText w:val="•"/>
      <w:lvlJc w:val="left"/>
      <w:pPr>
        <w:ind w:left="6975" w:hanging="360"/>
      </w:pPr>
      <w:rPr>
        <w:rFonts w:hint="default"/>
      </w:rPr>
    </w:lvl>
    <w:lvl w:ilvl="8">
      <w:numFmt w:val="bullet"/>
      <w:lvlText w:val="•"/>
      <w:lvlJc w:val="left"/>
      <w:pPr>
        <w:ind w:left="8010" w:hanging="360"/>
      </w:pPr>
      <w:rPr>
        <w:rFonts w:hint="default"/>
      </w:rPr>
    </w:lvl>
  </w:abstractNum>
  <w:abstractNum w:abstractNumId="51" w15:restartNumberingAfterBreak="0">
    <w:nsid w:val="7A611F5E"/>
    <w:multiLevelType w:val="hybridMultilevel"/>
    <w:tmpl w:val="046E4F92"/>
    <w:lvl w:ilvl="0" w:tplc="081ECD5E">
      <w:numFmt w:val="bullet"/>
      <w:lvlText w:val=""/>
      <w:lvlJc w:val="left"/>
      <w:pPr>
        <w:ind w:left="1081" w:hanging="360"/>
      </w:pPr>
      <w:rPr>
        <w:rFonts w:ascii="Symbol" w:eastAsia="Symbol" w:hAnsi="Symbol" w:cs="Symbol" w:hint="default"/>
        <w:b w:val="0"/>
        <w:bCs w:val="0"/>
        <w:i w:val="0"/>
        <w:iCs w:val="0"/>
        <w:spacing w:val="0"/>
        <w:w w:val="100"/>
        <w:sz w:val="24"/>
        <w:szCs w:val="24"/>
        <w:lang w:val="en-US" w:eastAsia="en-US" w:bidi="ar-SA"/>
      </w:rPr>
    </w:lvl>
    <w:lvl w:ilvl="1" w:tplc="15547B00">
      <w:numFmt w:val="bullet"/>
      <w:lvlText w:val="•"/>
      <w:lvlJc w:val="left"/>
      <w:pPr>
        <w:ind w:left="1980" w:hanging="360"/>
      </w:pPr>
      <w:rPr>
        <w:rFonts w:hint="default"/>
        <w:lang w:val="en-US" w:eastAsia="en-US" w:bidi="ar-SA"/>
      </w:rPr>
    </w:lvl>
    <w:lvl w:ilvl="2" w:tplc="0A4A33BE">
      <w:numFmt w:val="bullet"/>
      <w:lvlText w:val="•"/>
      <w:lvlJc w:val="left"/>
      <w:pPr>
        <w:ind w:left="2880" w:hanging="360"/>
      </w:pPr>
      <w:rPr>
        <w:rFonts w:hint="default"/>
        <w:lang w:val="en-US" w:eastAsia="en-US" w:bidi="ar-SA"/>
      </w:rPr>
    </w:lvl>
    <w:lvl w:ilvl="3" w:tplc="6C14DDDC">
      <w:numFmt w:val="bullet"/>
      <w:lvlText w:val="•"/>
      <w:lvlJc w:val="left"/>
      <w:pPr>
        <w:ind w:left="3780" w:hanging="360"/>
      </w:pPr>
      <w:rPr>
        <w:rFonts w:hint="default"/>
        <w:lang w:val="en-US" w:eastAsia="en-US" w:bidi="ar-SA"/>
      </w:rPr>
    </w:lvl>
    <w:lvl w:ilvl="4" w:tplc="EFBC9552">
      <w:numFmt w:val="bullet"/>
      <w:lvlText w:val="•"/>
      <w:lvlJc w:val="left"/>
      <w:pPr>
        <w:ind w:left="4680" w:hanging="360"/>
      </w:pPr>
      <w:rPr>
        <w:rFonts w:hint="default"/>
        <w:lang w:val="en-US" w:eastAsia="en-US" w:bidi="ar-SA"/>
      </w:rPr>
    </w:lvl>
    <w:lvl w:ilvl="5" w:tplc="EBCA334C">
      <w:numFmt w:val="bullet"/>
      <w:lvlText w:val="•"/>
      <w:lvlJc w:val="left"/>
      <w:pPr>
        <w:ind w:left="5580" w:hanging="360"/>
      </w:pPr>
      <w:rPr>
        <w:rFonts w:hint="default"/>
        <w:lang w:val="en-US" w:eastAsia="en-US" w:bidi="ar-SA"/>
      </w:rPr>
    </w:lvl>
    <w:lvl w:ilvl="6" w:tplc="6D42F83E">
      <w:numFmt w:val="bullet"/>
      <w:lvlText w:val="•"/>
      <w:lvlJc w:val="left"/>
      <w:pPr>
        <w:ind w:left="6480" w:hanging="360"/>
      </w:pPr>
      <w:rPr>
        <w:rFonts w:hint="default"/>
        <w:lang w:val="en-US" w:eastAsia="en-US" w:bidi="ar-SA"/>
      </w:rPr>
    </w:lvl>
    <w:lvl w:ilvl="7" w:tplc="1F3E0E46">
      <w:numFmt w:val="bullet"/>
      <w:lvlText w:val="•"/>
      <w:lvlJc w:val="left"/>
      <w:pPr>
        <w:ind w:left="7380" w:hanging="360"/>
      </w:pPr>
      <w:rPr>
        <w:rFonts w:hint="default"/>
        <w:lang w:val="en-US" w:eastAsia="en-US" w:bidi="ar-SA"/>
      </w:rPr>
    </w:lvl>
    <w:lvl w:ilvl="8" w:tplc="CE063586">
      <w:numFmt w:val="bullet"/>
      <w:lvlText w:val="•"/>
      <w:lvlJc w:val="left"/>
      <w:pPr>
        <w:ind w:left="8280" w:hanging="360"/>
      </w:pPr>
      <w:rPr>
        <w:rFonts w:hint="default"/>
        <w:lang w:val="en-US" w:eastAsia="en-US" w:bidi="ar-SA"/>
      </w:rPr>
    </w:lvl>
  </w:abstractNum>
  <w:num w:numId="1" w16cid:durableId="1754006488">
    <w:abstractNumId w:val="25"/>
  </w:num>
  <w:num w:numId="2" w16cid:durableId="506750268">
    <w:abstractNumId w:val="3"/>
  </w:num>
  <w:num w:numId="3" w16cid:durableId="128133981">
    <w:abstractNumId w:val="48"/>
  </w:num>
  <w:num w:numId="4" w16cid:durableId="751973201">
    <w:abstractNumId w:val="17"/>
  </w:num>
  <w:num w:numId="5" w16cid:durableId="1115825630">
    <w:abstractNumId w:val="13"/>
  </w:num>
  <w:num w:numId="6" w16cid:durableId="447243102">
    <w:abstractNumId w:val="14"/>
  </w:num>
  <w:num w:numId="7" w16cid:durableId="290866233">
    <w:abstractNumId w:val="7"/>
  </w:num>
  <w:num w:numId="8" w16cid:durableId="2047024528">
    <w:abstractNumId w:val="24"/>
  </w:num>
  <w:num w:numId="9" w16cid:durableId="1885747070">
    <w:abstractNumId w:val="34"/>
  </w:num>
  <w:num w:numId="10" w16cid:durableId="1013074076">
    <w:abstractNumId w:val="11"/>
  </w:num>
  <w:num w:numId="11" w16cid:durableId="790319645">
    <w:abstractNumId w:val="32"/>
  </w:num>
  <w:num w:numId="12" w16cid:durableId="1557814223">
    <w:abstractNumId w:val="1"/>
  </w:num>
  <w:num w:numId="13" w16cid:durableId="134956963">
    <w:abstractNumId w:val="30"/>
  </w:num>
  <w:num w:numId="14" w16cid:durableId="1741168911">
    <w:abstractNumId w:val="39"/>
  </w:num>
  <w:num w:numId="15" w16cid:durableId="1842089088">
    <w:abstractNumId w:val="43"/>
  </w:num>
  <w:num w:numId="16" w16cid:durableId="1862820151">
    <w:abstractNumId w:val="22"/>
  </w:num>
  <w:num w:numId="17" w16cid:durableId="695692944">
    <w:abstractNumId w:val="31"/>
  </w:num>
  <w:num w:numId="18" w16cid:durableId="877548172">
    <w:abstractNumId w:val="4"/>
  </w:num>
  <w:num w:numId="19" w16cid:durableId="1555970495">
    <w:abstractNumId w:val="36"/>
  </w:num>
  <w:num w:numId="20" w16cid:durableId="1509564096">
    <w:abstractNumId w:val="46"/>
  </w:num>
  <w:num w:numId="21" w16cid:durableId="1717855917">
    <w:abstractNumId w:val="16"/>
  </w:num>
  <w:num w:numId="22" w16cid:durableId="2004046318">
    <w:abstractNumId w:val="0"/>
  </w:num>
  <w:num w:numId="23" w16cid:durableId="1734037797">
    <w:abstractNumId w:val="26"/>
  </w:num>
  <w:num w:numId="24" w16cid:durableId="612177479">
    <w:abstractNumId w:val="29"/>
  </w:num>
  <w:num w:numId="25" w16cid:durableId="1850438047">
    <w:abstractNumId w:val="42"/>
  </w:num>
  <w:num w:numId="26" w16cid:durableId="1887057359">
    <w:abstractNumId w:val="51"/>
  </w:num>
  <w:num w:numId="27" w16cid:durableId="916210533">
    <w:abstractNumId w:val="21"/>
  </w:num>
  <w:num w:numId="28" w16cid:durableId="1662930327">
    <w:abstractNumId w:val="23"/>
  </w:num>
  <w:num w:numId="29" w16cid:durableId="1590501358">
    <w:abstractNumId w:val="15"/>
  </w:num>
  <w:num w:numId="30" w16cid:durableId="28844214">
    <w:abstractNumId w:val="5"/>
  </w:num>
  <w:num w:numId="31" w16cid:durableId="1287349812">
    <w:abstractNumId w:val="45"/>
  </w:num>
  <w:num w:numId="32" w16cid:durableId="1875338522">
    <w:abstractNumId w:val="2"/>
  </w:num>
  <w:num w:numId="33" w16cid:durableId="1572423102">
    <w:abstractNumId w:val="18"/>
  </w:num>
  <w:num w:numId="34" w16cid:durableId="61416978">
    <w:abstractNumId w:val="20"/>
  </w:num>
  <w:num w:numId="35" w16cid:durableId="1656834285">
    <w:abstractNumId w:val="47"/>
  </w:num>
  <w:num w:numId="36" w16cid:durableId="741028503">
    <w:abstractNumId w:val="49"/>
  </w:num>
  <w:num w:numId="37" w16cid:durableId="1476029347">
    <w:abstractNumId w:val="35"/>
  </w:num>
  <w:num w:numId="38" w16cid:durableId="914050043">
    <w:abstractNumId w:val="19"/>
  </w:num>
  <w:num w:numId="39" w16cid:durableId="540097097">
    <w:abstractNumId w:val="28"/>
  </w:num>
  <w:num w:numId="40" w16cid:durableId="435446062">
    <w:abstractNumId w:val="38"/>
  </w:num>
  <w:num w:numId="41" w16cid:durableId="865673623">
    <w:abstractNumId w:val="33"/>
  </w:num>
  <w:num w:numId="42" w16cid:durableId="127935447">
    <w:abstractNumId w:val="10"/>
  </w:num>
  <w:num w:numId="43" w16cid:durableId="815606579">
    <w:abstractNumId w:val="44"/>
  </w:num>
  <w:num w:numId="44" w16cid:durableId="21827264">
    <w:abstractNumId w:val="9"/>
  </w:num>
  <w:num w:numId="45" w16cid:durableId="1706444803">
    <w:abstractNumId w:val="40"/>
  </w:num>
  <w:num w:numId="46" w16cid:durableId="280108939">
    <w:abstractNumId w:val="37"/>
  </w:num>
  <w:num w:numId="47" w16cid:durableId="1583447261">
    <w:abstractNumId w:val="6"/>
  </w:num>
  <w:num w:numId="48" w16cid:durableId="942418262">
    <w:abstractNumId w:val="50"/>
  </w:num>
  <w:num w:numId="49" w16cid:durableId="268465392">
    <w:abstractNumId w:val="41"/>
  </w:num>
  <w:num w:numId="50" w16cid:durableId="2019774350">
    <w:abstractNumId w:val="12"/>
  </w:num>
  <w:num w:numId="51" w16cid:durableId="1003094403">
    <w:abstractNumId w:val="27"/>
  </w:num>
  <w:num w:numId="52" w16cid:durableId="1276980650">
    <w:abstractNumId w:val="8"/>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1D95"/>
    <w:rsid w:val="00000FB7"/>
    <w:rsid w:val="0000258B"/>
    <w:rsid w:val="000026C5"/>
    <w:rsid w:val="000039D3"/>
    <w:rsid w:val="00004E94"/>
    <w:rsid w:val="000068C2"/>
    <w:rsid w:val="00006BAC"/>
    <w:rsid w:val="0002393E"/>
    <w:rsid w:val="00025C18"/>
    <w:rsid w:val="0002608E"/>
    <w:rsid w:val="000262CC"/>
    <w:rsid w:val="00027891"/>
    <w:rsid w:val="000325C9"/>
    <w:rsid w:val="00032FE8"/>
    <w:rsid w:val="00034708"/>
    <w:rsid w:val="00034A7F"/>
    <w:rsid w:val="0004363C"/>
    <w:rsid w:val="00043975"/>
    <w:rsid w:val="0004708F"/>
    <w:rsid w:val="0005499B"/>
    <w:rsid w:val="0005792B"/>
    <w:rsid w:val="00057D0E"/>
    <w:rsid w:val="0006082E"/>
    <w:rsid w:val="00061C93"/>
    <w:rsid w:val="00062E58"/>
    <w:rsid w:val="00063851"/>
    <w:rsid w:val="00066194"/>
    <w:rsid w:val="00067F19"/>
    <w:rsid w:val="00070AF6"/>
    <w:rsid w:val="000720AE"/>
    <w:rsid w:val="00072284"/>
    <w:rsid w:val="000765BF"/>
    <w:rsid w:val="00077B61"/>
    <w:rsid w:val="00077D0B"/>
    <w:rsid w:val="00081557"/>
    <w:rsid w:val="00081A19"/>
    <w:rsid w:val="0008278D"/>
    <w:rsid w:val="00084FA6"/>
    <w:rsid w:val="00087D89"/>
    <w:rsid w:val="0009127D"/>
    <w:rsid w:val="000918BD"/>
    <w:rsid w:val="0009216E"/>
    <w:rsid w:val="000973DB"/>
    <w:rsid w:val="000A12B3"/>
    <w:rsid w:val="000A1727"/>
    <w:rsid w:val="000A44FE"/>
    <w:rsid w:val="000A4A87"/>
    <w:rsid w:val="000A77E0"/>
    <w:rsid w:val="000B0B77"/>
    <w:rsid w:val="000B1D89"/>
    <w:rsid w:val="000B3030"/>
    <w:rsid w:val="000B4D17"/>
    <w:rsid w:val="000B6699"/>
    <w:rsid w:val="000B6C27"/>
    <w:rsid w:val="000B6E8E"/>
    <w:rsid w:val="000C0968"/>
    <w:rsid w:val="000C1177"/>
    <w:rsid w:val="000C12A6"/>
    <w:rsid w:val="000C1D66"/>
    <w:rsid w:val="000C45CC"/>
    <w:rsid w:val="000C4A54"/>
    <w:rsid w:val="000C5139"/>
    <w:rsid w:val="000C6F3C"/>
    <w:rsid w:val="000C76EE"/>
    <w:rsid w:val="000D2589"/>
    <w:rsid w:val="000D4CAC"/>
    <w:rsid w:val="000D589E"/>
    <w:rsid w:val="000D61E3"/>
    <w:rsid w:val="000D7813"/>
    <w:rsid w:val="000D7A60"/>
    <w:rsid w:val="000E1AE0"/>
    <w:rsid w:val="000E6042"/>
    <w:rsid w:val="000E6C6A"/>
    <w:rsid w:val="000F1932"/>
    <w:rsid w:val="000F1C6C"/>
    <w:rsid w:val="000F2238"/>
    <w:rsid w:val="000F2CCD"/>
    <w:rsid w:val="000F63A3"/>
    <w:rsid w:val="000F6914"/>
    <w:rsid w:val="000F76DB"/>
    <w:rsid w:val="001069CF"/>
    <w:rsid w:val="00107E4F"/>
    <w:rsid w:val="0011004A"/>
    <w:rsid w:val="00111952"/>
    <w:rsid w:val="001119C6"/>
    <w:rsid w:val="0011275E"/>
    <w:rsid w:val="0011346B"/>
    <w:rsid w:val="001135B7"/>
    <w:rsid w:val="00113649"/>
    <w:rsid w:val="0011644E"/>
    <w:rsid w:val="001175DE"/>
    <w:rsid w:val="00120E4D"/>
    <w:rsid w:val="00122807"/>
    <w:rsid w:val="00123E65"/>
    <w:rsid w:val="00127BBC"/>
    <w:rsid w:val="0013241F"/>
    <w:rsid w:val="001326D0"/>
    <w:rsid w:val="00132B64"/>
    <w:rsid w:val="00132FB9"/>
    <w:rsid w:val="0013383B"/>
    <w:rsid w:val="00133A98"/>
    <w:rsid w:val="00137596"/>
    <w:rsid w:val="0014219D"/>
    <w:rsid w:val="0014393C"/>
    <w:rsid w:val="00143E58"/>
    <w:rsid w:val="00144928"/>
    <w:rsid w:val="001454ED"/>
    <w:rsid w:val="001455F7"/>
    <w:rsid w:val="00145D67"/>
    <w:rsid w:val="00150D0F"/>
    <w:rsid w:val="001534D8"/>
    <w:rsid w:val="001542C6"/>
    <w:rsid w:val="001567BA"/>
    <w:rsid w:val="00157C23"/>
    <w:rsid w:val="00160ECE"/>
    <w:rsid w:val="001623E6"/>
    <w:rsid w:val="00162F5F"/>
    <w:rsid w:val="00163A3F"/>
    <w:rsid w:val="00165E2C"/>
    <w:rsid w:val="00167E61"/>
    <w:rsid w:val="00171AD2"/>
    <w:rsid w:val="00172FD4"/>
    <w:rsid w:val="001754DB"/>
    <w:rsid w:val="00177144"/>
    <w:rsid w:val="0018045A"/>
    <w:rsid w:val="00184AC8"/>
    <w:rsid w:val="00187A5D"/>
    <w:rsid w:val="00190080"/>
    <w:rsid w:val="00190647"/>
    <w:rsid w:val="001962CF"/>
    <w:rsid w:val="00197945"/>
    <w:rsid w:val="001A02D1"/>
    <w:rsid w:val="001A126F"/>
    <w:rsid w:val="001A3265"/>
    <w:rsid w:val="001B0106"/>
    <w:rsid w:val="001B0A09"/>
    <w:rsid w:val="001B7383"/>
    <w:rsid w:val="001B78EB"/>
    <w:rsid w:val="001C1353"/>
    <w:rsid w:val="001C13A6"/>
    <w:rsid w:val="001C7F10"/>
    <w:rsid w:val="001D0C9E"/>
    <w:rsid w:val="001D1011"/>
    <w:rsid w:val="001E1845"/>
    <w:rsid w:val="001E3C0E"/>
    <w:rsid w:val="001E4BA6"/>
    <w:rsid w:val="001E5252"/>
    <w:rsid w:val="001E5523"/>
    <w:rsid w:val="001F1403"/>
    <w:rsid w:val="001F19A5"/>
    <w:rsid w:val="001F2947"/>
    <w:rsid w:val="001F367D"/>
    <w:rsid w:val="001F5E5A"/>
    <w:rsid w:val="001F6C59"/>
    <w:rsid w:val="001F7CC6"/>
    <w:rsid w:val="00200B30"/>
    <w:rsid w:val="0020114B"/>
    <w:rsid w:val="00210C12"/>
    <w:rsid w:val="00210F50"/>
    <w:rsid w:val="002120E6"/>
    <w:rsid w:val="00213BC6"/>
    <w:rsid w:val="0021443C"/>
    <w:rsid w:val="0021513A"/>
    <w:rsid w:val="00216863"/>
    <w:rsid w:val="00216F55"/>
    <w:rsid w:val="002211DC"/>
    <w:rsid w:val="00226D48"/>
    <w:rsid w:val="0022708B"/>
    <w:rsid w:val="00227912"/>
    <w:rsid w:val="00233A3F"/>
    <w:rsid w:val="002346F0"/>
    <w:rsid w:val="002365A9"/>
    <w:rsid w:val="00236F12"/>
    <w:rsid w:val="002377AB"/>
    <w:rsid w:val="00241D0E"/>
    <w:rsid w:val="00242513"/>
    <w:rsid w:val="0024290E"/>
    <w:rsid w:val="00243642"/>
    <w:rsid w:val="00243EC1"/>
    <w:rsid w:val="0024486C"/>
    <w:rsid w:val="00245547"/>
    <w:rsid w:val="00253701"/>
    <w:rsid w:val="0025388F"/>
    <w:rsid w:val="002559B1"/>
    <w:rsid w:val="00255BDF"/>
    <w:rsid w:val="00256720"/>
    <w:rsid w:val="00256CDC"/>
    <w:rsid w:val="0026159D"/>
    <w:rsid w:val="00261EB8"/>
    <w:rsid w:val="00262D62"/>
    <w:rsid w:val="00264882"/>
    <w:rsid w:val="0026633E"/>
    <w:rsid w:val="00267492"/>
    <w:rsid w:val="00267C0C"/>
    <w:rsid w:val="002707A3"/>
    <w:rsid w:val="00271D95"/>
    <w:rsid w:val="00273C5C"/>
    <w:rsid w:val="00273DF8"/>
    <w:rsid w:val="00275DDF"/>
    <w:rsid w:val="00280627"/>
    <w:rsid w:val="002826CA"/>
    <w:rsid w:val="00285959"/>
    <w:rsid w:val="00286A1B"/>
    <w:rsid w:val="002878EA"/>
    <w:rsid w:val="00290E65"/>
    <w:rsid w:val="00291AA8"/>
    <w:rsid w:val="00292455"/>
    <w:rsid w:val="0029415D"/>
    <w:rsid w:val="00294B7B"/>
    <w:rsid w:val="0029551A"/>
    <w:rsid w:val="002955B9"/>
    <w:rsid w:val="002961C1"/>
    <w:rsid w:val="00297138"/>
    <w:rsid w:val="002A2821"/>
    <w:rsid w:val="002A3FAF"/>
    <w:rsid w:val="002A4C35"/>
    <w:rsid w:val="002A684E"/>
    <w:rsid w:val="002A7A49"/>
    <w:rsid w:val="002B0C71"/>
    <w:rsid w:val="002B156F"/>
    <w:rsid w:val="002B1E0B"/>
    <w:rsid w:val="002B3C19"/>
    <w:rsid w:val="002B69E4"/>
    <w:rsid w:val="002B77A2"/>
    <w:rsid w:val="002C1877"/>
    <w:rsid w:val="002C515A"/>
    <w:rsid w:val="002C5E50"/>
    <w:rsid w:val="002D23FD"/>
    <w:rsid w:val="002D3C88"/>
    <w:rsid w:val="002D6800"/>
    <w:rsid w:val="002E2A03"/>
    <w:rsid w:val="002E4647"/>
    <w:rsid w:val="002F4333"/>
    <w:rsid w:val="0030072A"/>
    <w:rsid w:val="00301D88"/>
    <w:rsid w:val="00302190"/>
    <w:rsid w:val="00305003"/>
    <w:rsid w:val="0030644E"/>
    <w:rsid w:val="0030687D"/>
    <w:rsid w:val="00307595"/>
    <w:rsid w:val="0030761C"/>
    <w:rsid w:val="00311055"/>
    <w:rsid w:val="00312A7D"/>
    <w:rsid w:val="00315A9C"/>
    <w:rsid w:val="0031773E"/>
    <w:rsid w:val="00321DD4"/>
    <w:rsid w:val="003241AA"/>
    <w:rsid w:val="0032706F"/>
    <w:rsid w:val="00327317"/>
    <w:rsid w:val="00327698"/>
    <w:rsid w:val="003276B0"/>
    <w:rsid w:val="0033213A"/>
    <w:rsid w:val="003322B8"/>
    <w:rsid w:val="0033580E"/>
    <w:rsid w:val="00336DC3"/>
    <w:rsid w:val="00337686"/>
    <w:rsid w:val="00337869"/>
    <w:rsid w:val="003424A8"/>
    <w:rsid w:val="00343872"/>
    <w:rsid w:val="003474A5"/>
    <w:rsid w:val="003478DE"/>
    <w:rsid w:val="00350E24"/>
    <w:rsid w:val="0035176C"/>
    <w:rsid w:val="00353CB5"/>
    <w:rsid w:val="00354222"/>
    <w:rsid w:val="003544AC"/>
    <w:rsid w:val="00354756"/>
    <w:rsid w:val="00360975"/>
    <w:rsid w:val="0036281D"/>
    <w:rsid w:val="00362E16"/>
    <w:rsid w:val="00367576"/>
    <w:rsid w:val="00373931"/>
    <w:rsid w:val="00373DC2"/>
    <w:rsid w:val="00375264"/>
    <w:rsid w:val="00377129"/>
    <w:rsid w:val="00381D31"/>
    <w:rsid w:val="00382E06"/>
    <w:rsid w:val="00383506"/>
    <w:rsid w:val="00383A0B"/>
    <w:rsid w:val="00383C49"/>
    <w:rsid w:val="003847A0"/>
    <w:rsid w:val="003867E3"/>
    <w:rsid w:val="00386CEE"/>
    <w:rsid w:val="00387C15"/>
    <w:rsid w:val="00392BDC"/>
    <w:rsid w:val="00396A4C"/>
    <w:rsid w:val="00396AEC"/>
    <w:rsid w:val="003A259E"/>
    <w:rsid w:val="003A3E25"/>
    <w:rsid w:val="003A695B"/>
    <w:rsid w:val="003B09D5"/>
    <w:rsid w:val="003B0A2A"/>
    <w:rsid w:val="003B17C7"/>
    <w:rsid w:val="003B776C"/>
    <w:rsid w:val="003C0066"/>
    <w:rsid w:val="003C16F1"/>
    <w:rsid w:val="003C3E9C"/>
    <w:rsid w:val="003C52A0"/>
    <w:rsid w:val="003C7BE4"/>
    <w:rsid w:val="003D16BB"/>
    <w:rsid w:val="003D2CA6"/>
    <w:rsid w:val="003D3FF3"/>
    <w:rsid w:val="003D52BB"/>
    <w:rsid w:val="003D52E5"/>
    <w:rsid w:val="003D7002"/>
    <w:rsid w:val="003E3DFB"/>
    <w:rsid w:val="003E670A"/>
    <w:rsid w:val="003E69DE"/>
    <w:rsid w:val="003E6F8D"/>
    <w:rsid w:val="003E7251"/>
    <w:rsid w:val="003F13FC"/>
    <w:rsid w:val="003F1893"/>
    <w:rsid w:val="003F4B2B"/>
    <w:rsid w:val="003F63B1"/>
    <w:rsid w:val="0040141A"/>
    <w:rsid w:val="004021D2"/>
    <w:rsid w:val="004040D0"/>
    <w:rsid w:val="0040514A"/>
    <w:rsid w:val="004055A5"/>
    <w:rsid w:val="004058D6"/>
    <w:rsid w:val="0041061E"/>
    <w:rsid w:val="00411754"/>
    <w:rsid w:val="00411AD6"/>
    <w:rsid w:val="00413CEF"/>
    <w:rsid w:val="00414846"/>
    <w:rsid w:val="00414AD7"/>
    <w:rsid w:val="00416323"/>
    <w:rsid w:val="0042017A"/>
    <w:rsid w:val="00420519"/>
    <w:rsid w:val="00423E07"/>
    <w:rsid w:val="004309F3"/>
    <w:rsid w:val="004322D1"/>
    <w:rsid w:val="004327E0"/>
    <w:rsid w:val="00433B73"/>
    <w:rsid w:val="004357F8"/>
    <w:rsid w:val="004439DF"/>
    <w:rsid w:val="00446029"/>
    <w:rsid w:val="00446A5A"/>
    <w:rsid w:val="00447386"/>
    <w:rsid w:val="00450780"/>
    <w:rsid w:val="00451CF0"/>
    <w:rsid w:val="00453143"/>
    <w:rsid w:val="00456B3A"/>
    <w:rsid w:val="00456E80"/>
    <w:rsid w:val="00466CC9"/>
    <w:rsid w:val="00467E1E"/>
    <w:rsid w:val="004707A5"/>
    <w:rsid w:val="004773C2"/>
    <w:rsid w:val="004773FD"/>
    <w:rsid w:val="00481DA2"/>
    <w:rsid w:val="004827D0"/>
    <w:rsid w:val="00483EC2"/>
    <w:rsid w:val="00485890"/>
    <w:rsid w:val="00486CFD"/>
    <w:rsid w:val="00487081"/>
    <w:rsid w:val="0049146D"/>
    <w:rsid w:val="00495350"/>
    <w:rsid w:val="00497486"/>
    <w:rsid w:val="00497E1B"/>
    <w:rsid w:val="004A0F26"/>
    <w:rsid w:val="004A1C7F"/>
    <w:rsid w:val="004A1DFF"/>
    <w:rsid w:val="004A569B"/>
    <w:rsid w:val="004A6B76"/>
    <w:rsid w:val="004B0295"/>
    <w:rsid w:val="004B22B7"/>
    <w:rsid w:val="004B2411"/>
    <w:rsid w:val="004B4248"/>
    <w:rsid w:val="004B6349"/>
    <w:rsid w:val="004C65B2"/>
    <w:rsid w:val="004D1F60"/>
    <w:rsid w:val="004D25D2"/>
    <w:rsid w:val="004D36CF"/>
    <w:rsid w:val="004D46B0"/>
    <w:rsid w:val="004D4CEC"/>
    <w:rsid w:val="004D4CFB"/>
    <w:rsid w:val="004D5157"/>
    <w:rsid w:val="004E6EAA"/>
    <w:rsid w:val="004F0DCD"/>
    <w:rsid w:val="004F227D"/>
    <w:rsid w:val="00500282"/>
    <w:rsid w:val="005017CA"/>
    <w:rsid w:val="00505D44"/>
    <w:rsid w:val="00507988"/>
    <w:rsid w:val="00513264"/>
    <w:rsid w:val="00514B5A"/>
    <w:rsid w:val="00515054"/>
    <w:rsid w:val="005152AB"/>
    <w:rsid w:val="0051580D"/>
    <w:rsid w:val="00516461"/>
    <w:rsid w:val="00517518"/>
    <w:rsid w:val="00519E63"/>
    <w:rsid w:val="00521488"/>
    <w:rsid w:val="005215B2"/>
    <w:rsid w:val="00522117"/>
    <w:rsid w:val="005222FE"/>
    <w:rsid w:val="00524840"/>
    <w:rsid w:val="005319A2"/>
    <w:rsid w:val="00531FB2"/>
    <w:rsid w:val="00533459"/>
    <w:rsid w:val="00536180"/>
    <w:rsid w:val="00536F80"/>
    <w:rsid w:val="00537EA1"/>
    <w:rsid w:val="00540033"/>
    <w:rsid w:val="005402B2"/>
    <w:rsid w:val="005404B9"/>
    <w:rsid w:val="00540CAA"/>
    <w:rsid w:val="0054220A"/>
    <w:rsid w:val="00544A04"/>
    <w:rsid w:val="005478DF"/>
    <w:rsid w:val="0055019D"/>
    <w:rsid w:val="00550E00"/>
    <w:rsid w:val="00551FE2"/>
    <w:rsid w:val="005555EE"/>
    <w:rsid w:val="00556B71"/>
    <w:rsid w:val="00557CE1"/>
    <w:rsid w:val="00560591"/>
    <w:rsid w:val="00564167"/>
    <w:rsid w:val="005650A7"/>
    <w:rsid w:val="005652FE"/>
    <w:rsid w:val="00567415"/>
    <w:rsid w:val="005677AA"/>
    <w:rsid w:val="005766C4"/>
    <w:rsid w:val="00580334"/>
    <w:rsid w:val="005822C8"/>
    <w:rsid w:val="005830D6"/>
    <w:rsid w:val="005834E4"/>
    <w:rsid w:val="00584CD4"/>
    <w:rsid w:val="00586846"/>
    <w:rsid w:val="00587988"/>
    <w:rsid w:val="00591B9F"/>
    <w:rsid w:val="00591BAC"/>
    <w:rsid w:val="0059200A"/>
    <w:rsid w:val="00595C66"/>
    <w:rsid w:val="005A0CCB"/>
    <w:rsid w:val="005A104C"/>
    <w:rsid w:val="005A2C4E"/>
    <w:rsid w:val="005A58F3"/>
    <w:rsid w:val="005A7ABC"/>
    <w:rsid w:val="005B5387"/>
    <w:rsid w:val="005B563D"/>
    <w:rsid w:val="005B59AE"/>
    <w:rsid w:val="005B5EBD"/>
    <w:rsid w:val="005B5ED2"/>
    <w:rsid w:val="005B7D64"/>
    <w:rsid w:val="005C05C6"/>
    <w:rsid w:val="005C2027"/>
    <w:rsid w:val="005C20AF"/>
    <w:rsid w:val="005C21C0"/>
    <w:rsid w:val="005C25B7"/>
    <w:rsid w:val="005D0591"/>
    <w:rsid w:val="005D198A"/>
    <w:rsid w:val="005D24D8"/>
    <w:rsid w:val="005D2517"/>
    <w:rsid w:val="005D3938"/>
    <w:rsid w:val="005D62BF"/>
    <w:rsid w:val="005D6E7D"/>
    <w:rsid w:val="005E0A07"/>
    <w:rsid w:val="005E44E7"/>
    <w:rsid w:val="005E48D9"/>
    <w:rsid w:val="005E5FAD"/>
    <w:rsid w:val="005E6BE4"/>
    <w:rsid w:val="005E7417"/>
    <w:rsid w:val="005F3061"/>
    <w:rsid w:val="005F3142"/>
    <w:rsid w:val="005F3A18"/>
    <w:rsid w:val="005F441A"/>
    <w:rsid w:val="005F4EE6"/>
    <w:rsid w:val="005F7158"/>
    <w:rsid w:val="0060003A"/>
    <w:rsid w:val="006015FF"/>
    <w:rsid w:val="00606DF8"/>
    <w:rsid w:val="00612B01"/>
    <w:rsid w:val="006142E1"/>
    <w:rsid w:val="00616145"/>
    <w:rsid w:val="0061782C"/>
    <w:rsid w:val="006250E9"/>
    <w:rsid w:val="00626348"/>
    <w:rsid w:val="00636912"/>
    <w:rsid w:val="00642258"/>
    <w:rsid w:val="00642BBE"/>
    <w:rsid w:val="00647A97"/>
    <w:rsid w:val="00651D1A"/>
    <w:rsid w:val="00653330"/>
    <w:rsid w:val="006535D6"/>
    <w:rsid w:val="006537B2"/>
    <w:rsid w:val="00655655"/>
    <w:rsid w:val="00657739"/>
    <w:rsid w:val="006635D1"/>
    <w:rsid w:val="006649AD"/>
    <w:rsid w:val="0066549F"/>
    <w:rsid w:val="00667AC0"/>
    <w:rsid w:val="00671207"/>
    <w:rsid w:val="00672232"/>
    <w:rsid w:val="00672673"/>
    <w:rsid w:val="00673D84"/>
    <w:rsid w:val="006752A1"/>
    <w:rsid w:val="00675DA9"/>
    <w:rsid w:val="00676E5A"/>
    <w:rsid w:val="00677191"/>
    <w:rsid w:val="00682A90"/>
    <w:rsid w:val="00683387"/>
    <w:rsid w:val="006833CD"/>
    <w:rsid w:val="00683DE3"/>
    <w:rsid w:val="00685465"/>
    <w:rsid w:val="006855A2"/>
    <w:rsid w:val="00692E94"/>
    <w:rsid w:val="00694B9C"/>
    <w:rsid w:val="00696DE4"/>
    <w:rsid w:val="006A1793"/>
    <w:rsid w:val="006A26B1"/>
    <w:rsid w:val="006A50A8"/>
    <w:rsid w:val="006B2DB7"/>
    <w:rsid w:val="006B4110"/>
    <w:rsid w:val="006B4265"/>
    <w:rsid w:val="006C042B"/>
    <w:rsid w:val="006C060E"/>
    <w:rsid w:val="006C0FA1"/>
    <w:rsid w:val="006C263A"/>
    <w:rsid w:val="006C65F4"/>
    <w:rsid w:val="006C6712"/>
    <w:rsid w:val="006C773B"/>
    <w:rsid w:val="006D1CAB"/>
    <w:rsid w:val="006D4C78"/>
    <w:rsid w:val="006D5131"/>
    <w:rsid w:val="006D58AD"/>
    <w:rsid w:val="006D5B98"/>
    <w:rsid w:val="006D73C1"/>
    <w:rsid w:val="006E263B"/>
    <w:rsid w:val="006E31F4"/>
    <w:rsid w:val="006E3ABC"/>
    <w:rsid w:val="006E475E"/>
    <w:rsid w:val="006E7173"/>
    <w:rsid w:val="006E789B"/>
    <w:rsid w:val="006F122F"/>
    <w:rsid w:val="006F28E5"/>
    <w:rsid w:val="006F29AD"/>
    <w:rsid w:val="006F4E5E"/>
    <w:rsid w:val="006F7ECB"/>
    <w:rsid w:val="0070054A"/>
    <w:rsid w:val="00706F58"/>
    <w:rsid w:val="00712CCF"/>
    <w:rsid w:val="00714DFB"/>
    <w:rsid w:val="00716AA5"/>
    <w:rsid w:val="00721ADA"/>
    <w:rsid w:val="00722376"/>
    <w:rsid w:val="007226A4"/>
    <w:rsid w:val="00723236"/>
    <w:rsid w:val="007306E7"/>
    <w:rsid w:val="007316F5"/>
    <w:rsid w:val="00731DDC"/>
    <w:rsid w:val="0073576F"/>
    <w:rsid w:val="00736CEA"/>
    <w:rsid w:val="00742C01"/>
    <w:rsid w:val="00744A75"/>
    <w:rsid w:val="00752F4D"/>
    <w:rsid w:val="0075353E"/>
    <w:rsid w:val="00754791"/>
    <w:rsid w:val="00755306"/>
    <w:rsid w:val="00757CA7"/>
    <w:rsid w:val="00760147"/>
    <w:rsid w:val="00761CB9"/>
    <w:rsid w:val="00761E3C"/>
    <w:rsid w:val="00762914"/>
    <w:rsid w:val="00764E81"/>
    <w:rsid w:val="00766B29"/>
    <w:rsid w:val="007675D7"/>
    <w:rsid w:val="00771DF3"/>
    <w:rsid w:val="00774330"/>
    <w:rsid w:val="0077769B"/>
    <w:rsid w:val="00780AE0"/>
    <w:rsid w:val="00780EF9"/>
    <w:rsid w:val="00786C3C"/>
    <w:rsid w:val="00786C6B"/>
    <w:rsid w:val="0078790D"/>
    <w:rsid w:val="00787A55"/>
    <w:rsid w:val="00790012"/>
    <w:rsid w:val="00790B45"/>
    <w:rsid w:val="00790F1F"/>
    <w:rsid w:val="00791B89"/>
    <w:rsid w:val="0079583D"/>
    <w:rsid w:val="0079601B"/>
    <w:rsid w:val="007A0716"/>
    <w:rsid w:val="007A2A69"/>
    <w:rsid w:val="007A345D"/>
    <w:rsid w:val="007A6BD3"/>
    <w:rsid w:val="007A716E"/>
    <w:rsid w:val="007B0BDD"/>
    <w:rsid w:val="007B2548"/>
    <w:rsid w:val="007B4077"/>
    <w:rsid w:val="007B4E09"/>
    <w:rsid w:val="007B526A"/>
    <w:rsid w:val="007B5CAD"/>
    <w:rsid w:val="007B794C"/>
    <w:rsid w:val="007C212C"/>
    <w:rsid w:val="007C3983"/>
    <w:rsid w:val="007C3AB0"/>
    <w:rsid w:val="007C4DD5"/>
    <w:rsid w:val="007C4EBD"/>
    <w:rsid w:val="007D0185"/>
    <w:rsid w:val="007D11B6"/>
    <w:rsid w:val="007D3759"/>
    <w:rsid w:val="007D567C"/>
    <w:rsid w:val="007D6754"/>
    <w:rsid w:val="007D6BA6"/>
    <w:rsid w:val="007E0476"/>
    <w:rsid w:val="007E2F03"/>
    <w:rsid w:val="007E5D13"/>
    <w:rsid w:val="007F200B"/>
    <w:rsid w:val="007F2941"/>
    <w:rsid w:val="007F31B2"/>
    <w:rsid w:val="00800E3C"/>
    <w:rsid w:val="008034A7"/>
    <w:rsid w:val="00804938"/>
    <w:rsid w:val="008058A6"/>
    <w:rsid w:val="00805949"/>
    <w:rsid w:val="00805D70"/>
    <w:rsid w:val="00807274"/>
    <w:rsid w:val="00807794"/>
    <w:rsid w:val="00810018"/>
    <w:rsid w:val="00811DFF"/>
    <w:rsid w:val="00814F9A"/>
    <w:rsid w:val="00816FDA"/>
    <w:rsid w:val="00817FF5"/>
    <w:rsid w:val="00822119"/>
    <w:rsid w:val="0082421B"/>
    <w:rsid w:val="00825A3F"/>
    <w:rsid w:val="00826C99"/>
    <w:rsid w:val="008276E5"/>
    <w:rsid w:val="00831D98"/>
    <w:rsid w:val="0083201C"/>
    <w:rsid w:val="00832ADC"/>
    <w:rsid w:val="0083531E"/>
    <w:rsid w:val="008356EC"/>
    <w:rsid w:val="00836BFB"/>
    <w:rsid w:val="00836C72"/>
    <w:rsid w:val="00837798"/>
    <w:rsid w:val="00840950"/>
    <w:rsid w:val="00841177"/>
    <w:rsid w:val="00842DD6"/>
    <w:rsid w:val="00843D5D"/>
    <w:rsid w:val="008479CC"/>
    <w:rsid w:val="008524B9"/>
    <w:rsid w:val="008534E8"/>
    <w:rsid w:val="008538A7"/>
    <w:rsid w:val="008541C8"/>
    <w:rsid w:val="0085423A"/>
    <w:rsid w:val="00854AF6"/>
    <w:rsid w:val="00856D51"/>
    <w:rsid w:val="00862A03"/>
    <w:rsid w:val="00866574"/>
    <w:rsid w:val="00867AF7"/>
    <w:rsid w:val="00870313"/>
    <w:rsid w:val="00875693"/>
    <w:rsid w:val="00876158"/>
    <w:rsid w:val="00877AA8"/>
    <w:rsid w:val="00881886"/>
    <w:rsid w:val="008850A9"/>
    <w:rsid w:val="0088624C"/>
    <w:rsid w:val="0089373B"/>
    <w:rsid w:val="00894F09"/>
    <w:rsid w:val="008964EE"/>
    <w:rsid w:val="00897F90"/>
    <w:rsid w:val="008A14E5"/>
    <w:rsid w:val="008A2734"/>
    <w:rsid w:val="008A6898"/>
    <w:rsid w:val="008B2082"/>
    <w:rsid w:val="008B4388"/>
    <w:rsid w:val="008B5670"/>
    <w:rsid w:val="008B5C64"/>
    <w:rsid w:val="008C409C"/>
    <w:rsid w:val="008C4701"/>
    <w:rsid w:val="008C519F"/>
    <w:rsid w:val="008C651C"/>
    <w:rsid w:val="008C729E"/>
    <w:rsid w:val="008C76AF"/>
    <w:rsid w:val="008D1421"/>
    <w:rsid w:val="008D1B9E"/>
    <w:rsid w:val="008D55A6"/>
    <w:rsid w:val="008D6B89"/>
    <w:rsid w:val="008E3EA2"/>
    <w:rsid w:val="008E44A8"/>
    <w:rsid w:val="008F0753"/>
    <w:rsid w:val="008F1FB9"/>
    <w:rsid w:val="008F5799"/>
    <w:rsid w:val="008F73FD"/>
    <w:rsid w:val="009019F3"/>
    <w:rsid w:val="009025DE"/>
    <w:rsid w:val="00902C26"/>
    <w:rsid w:val="00913D4E"/>
    <w:rsid w:val="00914196"/>
    <w:rsid w:val="00914237"/>
    <w:rsid w:val="0091788C"/>
    <w:rsid w:val="00920EA1"/>
    <w:rsid w:val="009255B2"/>
    <w:rsid w:val="009262C5"/>
    <w:rsid w:val="00926A9E"/>
    <w:rsid w:val="00927C58"/>
    <w:rsid w:val="00927D09"/>
    <w:rsid w:val="00932D44"/>
    <w:rsid w:val="0093524D"/>
    <w:rsid w:val="0093527E"/>
    <w:rsid w:val="00935521"/>
    <w:rsid w:val="00936103"/>
    <w:rsid w:val="00936BAA"/>
    <w:rsid w:val="009375BF"/>
    <w:rsid w:val="009411E8"/>
    <w:rsid w:val="00943B61"/>
    <w:rsid w:val="00944B2D"/>
    <w:rsid w:val="00945173"/>
    <w:rsid w:val="009452FF"/>
    <w:rsid w:val="0094568D"/>
    <w:rsid w:val="00945C5A"/>
    <w:rsid w:val="00945FF2"/>
    <w:rsid w:val="009472A2"/>
    <w:rsid w:val="00947698"/>
    <w:rsid w:val="009505F3"/>
    <w:rsid w:val="009516FD"/>
    <w:rsid w:val="00951B46"/>
    <w:rsid w:val="009543F1"/>
    <w:rsid w:val="009552BB"/>
    <w:rsid w:val="00956911"/>
    <w:rsid w:val="00960781"/>
    <w:rsid w:val="00962A12"/>
    <w:rsid w:val="00964594"/>
    <w:rsid w:val="00965F2D"/>
    <w:rsid w:val="00967354"/>
    <w:rsid w:val="00973A7F"/>
    <w:rsid w:val="0097466B"/>
    <w:rsid w:val="009767AC"/>
    <w:rsid w:val="00982D3F"/>
    <w:rsid w:val="00985793"/>
    <w:rsid w:val="009902C5"/>
    <w:rsid w:val="009902F0"/>
    <w:rsid w:val="0099095D"/>
    <w:rsid w:val="00992D87"/>
    <w:rsid w:val="00993A16"/>
    <w:rsid w:val="009943C8"/>
    <w:rsid w:val="009958F7"/>
    <w:rsid w:val="00995E98"/>
    <w:rsid w:val="009A374E"/>
    <w:rsid w:val="009A498E"/>
    <w:rsid w:val="009A5183"/>
    <w:rsid w:val="009A65C0"/>
    <w:rsid w:val="009A662E"/>
    <w:rsid w:val="009B4768"/>
    <w:rsid w:val="009B5088"/>
    <w:rsid w:val="009B5F52"/>
    <w:rsid w:val="009B6052"/>
    <w:rsid w:val="009B7436"/>
    <w:rsid w:val="009B7881"/>
    <w:rsid w:val="009C586B"/>
    <w:rsid w:val="009C5D38"/>
    <w:rsid w:val="009D0A0C"/>
    <w:rsid w:val="009D1AC7"/>
    <w:rsid w:val="009D30B9"/>
    <w:rsid w:val="009D3527"/>
    <w:rsid w:val="009D36AC"/>
    <w:rsid w:val="009D5F95"/>
    <w:rsid w:val="009D66F1"/>
    <w:rsid w:val="009E0DD9"/>
    <w:rsid w:val="009E1280"/>
    <w:rsid w:val="009E3009"/>
    <w:rsid w:val="009E3320"/>
    <w:rsid w:val="009E45CB"/>
    <w:rsid w:val="009E7343"/>
    <w:rsid w:val="009E78A6"/>
    <w:rsid w:val="009F045E"/>
    <w:rsid w:val="009F08EB"/>
    <w:rsid w:val="009F2776"/>
    <w:rsid w:val="009F74B5"/>
    <w:rsid w:val="009FC1E3"/>
    <w:rsid w:val="00A013B6"/>
    <w:rsid w:val="00A041CA"/>
    <w:rsid w:val="00A07BE7"/>
    <w:rsid w:val="00A1170B"/>
    <w:rsid w:val="00A1211E"/>
    <w:rsid w:val="00A1457C"/>
    <w:rsid w:val="00A15655"/>
    <w:rsid w:val="00A25049"/>
    <w:rsid w:val="00A25C44"/>
    <w:rsid w:val="00A262EC"/>
    <w:rsid w:val="00A26F65"/>
    <w:rsid w:val="00A327B7"/>
    <w:rsid w:val="00A32BE4"/>
    <w:rsid w:val="00A36BE3"/>
    <w:rsid w:val="00A4164B"/>
    <w:rsid w:val="00A50AB6"/>
    <w:rsid w:val="00A51E11"/>
    <w:rsid w:val="00A5484E"/>
    <w:rsid w:val="00A553CF"/>
    <w:rsid w:val="00A63D44"/>
    <w:rsid w:val="00A662FB"/>
    <w:rsid w:val="00A66725"/>
    <w:rsid w:val="00A704E9"/>
    <w:rsid w:val="00A7095E"/>
    <w:rsid w:val="00A71918"/>
    <w:rsid w:val="00A74944"/>
    <w:rsid w:val="00A7724B"/>
    <w:rsid w:val="00A774E7"/>
    <w:rsid w:val="00A82AD8"/>
    <w:rsid w:val="00A84797"/>
    <w:rsid w:val="00A8483C"/>
    <w:rsid w:val="00A86A33"/>
    <w:rsid w:val="00A86CFA"/>
    <w:rsid w:val="00A86FC6"/>
    <w:rsid w:val="00A87974"/>
    <w:rsid w:val="00A87B13"/>
    <w:rsid w:val="00A92375"/>
    <w:rsid w:val="00A96644"/>
    <w:rsid w:val="00A97788"/>
    <w:rsid w:val="00AA3D05"/>
    <w:rsid w:val="00AA4C9B"/>
    <w:rsid w:val="00AA5518"/>
    <w:rsid w:val="00AB279F"/>
    <w:rsid w:val="00AB3EDB"/>
    <w:rsid w:val="00AB496D"/>
    <w:rsid w:val="00AB4C8A"/>
    <w:rsid w:val="00AB50D3"/>
    <w:rsid w:val="00AC3A24"/>
    <w:rsid w:val="00AC4D3F"/>
    <w:rsid w:val="00AC6754"/>
    <w:rsid w:val="00AC6F30"/>
    <w:rsid w:val="00AD0758"/>
    <w:rsid w:val="00AD0AD9"/>
    <w:rsid w:val="00AD31C1"/>
    <w:rsid w:val="00AD47C2"/>
    <w:rsid w:val="00AD536A"/>
    <w:rsid w:val="00AD6729"/>
    <w:rsid w:val="00AD7080"/>
    <w:rsid w:val="00AE1351"/>
    <w:rsid w:val="00AE2384"/>
    <w:rsid w:val="00AE422B"/>
    <w:rsid w:val="00AE4E14"/>
    <w:rsid w:val="00AF7824"/>
    <w:rsid w:val="00B00CD3"/>
    <w:rsid w:val="00B02D24"/>
    <w:rsid w:val="00B03424"/>
    <w:rsid w:val="00B065D4"/>
    <w:rsid w:val="00B069B3"/>
    <w:rsid w:val="00B06E30"/>
    <w:rsid w:val="00B11493"/>
    <w:rsid w:val="00B14C77"/>
    <w:rsid w:val="00B16C44"/>
    <w:rsid w:val="00B16FBF"/>
    <w:rsid w:val="00B20A7F"/>
    <w:rsid w:val="00B226A7"/>
    <w:rsid w:val="00B23BBC"/>
    <w:rsid w:val="00B322CB"/>
    <w:rsid w:val="00B36773"/>
    <w:rsid w:val="00B36D49"/>
    <w:rsid w:val="00B3731C"/>
    <w:rsid w:val="00B412AC"/>
    <w:rsid w:val="00B437C2"/>
    <w:rsid w:val="00B43BB5"/>
    <w:rsid w:val="00B453B8"/>
    <w:rsid w:val="00B46BCA"/>
    <w:rsid w:val="00B50381"/>
    <w:rsid w:val="00B50480"/>
    <w:rsid w:val="00B506B6"/>
    <w:rsid w:val="00B50A45"/>
    <w:rsid w:val="00B52E44"/>
    <w:rsid w:val="00B579BB"/>
    <w:rsid w:val="00B57D15"/>
    <w:rsid w:val="00B60874"/>
    <w:rsid w:val="00B63C50"/>
    <w:rsid w:val="00B64A7F"/>
    <w:rsid w:val="00B667FF"/>
    <w:rsid w:val="00B67042"/>
    <w:rsid w:val="00B70708"/>
    <w:rsid w:val="00B70849"/>
    <w:rsid w:val="00B7188C"/>
    <w:rsid w:val="00B742FD"/>
    <w:rsid w:val="00B760D5"/>
    <w:rsid w:val="00B76324"/>
    <w:rsid w:val="00B80E29"/>
    <w:rsid w:val="00B826D4"/>
    <w:rsid w:val="00B83DC4"/>
    <w:rsid w:val="00B85C6C"/>
    <w:rsid w:val="00B85E39"/>
    <w:rsid w:val="00B922DF"/>
    <w:rsid w:val="00B928AC"/>
    <w:rsid w:val="00B93E34"/>
    <w:rsid w:val="00B9594E"/>
    <w:rsid w:val="00B95F59"/>
    <w:rsid w:val="00B96FC6"/>
    <w:rsid w:val="00BA2DF2"/>
    <w:rsid w:val="00BA38A1"/>
    <w:rsid w:val="00BB0012"/>
    <w:rsid w:val="00BB0377"/>
    <w:rsid w:val="00BB2F24"/>
    <w:rsid w:val="00BB5185"/>
    <w:rsid w:val="00BB63E9"/>
    <w:rsid w:val="00BB6720"/>
    <w:rsid w:val="00BC1108"/>
    <w:rsid w:val="00BC13F4"/>
    <w:rsid w:val="00BC1FC7"/>
    <w:rsid w:val="00BC2846"/>
    <w:rsid w:val="00BC33C2"/>
    <w:rsid w:val="00BC3DFF"/>
    <w:rsid w:val="00BC5858"/>
    <w:rsid w:val="00BC6540"/>
    <w:rsid w:val="00BD0EA3"/>
    <w:rsid w:val="00BD4F0F"/>
    <w:rsid w:val="00BD5254"/>
    <w:rsid w:val="00BD5CE4"/>
    <w:rsid w:val="00BE00D1"/>
    <w:rsid w:val="00BE346E"/>
    <w:rsid w:val="00BF0438"/>
    <w:rsid w:val="00BF111B"/>
    <w:rsid w:val="00BF5BAD"/>
    <w:rsid w:val="00BF5E6F"/>
    <w:rsid w:val="00BF5FF5"/>
    <w:rsid w:val="00BF60D5"/>
    <w:rsid w:val="00C00BE3"/>
    <w:rsid w:val="00C03264"/>
    <w:rsid w:val="00C04685"/>
    <w:rsid w:val="00C04959"/>
    <w:rsid w:val="00C056A8"/>
    <w:rsid w:val="00C06887"/>
    <w:rsid w:val="00C11A25"/>
    <w:rsid w:val="00C16C46"/>
    <w:rsid w:val="00C17E6C"/>
    <w:rsid w:val="00C2077D"/>
    <w:rsid w:val="00C21338"/>
    <w:rsid w:val="00C2540E"/>
    <w:rsid w:val="00C306EE"/>
    <w:rsid w:val="00C3221C"/>
    <w:rsid w:val="00C329C4"/>
    <w:rsid w:val="00C335EF"/>
    <w:rsid w:val="00C35404"/>
    <w:rsid w:val="00C359F7"/>
    <w:rsid w:val="00C3702F"/>
    <w:rsid w:val="00C413D9"/>
    <w:rsid w:val="00C41827"/>
    <w:rsid w:val="00C4384A"/>
    <w:rsid w:val="00C44C95"/>
    <w:rsid w:val="00C51BDE"/>
    <w:rsid w:val="00C51CAA"/>
    <w:rsid w:val="00C54E36"/>
    <w:rsid w:val="00C57C81"/>
    <w:rsid w:val="00C60798"/>
    <w:rsid w:val="00C61AB1"/>
    <w:rsid w:val="00C61FBA"/>
    <w:rsid w:val="00C6247D"/>
    <w:rsid w:val="00C63C4A"/>
    <w:rsid w:val="00C63D6A"/>
    <w:rsid w:val="00C64ABB"/>
    <w:rsid w:val="00C66586"/>
    <w:rsid w:val="00C67CCC"/>
    <w:rsid w:val="00C724B7"/>
    <w:rsid w:val="00C740B8"/>
    <w:rsid w:val="00C7550A"/>
    <w:rsid w:val="00C75ECE"/>
    <w:rsid w:val="00C81832"/>
    <w:rsid w:val="00C84DBC"/>
    <w:rsid w:val="00C855ED"/>
    <w:rsid w:val="00C87D98"/>
    <w:rsid w:val="00C93478"/>
    <w:rsid w:val="00C960FD"/>
    <w:rsid w:val="00CA17E5"/>
    <w:rsid w:val="00CA1EB7"/>
    <w:rsid w:val="00CA3BD5"/>
    <w:rsid w:val="00CA4C56"/>
    <w:rsid w:val="00CA771E"/>
    <w:rsid w:val="00CB0395"/>
    <w:rsid w:val="00CB5125"/>
    <w:rsid w:val="00CC13C6"/>
    <w:rsid w:val="00CC2074"/>
    <w:rsid w:val="00CC33A4"/>
    <w:rsid w:val="00CC59F3"/>
    <w:rsid w:val="00CD097E"/>
    <w:rsid w:val="00CD15BA"/>
    <w:rsid w:val="00CD40CA"/>
    <w:rsid w:val="00CD6A22"/>
    <w:rsid w:val="00CD7EA6"/>
    <w:rsid w:val="00CE0788"/>
    <w:rsid w:val="00CE10CB"/>
    <w:rsid w:val="00CE2224"/>
    <w:rsid w:val="00CE58A1"/>
    <w:rsid w:val="00CE735F"/>
    <w:rsid w:val="00CF0149"/>
    <w:rsid w:val="00CF0B0D"/>
    <w:rsid w:val="00CF2EA2"/>
    <w:rsid w:val="00CF380A"/>
    <w:rsid w:val="00CF550B"/>
    <w:rsid w:val="00CF5BFA"/>
    <w:rsid w:val="00CF6587"/>
    <w:rsid w:val="00CF7D3C"/>
    <w:rsid w:val="00D001AD"/>
    <w:rsid w:val="00D0206D"/>
    <w:rsid w:val="00D03E70"/>
    <w:rsid w:val="00D06901"/>
    <w:rsid w:val="00D10D81"/>
    <w:rsid w:val="00D208FB"/>
    <w:rsid w:val="00D25113"/>
    <w:rsid w:val="00D3031A"/>
    <w:rsid w:val="00D335BD"/>
    <w:rsid w:val="00D35730"/>
    <w:rsid w:val="00D40916"/>
    <w:rsid w:val="00D40B93"/>
    <w:rsid w:val="00D40F9C"/>
    <w:rsid w:val="00D43D8B"/>
    <w:rsid w:val="00D45FDE"/>
    <w:rsid w:val="00D46C9A"/>
    <w:rsid w:val="00D5168F"/>
    <w:rsid w:val="00D522FD"/>
    <w:rsid w:val="00D52D2F"/>
    <w:rsid w:val="00D532CB"/>
    <w:rsid w:val="00D56C75"/>
    <w:rsid w:val="00D57FE8"/>
    <w:rsid w:val="00D610D3"/>
    <w:rsid w:val="00D61553"/>
    <w:rsid w:val="00D62195"/>
    <w:rsid w:val="00D70166"/>
    <w:rsid w:val="00D70902"/>
    <w:rsid w:val="00D72168"/>
    <w:rsid w:val="00D747D4"/>
    <w:rsid w:val="00D760D1"/>
    <w:rsid w:val="00D76AA5"/>
    <w:rsid w:val="00D7715C"/>
    <w:rsid w:val="00D84F0A"/>
    <w:rsid w:val="00D85B27"/>
    <w:rsid w:val="00D877F2"/>
    <w:rsid w:val="00D93B47"/>
    <w:rsid w:val="00D969F6"/>
    <w:rsid w:val="00DA1B7F"/>
    <w:rsid w:val="00DA21CF"/>
    <w:rsid w:val="00DA265F"/>
    <w:rsid w:val="00DA2FA9"/>
    <w:rsid w:val="00DA3C7F"/>
    <w:rsid w:val="00DA746D"/>
    <w:rsid w:val="00DB0583"/>
    <w:rsid w:val="00DB092D"/>
    <w:rsid w:val="00DB1845"/>
    <w:rsid w:val="00DB2B4E"/>
    <w:rsid w:val="00DB3423"/>
    <w:rsid w:val="00DB375C"/>
    <w:rsid w:val="00DB3CB4"/>
    <w:rsid w:val="00DB5051"/>
    <w:rsid w:val="00DB519A"/>
    <w:rsid w:val="00DB7D38"/>
    <w:rsid w:val="00DC2DDA"/>
    <w:rsid w:val="00DC4014"/>
    <w:rsid w:val="00DC66D9"/>
    <w:rsid w:val="00DC727B"/>
    <w:rsid w:val="00DD0EE6"/>
    <w:rsid w:val="00DD2494"/>
    <w:rsid w:val="00DD2C02"/>
    <w:rsid w:val="00DD32FE"/>
    <w:rsid w:val="00DD50C2"/>
    <w:rsid w:val="00DE03A5"/>
    <w:rsid w:val="00DE03C5"/>
    <w:rsid w:val="00DE118D"/>
    <w:rsid w:val="00DE5F04"/>
    <w:rsid w:val="00DE76BE"/>
    <w:rsid w:val="00DE79F1"/>
    <w:rsid w:val="00DE7AE8"/>
    <w:rsid w:val="00DF0CA1"/>
    <w:rsid w:val="00DF3BEE"/>
    <w:rsid w:val="00DF4DC8"/>
    <w:rsid w:val="00DF6075"/>
    <w:rsid w:val="00E00F56"/>
    <w:rsid w:val="00E01D5B"/>
    <w:rsid w:val="00E03664"/>
    <w:rsid w:val="00E03CFF"/>
    <w:rsid w:val="00E04846"/>
    <w:rsid w:val="00E05D3F"/>
    <w:rsid w:val="00E05F70"/>
    <w:rsid w:val="00E07B25"/>
    <w:rsid w:val="00E11DBE"/>
    <w:rsid w:val="00E131E6"/>
    <w:rsid w:val="00E14947"/>
    <w:rsid w:val="00E1682F"/>
    <w:rsid w:val="00E16938"/>
    <w:rsid w:val="00E211FF"/>
    <w:rsid w:val="00E22773"/>
    <w:rsid w:val="00E259A7"/>
    <w:rsid w:val="00E25C35"/>
    <w:rsid w:val="00E31BFF"/>
    <w:rsid w:val="00E3394C"/>
    <w:rsid w:val="00E3758D"/>
    <w:rsid w:val="00E4057E"/>
    <w:rsid w:val="00E420A9"/>
    <w:rsid w:val="00E4367B"/>
    <w:rsid w:val="00E43694"/>
    <w:rsid w:val="00E442C9"/>
    <w:rsid w:val="00E501B9"/>
    <w:rsid w:val="00E50A09"/>
    <w:rsid w:val="00E5102A"/>
    <w:rsid w:val="00E575C4"/>
    <w:rsid w:val="00E578A7"/>
    <w:rsid w:val="00E61FD2"/>
    <w:rsid w:val="00E64998"/>
    <w:rsid w:val="00E64D9E"/>
    <w:rsid w:val="00E70403"/>
    <w:rsid w:val="00E70E79"/>
    <w:rsid w:val="00E73688"/>
    <w:rsid w:val="00E73A07"/>
    <w:rsid w:val="00E7548E"/>
    <w:rsid w:val="00E758B8"/>
    <w:rsid w:val="00E80613"/>
    <w:rsid w:val="00E8087B"/>
    <w:rsid w:val="00E80C27"/>
    <w:rsid w:val="00E829D2"/>
    <w:rsid w:val="00E833D0"/>
    <w:rsid w:val="00E8455B"/>
    <w:rsid w:val="00E87C69"/>
    <w:rsid w:val="00E92954"/>
    <w:rsid w:val="00E969AE"/>
    <w:rsid w:val="00EA6331"/>
    <w:rsid w:val="00EA7AD7"/>
    <w:rsid w:val="00EB215E"/>
    <w:rsid w:val="00EB5339"/>
    <w:rsid w:val="00EB5618"/>
    <w:rsid w:val="00EB5F4B"/>
    <w:rsid w:val="00EB699F"/>
    <w:rsid w:val="00EB7EC1"/>
    <w:rsid w:val="00EC43A2"/>
    <w:rsid w:val="00EC4B61"/>
    <w:rsid w:val="00EC7BC6"/>
    <w:rsid w:val="00ED4988"/>
    <w:rsid w:val="00ED5813"/>
    <w:rsid w:val="00ED6760"/>
    <w:rsid w:val="00EE3AC2"/>
    <w:rsid w:val="00EF0100"/>
    <w:rsid w:val="00EF459A"/>
    <w:rsid w:val="00EF574A"/>
    <w:rsid w:val="00F00877"/>
    <w:rsid w:val="00F00CA7"/>
    <w:rsid w:val="00F03E85"/>
    <w:rsid w:val="00F0403E"/>
    <w:rsid w:val="00F044E9"/>
    <w:rsid w:val="00F05A6B"/>
    <w:rsid w:val="00F063D3"/>
    <w:rsid w:val="00F0684C"/>
    <w:rsid w:val="00F13864"/>
    <w:rsid w:val="00F1400A"/>
    <w:rsid w:val="00F1415F"/>
    <w:rsid w:val="00F14680"/>
    <w:rsid w:val="00F15E16"/>
    <w:rsid w:val="00F179ED"/>
    <w:rsid w:val="00F21C92"/>
    <w:rsid w:val="00F22210"/>
    <w:rsid w:val="00F24D29"/>
    <w:rsid w:val="00F278BD"/>
    <w:rsid w:val="00F302C5"/>
    <w:rsid w:val="00F33F2D"/>
    <w:rsid w:val="00F3405C"/>
    <w:rsid w:val="00F3563F"/>
    <w:rsid w:val="00F3566F"/>
    <w:rsid w:val="00F44830"/>
    <w:rsid w:val="00F464A1"/>
    <w:rsid w:val="00F46732"/>
    <w:rsid w:val="00F55C60"/>
    <w:rsid w:val="00F56531"/>
    <w:rsid w:val="00F5716C"/>
    <w:rsid w:val="00F60368"/>
    <w:rsid w:val="00F6042F"/>
    <w:rsid w:val="00F6454D"/>
    <w:rsid w:val="00F65D76"/>
    <w:rsid w:val="00F66D47"/>
    <w:rsid w:val="00F6713A"/>
    <w:rsid w:val="00F70941"/>
    <w:rsid w:val="00F70F3C"/>
    <w:rsid w:val="00F714F5"/>
    <w:rsid w:val="00F71E72"/>
    <w:rsid w:val="00F743A9"/>
    <w:rsid w:val="00F758BE"/>
    <w:rsid w:val="00F75D25"/>
    <w:rsid w:val="00F766A7"/>
    <w:rsid w:val="00F8464A"/>
    <w:rsid w:val="00F85FB8"/>
    <w:rsid w:val="00F86100"/>
    <w:rsid w:val="00F8614B"/>
    <w:rsid w:val="00F86DAA"/>
    <w:rsid w:val="00F927C1"/>
    <w:rsid w:val="00F92FB1"/>
    <w:rsid w:val="00F94AA7"/>
    <w:rsid w:val="00FA2D1A"/>
    <w:rsid w:val="00FA3961"/>
    <w:rsid w:val="00FA4EB1"/>
    <w:rsid w:val="00FA5D1B"/>
    <w:rsid w:val="00FA6616"/>
    <w:rsid w:val="00FA743F"/>
    <w:rsid w:val="00FA7EF9"/>
    <w:rsid w:val="00FA7F42"/>
    <w:rsid w:val="00FB2263"/>
    <w:rsid w:val="00FB3B54"/>
    <w:rsid w:val="00FB4F89"/>
    <w:rsid w:val="00FB5158"/>
    <w:rsid w:val="00FC1175"/>
    <w:rsid w:val="00FC26C5"/>
    <w:rsid w:val="00FC2A39"/>
    <w:rsid w:val="00FC3BCA"/>
    <w:rsid w:val="00FC50D4"/>
    <w:rsid w:val="00FC5B88"/>
    <w:rsid w:val="00FC5E1F"/>
    <w:rsid w:val="00FC66C0"/>
    <w:rsid w:val="00FC7648"/>
    <w:rsid w:val="00FC7CA7"/>
    <w:rsid w:val="00FD07F9"/>
    <w:rsid w:val="00FD0B76"/>
    <w:rsid w:val="00FD17E5"/>
    <w:rsid w:val="00FD26F5"/>
    <w:rsid w:val="00FD2931"/>
    <w:rsid w:val="00FD438C"/>
    <w:rsid w:val="00FD4BB4"/>
    <w:rsid w:val="00FD5356"/>
    <w:rsid w:val="00FE232C"/>
    <w:rsid w:val="00FE42F4"/>
    <w:rsid w:val="00FE602C"/>
    <w:rsid w:val="00FE7C24"/>
    <w:rsid w:val="00FF2732"/>
    <w:rsid w:val="00FF3EC5"/>
    <w:rsid w:val="00FF3F47"/>
    <w:rsid w:val="00FF7E39"/>
    <w:rsid w:val="01713F2F"/>
    <w:rsid w:val="032E8420"/>
    <w:rsid w:val="032F02D5"/>
    <w:rsid w:val="035B4F85"/>
    <w:rsid w:val="03A884B3"/>
    <w:rsid w:val="078C84EF"/>
    <w:rsid w:val="07976062"/>
    <w:rsid w:val="095A86B2"/>
    <w:rsid w:val="0965385B"/>
    <w:rsid w:val="099FD428"/>
    <w:rsid w:val="0A6CA1CB"/>
    <w:rsid w:val="0A9BC0A7"/>
    <w:rsid w:val="0B5CC19C"/>
    <w:rsid w:val="0BB7C62B"/>
    <w:rsid w:val="0BBBD687"/>
    <w:rsid w:val="0D39153D"/>
    <w:rsid w:val="0D729E44"/>
    <w:rsid w:val="0DC1DFA8"/>
    <w:rsid w:val="0DE5D4E3"/>
    <w:rsid w:val="0E05FCCF"/>
    <w:rsid w:val="0E17251D"/>
    <w:rsid w:val="0F069501"/>
    <w:rsid w:val="0F23BE4A"/>
    <w:rsid w:val="0FE04EE1"/>
    <w:rsid w:val="10B74BF8"/>
    <w:rsid w:val="10C6EBAC"/>
    <w:rsid w:val="10CCA9BA"/>
    <w:rsid w:val="119011A3"/>
    <w:rsid w:val="11B8F863"/>
    <w:rsid w:val="11EC1867"/>
    <w:rsid w:val="128CEE96"/>
    <w:rsid w:val="12AAD331"/>
    <w:rsid w:val="12BCD015"/>
    <w:rsid w:val="1376182C"/>
    <w:rsid w:val="13D0D016"/>
    <w:rsid w:val="14147C44"/>
    <w:rsid w:val="14813DC4"/>
    <w:rsid w:val="149A9574"/>
    <w:rsid w:val="15E0E44F"/>
    <w:rsid w:val="16ADCA56"/>
    <w:rsid w:val="17DC8164"/>
    <w:rsid w:val="17F428BF"/>
    <w:rsid w:val="1A26068E"/>
    <w:rsid w:val="1BF3C46B"/>
    <w:rsid w:val="1CE976B7"/>
    <w:rsid w:val="1D2718E1"/>
    <w:rsid w:val="1DB1DD0F"/>
    <w:rsid w:val="1DB46693"/>
    <w:rsid w:val="1E822DAE"/>
    <w:rsid w:val="1FD5C8C7"/>
    <w:rsid w:val="201D17DA"/>
    <w:rsid w:val="2057A6F3"/>
    <w:rsid w:val="207A8AD0"/>
    <w:rsid w:val="20FB9BC3"/>
    <w:rsid w:val="21103C95"/>
    <w:rsid w:val="217FC66F"/>
    <w:rsid w:val="22749EB5"/>
    <w:rsid w:val="22B9739A"/>
    <w:rsid w:val="23F983FD"/>
    <w:rsid w:val="24445F63"/>
    <w:rsid w:val="2494F74F"/>
    <w:rsid w:val="254F9726"/>
    <w:rsid w:val="25EE2F5C"/>
    <w:rsid w:val="26FA8A9A"/>
    <w:rsid w:val="27385A0B"/>
    <w:rsid w:val="27C1454C"/>
    <w:rsid w:val="27F2B04B"/>
    <w:rsid w:val="282CC818"/>
    <w:rsid w:val="29186B3B"/>
    <w:rsid w:val="294403B2"/>
    <w:rsid w:val="298D8F25"/>
    <w:rsid w:val="29983DA7"/>
    <w:rsid w:val="29B4D214"/>
    <w:rsid w:val="2C3AC00F"/>
    <w:rsid w:val="2D772B28"/>
    <w:rsid w:val="2D8912B1"/>
    <w:rsid w:val="2E782D92"/>
    <w:rsid w:val="2F067809"/>
    <w:rsid w:val="2F46ACBE"/>
    <w:rsid w:val="2F57676E"/>
    <w:rsid w:val="30627CA4"/>
    <w:rsid w:val="310B7F4D"/>
    <w:rsid w:val="314E6468"/>
    <w:rsid w:val="32087BAE"/>
    <w:rsid w:val="325B2E48"/>
    <w:rsid w:val="325E5FF1"/>
    <w:rsid w:val="3437DE14"/>
    <w:rsid w:val="3511AAAF"/>
    <w:rsid w:val="355F233C"/>
    <w:rsid w:val="356520A4"/>
    <w:rsid w:val="357DA5DD"/>
    <w:rsid w:val="35BF54C5"/>
    <w:rsid w:val="363FC721"/>
    <w:rsid w:val="36EED3CA"/>
    <w:rsid w:val="3743793F"/>
    <w:rsid w:val="376A0697"/>
    <w:rsid w:val="3846DBFE"/>
    <w:rsid w:val="38DAEBDE"/>
    <w:rsid w:val="38FCF75D"/>
    <w:rsid w:val="39330FDF"/>
    <w:rsid w:val="394DFBD2"/>
    <w:rsid w:val="3A3E6D89"/>
    <w:rsid w:val="3A93FF80"/>
    <w:rsid w:val="3B2A0451"/>
    <w:rsid w:val="3B7AE0F5"/>
    <w:rsid w:val="3B81DF4E"/>
    <w:rsid w:val="3BE1B2DD"/>
    <w:rsid w:val="3BEEADD2"/>
    <w:rsid w:val="3C3F3D97"/>
    <w:rsid w:val="3C5548C5"/>
    <w:rsid w:val="3C71B5B0"/>
    <w:rsid w:val="3CE0CAED"/>
    <w:rsid w:val="3D287B87"/>
    <w:rsid w:val="3D6C93EE"/>
    <w:rsid w:val="3E069498"/>
    <w:rsid w:val="3E1954E2"/>
    <w:rsid w:val="3F4808B2"/>
    <w:rsid w:val="408E2E9C"/>
    <w:rsid w:val="40F551BF"/>
    <w:rsid w:val="418A4888"/>
    <w:rsid w:val="42DAFC4D"/>
    <w:rsid w:val="4373AAB0"/>
    <w:rsid w:val="43DC4508"/>
    <w:rsid w:val="44A61E34"/>
    <w:rsid w:val="44FDBCE1"/>
    <w:rsid w:val="452FB969"/>
    <w:rsid w:val="45E1D338"/>
    <w:rsid w:val="45E77F95"/>
    <w:rsid w:val="46668C59"/>
    <w:rsid w:val="466D88A3"/>
    <w:rsid w:val="4720DD3B"/>
    <w:rsid w:val="47414E3E"/>
    <w:rsid w:val="485EB79A"/>
    <w:rsid w:val="488F932D"/>
    <w:rsid w:val="48D6D8BE"/>
    <w:rsid w:val="49A0DB13"/>
    <w:rsid w:val="49E0E512"/>
    <w:rsid w:val="4A72ACC5"/>
    <w:rsid w:val="4BD5BBC5"/>
    <w:rsid w:val="4C1F531F"/>
    <w:rsid w:val="4CD2FD63"/>
    <w:rsid w:val="4D1E1524"/>
    <w:rsid w:val="4D734E87"/>
    <w:rsid w:val="4DEF5423"/>
    <w:rsid w:val="4EC6C61A"/>
    <w:rsid w:val="4F29C681"/>
    <w:rsid w:val="4F38DC66"/>
    <w:rsid w:val="4FB74050"/>
    <w:rsid w:val="501CC5FE"/>
    <w:rsid w:val="50A33325"/>
    <w:rsid w:val="50DFD870"/>
    <w:rsid w:val="5145C331"/>
    <w:rsid w:val="51F154BD"/>
    <w:rsid w:val="52093809"/>
    <w:rsid w:val="5213EB7C"/>
    <w:rsid w:val="530644C4"/>
    <w:rsid w:val="532F52CA"/>
    <w:rsid w:val="53FCCDF3"/>
    <w:rsid w:val="54388222"/>
    <w:rsid w:val="54EAF1B0"/>
    <w:rsid w:val="5571C35E"/>
    <w:rsid w:val="55F855CE"/>
    <w:rsid w:val="56281C4B"/>
    <w:rsid w:val="57B05D83"/>
    <w:rsid w:val="58C5BF04"/>
    <w:rsid w:val="59890FF6"/>
    <w:rsid w:val="59DC955C"/>
    <w:rsid w:val="59ED7E98"/>
    <w:rsid w:val="59F2009F"/>
    <w:rsid w:val="5AB2ED4D"/>
    <w:rsid w:val="5ACDA1EC"/>
    <w:rsid w:val="5C119D3A"/>
    <w:rsid w:val="5CBCDC8F"/>
    <w:rsid w:val="5D00025D"/>
    <w:rsid w:val="5D0B08EA"/>
    <w:rsid w:val="5DD261E6"/>
    <w:rsid w:val="5DEEE009"/>
    <w:rsid w:val="5E789A32"/>
    <w:rsid w:val="5F0C3FA3"/>
    <w:rsid w:val="5F21E299"/>
    <w:rsid w:val="5FE215D8"/>
    <w:rsid w:val="60FCF9EF"/>
    <w:rsid w:val="61176D34"/>
    <w:rsid w:val="62933CDB"/>
    <w:rsid w:val="633F7DC7"/>
    <w:rsid w:val="637CD7FB"/>
    <w:rsid w:val="63F305EE"/>
    <w:rsid w:val="643872A7"/>
    <w:rsid w:val="649DEE65"/>
    <w:rsid w:val="65801F04"/>
    <w:rsid w:val="6654E76E"/>
    <w:rsid w:val="6836F8B6"/>
    <w:rsid w:val="690CAB84"/>
    <w:rsid w:val="6B60C152"/>
    <w:rsid w:val="6B8BA7F5"/>
    <w:rsid w:val="6C41E554"/>
    <w:rsid w:val="6C76951E"/>
    <w:rsid w:val="6CEC38FB"/>
    <w:rsid w:val="6D01220C"/>
    <w:rsid w:val="6D3F95C0"/>
    <w:rsid w:val="6E073DBA"/>
    <w:rsid w:val="701EC497"/>
    <w:rsid w:val="70637CBB"/>
    <w:rsid w:val="7086AA26"/>
    <w:rsid w:val="711DC5C6"/>
    <w:rsid w:val="73ADECAD"/>
    <w:rsid w:val="73C73196"/>
    <w:rsid w:val="74436DFA"/>
    <w:rsid w:val="74C65EE7"/>
    <w:rsid w:val="75546B3C"/>
    <w:rsid w:val="75AB83A2"/>
    <w:rsid w:val="75F8DF78"/>
    <w:rsid w:val="770D6DC9"/>
    <w:rsid w:val="77A6D136"/>
    <w:rsid w:val="78216980"/>
    <w:rsid w:val="7884C749"/>
    <w:rsid w:val="788846EA"/>
    <w:rsid w:val="78985A71"/>
    <w:rsid w:val="799DFC90"/>
    <w:rsid w:val="7A7E5847"/>
    <w:rsid w:val="7A902B5F"/>
    <w:rsid w:val="7BB562B0"/>
    <w:rsid w:val="7C2EC2BF"/>
    <w:rsid w:val="7E5752DA"/>
    <w:rsid w:val="7EDE9477"/>
    <w:rsid w:val="7F401A50"/>
    <w:rsid w:val="7F4525A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368223"/>
  <w15:docId w15:val="{B2AB8BFA-0655-4A8F-B971-2270EECB8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93"/>
      <w:ind w:left="360"/>
      <w:outlineLvl w:val="0"/>
    </w:pPr>
    <w:rPr>
      <w:sz w:val="40"/>
      <w:szCs w:val="40"/>
    </w:rPr>
  </w:style>
  <w:style w:type="paragraph" w:styleId="Heading2">
    <w:name w:val="heading 2"/>
    <w:basedOn w:val="Normal"/>
    <w:uiPriority w:val="9"/>
    <w:unhideWhenUsed/>
    <w:qFormat/>
    <w:pPr>
      <w:spacing w:before="160"/>
      <w:ind w:left="1080" w:hanging="720"/>
      <w:outlineLvl w:val="1"/>
    </w:pPr>
    <w:rPr>
      <w:sz w:val="32"/>
      <w:szCs w:val="32"/>
    </w:rPr>
  </w:style>
  <w:style w:type="paragraph" w:styleId="Heading3">
    <w:name w:val="heading 3"/>
    <w:basedOn w:val="Normal"/>
    <w:uiPriority w:val="9"/>
    <w:unhideWhenUsed/>
    <w:qFormat/>
    <w:pPr>
      <w:spacing w:before="163"/>
      <w:ind w:left="1260" w:hanging="900"/>
      <w:outlineLvl w:val="2"/>
    </w:pPr>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144"/>
      <w:ind w:left="360"/>
    </w:pPr>
    <w:rPr>
      <w:sz w:val="24"/>
      <w:szCs w:val="24"/>
    </w:rPr>
  </w:style>
  <w:style w:type="paragraph" w:styleId="TOC2">
    <w:name w:val="toc 2"/>
    <w:basedOn w:val="Normal"/>
    <w:uiPriority w:val="39"/>
    <w:qFormat/>
    <w:pPr>
      <w:spacing w:before="144"/>
      <w:ind w:left="1800" w:hanging="1200"/>
    </w:pPr>
    <w:rPr>
      <w:sz w:val="24"/>
      <w:szCs w:val="24"/>
    </w:rPr>
  </w:style>
  <w:style w:type="paragraph" w:styleId="TOC3">
    <w:name w:val="toc 3"/>
    <w:basedOn w:val="Normal"/>
    <w:uiPriority w:val="39"/>
    <w:qFormat/>
    <w:pPr>
      <w:spacing w:before="44"/>
      <w:ind w:left="1801"/>
    </w:pPr>
    <w:rPr>
      <w:sz w:val="24"/>
      <w:szCs w:val="24"/>
    </w:rPr>
  </w:style>
  <w:style w:type="paragraph" w:styleId="BodyText">
    <w:name w:val="Body Text"/>
    <w:basedOn w:val="Normal"/>
    <w:link w:val="BodyTextChar"/>
    <w:uiPriority w:val="1"/>
    <w:qFormat/>
    <w:pPr>
      <w:ind w:left="360"/>
    </w:pPr>
    <w:rPr>
      <w:sz w:val="24"/>
      <w:szCs w:val="24"/>
    </w:rPr>
  </w:style>
  <w:style w:type="paragraph" w:styleId="Title">
    <w:name w:val="Title"/>
    <w:basedOn w:val="Normal"/>
    <w:uiPriority w:val="10"/>
    <w:qFormat/>
    <w:rPr>
      <w:b/>
      <w:bCs/>
      <w:sz w:val="102"/>
      <w:szCs w:val="102"/>
    </w:rPr>
  </w:style>
  <w:style w:type="paragraph" w:styleId="ListParagraph">
    <w:name w:val="List Paragraph"/>
    <w:basedOn w:val="Normal"/>
    <w:uiPriority w:val="34"/>
    <w:qFormat/>
    <w:pPr>
      <w:ind w:left="1080"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BC3DFF"/>
    <w:pPr>
      <w:tabs>
        <w:tab w:val="center" w:pos="4680"/>
        <w:tab w:val="right" w:pos="9360"/>
      </w:tabs>
    </w:pPr>
  </w:style>
  <w:style w:type="character" w:customStyle="1" w:styleId="HeaderChar">
    <w:name w:val="Header Char"/>
    <w:basedOn w:val="DefaultParagraphFont"/>
    <w:link w:val="Header"/>
    <w:uiPriority w:val="99"/>
    <w:rsid w:val="00BC3DFF"/>
    <w:rPr>
      <w:rFonts w:ascii="Times New Roman" w:eastAsia="Times New Roman" w:hAnsi="Times New Roman" w:cs="Times New Roman"/>
    </w:rPr>
  </w:style>
  <w:style w:type="paragraph" w:styleId="Footer">
    <w:name w:val="footer"/>
    <w:basedOn w:val="Normal"/>
    <w:link w:val="FooterChar"/>
    <w:uiPriority w:val="99"/>
    <w:unhideWhenUsed/>
    <w:rsid w:val="00BC3DFF"/>
    <w:pPr>
      <w:tabs>
        <w:tab w:val="center" w:pos="4680"/>
        <w:tab w:val="right" w:pos="9360"/>
      </w:tabs>
    </w:pPr>
  </w:style>
  <w:style w:type="character" w:customStyle="1" w:styleId="FooterChar">
    <w:name w:val="Footer Char"/>
    <w:basedOn w:val="DefaultParagraphFont"/>
    <w:link w:val="Footer"/>
    <w:uiPriority w:val="99"/>
    <w:rsid w:val="00BC3DFF"/>
    <w:rPr>
      <w:rFonts w:ascii="Times New Roman" w:eastAsia="Times New Roman" w:hAnsi="Times New Roman" w:cs="Times New Roman"/>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6D5131"/>
    <w:rPr>
      <w:color w:val="0000FF" w:themeColor="hyperlink"/>
      <w:u w:val="single"/>
    </w:rPr>
  </w:style>
  <w:style w:type="character" w:styleId="UnresolvedMention">
    <w:name w:val="Unresolved Mention"/>
    <w:basedOn w:val="DefaultParagraphFont"/>
    <w:uiPriority w:val="99"/>
    <w:semiHidden/>
    <w:unhideWhenUsed/>
    <w:rsid w:val="006D5131"/>
    <w:rPr>
      <w:color w:val="605E5C"/>
      <w:shd w:val="clear" w:color="auto" w:fill="E1DFDD"/>
    </w:rPr>
  </w:style>
  <w:style w:type="paragraph" w:styleId="TOCHeading">
    <w:name w:val="TOC Heading"/>
    <w:basedOn w:val="Heading1"/>
    <w:next w:val="Normal"/>
    <w:uiPriority w:val="39"/>
    <w:unhideWhenUsed/>
    <w:qFormat/>
    <w:rsid w:val="00420519"/>
    <w:pPr>
      <w:keepNext/>
      <w:keepLines/>
      <w:widowControl/>
      <w:autoSpaceDE/>
      <w:autoSpaceDN/>
      <w:spacing w:before="240" w:line="259" w:lineRule="auto"/>
      <w:ind w:left="0"/>
      <w:outlineLvl w:val="9"/>
    </w:pPr>
    <w:rPr>
      <w:rFonts w:asciiTheme="majorHAnsi" w:eastAsiaTheme="majorEastAsia" w:hAnsiTheme="majorHAnsi" w:cstheme="majorBidi"/>
      <w:color w:val="365F91" w:themeColor="accent1" w:themeShade="BF"/>
      <w:sz w:val="32"/>
      <w:szCs w:val="32"/>
    </w:rPr>
  </w:style>
  <w:style w:type="paragraph" w:styleId="TOC4">
    <w:name w:val="toc 4"/>
    <w:basedOn w:val="Normal"/>
    <w:next w:val="Normal"/>
    <w:autoRedefine/>
    <w:uiPriority w:val="39"/>
    <w:unhideWhenUsed/>
    <w:rsid w:val="00420519"/>
    <w:pPr>
      <w:widowControl/>
      <w:autoSpaceDE/>
      <w:autoSpaceDN/>
      <w:spacing w:after="100" w:line="278" w:lineRule="auto"/>
      <w:ind w:left="720"/>
    </w:pPr>
    <w:rPr>
      <w:rFonts w:asciiTheme="minorHAnsi" w:eastAsiaTheme="minorEastAsia" w:hAnsiTheme="minorHAnsi" w:cstheme="minorBidi"/>
      <w:kern w:val="2"/>
      <w:sz w:val="24"/>
      <w:szCs w:val="24"/>
      <w14:ligatures w14:val="standardContextual"/>
    </w:rPr>
  </w:style>
  <w:style w:type="paragraph" w:styleId="TOC5">
    <w:name w:val="toc 5"/>
    <w:basedOn w:val="Normal"/>
    <w:next w:val="Normal"/>
    <w:autoRedefine/>
    <w:uiPriority w:val="39"/>
    <w:unhideWhenUsed/>
    <w:rsid w:val="00420519"/>
    <w:pPr>
      <w:widowControl/>
      <w:autoSpaceDE/>
      <w:autoSpaceDN/>
      <w:spacing w:after="100" w:line="278" w:lineRule="auto"/>
      <w:ind w:left="960"/>
    </w:pPr>
    <w:rPr>
      <w:rFonts w:asciiTheme="minorHAnsi" w:eastAsiaTheme="minorEastAsia" w:hAnsiTheme="minorHAnsi" w:cstheme="minorBidi"/>
      <w:kern w:val="2"/>
      <w:sz w:val="24"/>
      <w:szCs w:val="24"/>
      <w14:ligatures w14:val="standardContextual"/>
    </w:rPr>
  </w:style>
  <w:style w:type="paragraph" w:styleId="TOC6">
    <w:name w:val="toc 6"/>
    <w:basedOn w:val="Normal"/>
    <w:next w:val="Normal"/>
    <w:autoRedefine/>
    <w:uiPriority w:val="39"/>
    <w:unhideWhenUsed/>
    <w:rsid w:val="00420519"/>
    <w:pPr>
      <w:widowControl/>
      <w:autoSpaceDE/>
      <w:autoSpaceDN/>
      <w:spacing w:after="100" w:line="278" w:lineRule="auto"/>
      <w:ind w:left="1200"/>
    </w:pPr>
    <w:rPr>
      <w:rFonts w:asciiTheme="minorHAnsi" w:eastAsiaTheme="minorEastAsia" w:hAnsiTheme="minorHAnsi" w:cstheme="minorBidi"/>
      <w:kern w:val="2"/>
      <w:sz w:val="24"/>
      <w:szCs w:val="24"/>
      <w14:ligatures w14:val="standardContextual"/>
    </w:rPr>
  </w:style>
  <w:style w:type="paragraph" w:styleId="TOC7">
    <w:name w:val="toc 7"/>
    <w:basedOn w:val="Normal"/>
    <w:next w:val="Normal"/>
    <w:autoRedefine/>
    <w:uiPriority w:val="39"/>
    <w:unhideWhenUsed/>
    <w:rsid w:val="00420519"/>
    <w:pPr>
      <w:widowControl/>
      <w:autoSpaceDE/>
      <w:autoSpaceDN/>
      <w:spacing w:after="100" w:line="278" w:lineRule="auto"/>
      <w:ind w:left="1440"/>
    </w:pPr>
    <w:rPr>
      <w:rFonts w:asciiTheme="minorHAnsi" w:eastAsiaTheme="minorEastAsia" w:hAnsiTheme="minorHAnsi" w:cstheme="minorBidi"/>
      <w:kern w:val="2"/>
      <w:sz w:val="24"/>
      <w:szCs w:val="24"/>
      <w14:ligatures w14:val="standardContextual"/>
    </w:rPr>
  </w:style>
  <w:style w:type="paragraph" w:styleId="TOC8">
    <w:name w:val="toc 8"/>
    <w:basedOn w:val="Normal"/>
    <w:next w:val="Normal"/>
    <w:autoRedefine/>
    <w:uiPriority w:val="39"/>
    <w:unhideWhenUsed/>
    <w:rsid w:val="00420519"/>
    <w:pPr>
      <w:widowControl/>
      <w:autoSpaceDE/>
      <w:autoSpaceDN/>
      <w:spacing w:after="100" w:line="278" w:lineRule="auto"/>
      <w:ind w:left="1680"/>
    </w:pPr>
    <w:rPr>
      <w:rFonts w:asciiTheme="minorHAnsi" w:eastAsiaTheme="minorEastAsia" w:hAnsiTheme="minorHAnsi" w:cstheme="minorBidi"/>
      <w:kern w:val="2"/>
      <w:sz w:val="24"/>
      <w:szCs w:val="24"/>
      <w14:ligatures w14:val="standardContextual"/>
    </w:rPr>
  </w:style>
  <w:style w:type="paragraph" w:styleId="TOC9">
    <w:name w:val="toc 9"/>
    <w:basedOn w:val="Normal"/>
    <w:next w:val="Normal"/>
    <w:autoRedefine/>
    <w:uiPriority w:val="39"/>
    <w:unhideWhenUsed/>
    <w:rsid w:val="00420519"/>
    <w:pPr>
      <w:widowControl/>
      <w:autoSpaceDE/>
      <w:autoSpaceDN/>
      <w:spacing w:after="100" w:line="278" w:lineRule="auto"/>
      <w:ind w:left="1920"/>
    </w:pPr>
    <w:rPr>
      <w:rFonts w:asciiTheme="minorHAnsi" w:eastAsiaTheme="minorEastAsia" w:hAnsiTheme="minorHAnsi" w:cstheme="minorBidi"/>
      <w:kern w:val="2"/>
      <w:sz w:val="24"/>
      <w:szCs w:val="24"/>
      <w14:ligatures w14:val="standardContextual"/>
    </w:rPr>
  </w:style>
  <w:style w:type="paragraph" w:styleId="CommentSubject">
    <w:name w:val="annotation subject"/>
    <w:basedOn w:val="CommentText"/>
    <w:next w:val="CommentText"/>
    <w:link w:val="CommentSubjectChar"/>
    <w:uiPriority w:val="99"/>
    <w:semiHidden/>
    <w:unhideWhenUsed/>
    <w:rsid w:val="00DB3423"/>
    <w:rPr>
      <w:b/>
      <w:bCs/>
    </w:rPr>
  </w:style>
  <w:style w:type="character" w:customStyle="1" w:styleId="CommentSubjectChar">
    <w:name w:val="Comment Subject Char"/>
    <w:basedOn w:val="CommentTextChar"/>
    <w:link w:val="CommentSubject"/>
    <w:uiPriority w:val="99"/>
    <w:semiHidden/>
    <w:rsid w:val="00DB3423"/>
    <w:rPr>
      <w:rFonts w:ascii="Times New Roman" w:eastAsia="Times New Roman" w:hAnsi="Times New Roman" w:cs="Times New Roman"/>
      <w:b/>
      <w:bCs/>
      <w:sz w:val="20"/>
      <w:szCs w:val="20"/>
    </w:rPr>
  </w:style>
  <w:style w:type="paragraph" w:styleId="Revision">
    <w:name w:val="Revision"/>
    <w:hidden/>
    <w:uiPriority w:val="99"/>
    <w:semiHidden/>
    <w:rsid w:val="00E3758D"/>
    <w:pPr>
      <w:widowControl/>
      <w:autoSpaceDE/>
      <w:autoSpaceDN/>
    </w:pPr>
    <w:rPr>
      <w:rFonts w:ascii="Times New Roman" w:eastAsia="Times New Roman" w:hAnsi="Times New Roman" w:cs="Times New Roman"/>
    </w:rPr>
  </w:style>
  <w:style w:type="character" w:customStyle="1" w:styleId="BodyTextChar">
    <w:name w:val="Body Text Char"/>
    <w:basedOn w:val="DefaultParagraphFont"/>
    <w:link w:val="BodyText"/>
    <w:uiPriority w:val="1"/>
    <w:rsid w:val="00944B2D"/>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0A1727"/>
    <w:rPr>
      <w:sz w:val="20"/>
      <w:szCs w:val="20"/>
    </w:rPr>
  </w:style>
  <w:style w:type="character" w:customStyle="1" w:styleId="FootnoteTextChar">
    <w:name w:val="Footnote Text Char"/>
    <w:basedOn w:val="DefaultParagraphFont"/>
    <w:link w:val="FootnoteText"/>
    <w:uiPriority w:val="99"/>
    <w:semiHidden/>
    <w:rsid w:val="000A1727"/>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0A1727"/>
    <w:rPr>
      <w:vertAlign w:val="superscript"/>
    </w:rPr>
  </w:style>
  <w:style w:type="paragraph" w:styleId="NormalWeb">
    <w:name w:val="Normal (Web)"/>
    <w:basedOn w:val="Normal"/>
    <w:uiPriority w:val="99"/>
    <w:unhideWhenUsed/>
    <w:rsid w:val="00B16FBF"/>
    <w:pPr>
      <w:widowControl/>
      <w:autoSpaceDE/>
      <w:autoSpaceDN/>
      <w:spacing w:before="100" w:beforeAutospacing="1" w:after="100" w:afterAutospacing="1"/>
    </w:pPr>
    <w:rPr>
      <w:sz w:val="24"/>
      <w:szCs w:val="24"/>
    </w:rPr>
  </w:style>
  <w:style w:type="character" w:styleId="Strong">
    <w:name w:val="Strong"/>
    <w:basedOn w:val="DefaultParagraphFont"/>
    <w:uiPriority w:val="22"/>
    <w:qFormat/>
    <w:rsid w:val="00B16FBF"/>
    <w:rPr>
      <w:b/>
      <w:bCs/>
    </w:rPr>
  </w:style>
  <w:style w:type="character" w:styleId="LineNumber">
    <w:name w:val="line number"/>
    <w:basedOn w:val="DefaultParagraphFont"/>
    <w:uiPriority w:val="99"/>
    <w:semiHidden/>
    <w:unhideWhenUsed/>
    <w:rsid w:val="002924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FEMA-NRCC-sarul@fema.dhs.gov" TargetMode="External"/><Relationship Id="rId18" Type="http://schemas.openxmlformats.org/officeDocument/2006/relationships/header" Target="header4.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www.faa.gov/sites/faa.gov/files/uas/resources/policy_library/FAA_UAS-" TargetMode="External"/><Relationship Id="rId25" Type="http://schemas.openxmlformats.org/officeDocument/2006/relationships/header" Target="header9.xml"/><Relationship Id="rId2" Type="http://schemas.openxmlformats.org/officeDocument/2006/relationships/customXml" Target="../customXml/item2.xml"/><Relationship Id="rId16" Type="http://schemas.openxmlformats.org/officeDocument/2006/relationships/image" Target="media/image1.jpeg"/><Relationship Id="rId20" Type="http://schemas.openxmlformats.org/officeDocument/2006/relationships/hyperlink" Target="https://asrs.arc.nasa.go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8.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eader" Target="header7.xml"/><Relationship Id="rId10" Type="http://schemas.openxmlformats.org/officeDocument/2006/relationships/endnotes" Target="endnotes.xml"/><Relationship Id="rId19"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eader" Target="header6.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be37e79-e900-4a3c-b625-ed784afacb2b">
      <Terms xmlns="http://schemas.microsoft.com/office/infopath/2007/PartnerControls"/>
    </lcf76f155ced4ddcb4097134ff3c332f>
    <TaxCatchAll xmlns="c180dced-06b2-4012-aed3-6320fa905fd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770F21786E6C0418D11F2E73F78FDA6" ma:contentTypeVersion="12" ma:contentTypeDescription="Create a new document." ma:contentTypeScope="" ma:versionID="1203bc0c2ff4a80d40945dfae4a29a18">
  <xsd:schema xmlns:xsd="http://www.w3.org/2001/XMLSchema" xmlns:xs="http://www.w3.org/2001/XMLSchema" xmlns:p="http://schemas.microsoft.com/office/2006/metadata/properties" xmlns:ns2="6be37e79-e900-4a3c-b625-ed784afacb2b" xmlns:ns3="c180dced-06b2-4012-aed3-6320fa905fd4" targetNamespace="http://schemas.microsoft.com/office/2006/metadata/properties" ma:root="true" ma:fieldsID="7280f5efa4443255f442883df5a84bc4" ns2:_="" ns3:_="">
    <xsd:import namespace="6be37e79-e900-4a3c-b625-ed784afacb2b"/>
    <xsd:import namespace="c180dced-06b2-4012-aed3-6320fa905fd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e37e79-e900-4a3c-b625-ed784afacb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f5fa3e78-f6cf-4842-8793-cebc646f8b2d"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180dced-06b2-4012-aed3-6320fa905fd4"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aeca44dc-bf74-44d1-bb58-bf0559e452e8}" ma:internalName="TaxCatchAll" ma:showField="CatchAllData" ma:web="c180dced-06b2-4012-aed3-6320fa905f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2C8ECEF-C987-4903-A45C-8CDFFFC56E15}">
  <ds:schemaRefs>
    <ds:schemaRef ds:uri="http://schemas.microsoft.com/office/2006/metadata/properties"/>
    <ds:schemaRef ds:uri="http://schemas.microsoft.com/office/infopath/2007/PartnerControls"/>
    <ds:schemaRef ds:uri="6be37e79-e900-4a3c-b625-ed784afacb2b"/>
    <ds:schemaRef ds:uri="c180dced-06b2-4012-aed3-6320fa905fd4"/>
  </ds:schemaRefs>
</ds:datastoreItem>
</file>

<file path=customXml/itemProps2.xml><?xml version="1.0" encoding="utf-8"?>
<ds:datastoreItem xmlns:ds="http://schemas.openxmlformats.org/officeDocument/2006/customXml" ds:itemID="{1F2555CC-8E02-47C0-A144-FD5B186CDD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e37e79-e900-4a3c-b625-ed784afacb2b"/>
    <ds:schemaRef ds:uri="c180dced-06b2-4012-aed3-6320fa905f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B2748CB-2AF5-4FEE-B09E-2A68ED4BC412}">
  <ds:schemaRefs>
    <ds:schemaRef ds:uri="http://schemas.openxmlformats.org/officeDocument/2006/bibliography"/>
  </ds:schemaRefs>
</ds:datastoreItem>
</file>

<file path=customXml/itemProps4.xml><?xml version="1.0" encoding="utf-8"?>
<ds:datastoreItem xmlns:ds="http://schemas.openxmlformats.org/officeDocument/2006/customXml" ds:itemID="{93332640-F97D-4E89-BCD6-8D2E7A20532F}">
  <ds:schemaRefs>
    <ds:schemaRef ds:uri="http://schemas.microsoft.com/sharepoint/v3/contenttype/forms"/>
  </ds:schemaRefs>
</ds:datastoreItem>
</file>

<file path=docMetadata/LabelInfo.xml><?xml version="1.0" encoding="utf-8"?>
<clbl:labelList xmlns:clbl="http://schemas.microsoft.com/office/2020/mipLabelMetadata">
  <clbl:label id="{2863bcaf-4433-4a95-89dd-302e4b0159a1}" enabled="0" method="" siteId="{2863bcaf-4433-4a95-89dd-302e4b0159a1}" removed="1"/>
</clbl:labelList>
</file>

<file path=docProps/app.xml><?xml version="1.0" encoding="utf-8"?>
<Properties xmlns="http://schemas.openxmlformats.org/officeDocument/2006/extended-properties" xmlns:vt="http://schemas.openxmlformats.org/officeDocument/2006/docPropsVTypes">
  <Template>Normal</Template>
  <TotalTime>5</TotalTime>
  <Pages>70</Pages>
  <Words>19849</Words>
  <Characters>114731</Characters>
  <Application>Microsoft Office Word</Application>
  <DocSecurity>0</DocSecurity>
  <Lines>2441</Lines>
  <Paragraphs>1373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 Olsen</dc:creator>
  <cp:keywords/>
  <dc:description/>
  <cp:lastModifiedBy>Keith F. Bevan</cp:lastModifiedBy>
  <cp:revision>3</cp:revision>
  <dcterms:created xsi:type="dcterms:W3CDTF">2026-08-20T18:35:00Z</dcterms:created>
  <dcterms:modified xsi:type="dcterms:W3CDTF">2026-08-21T03:53:00Z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2026-01-30T00:00:00Z</vt:filetime>
  </property>
  <property fmtid="{D5CDD505-2E9C-101B-9397-08002B2CF9AE}" pid="3" name="Creator">
    <vt:lpwstr>Microsoft Word</vt:lpwstr>
  </property>
  <property fmtid="{D5CDD505-2E9C-101B-9397-08002B2CF9AE}" pid="4" name="LastSaved">
    <vt:filetime>2026-02-05T00:00:00Z</vt:filetime>
  </property>
  <property fmtid="{D5CDD505-2E9C-101B-9397-08002B2CF9AE}" pid="5" name="ContentTypeId">
    <vt:lpwstr>0x0101009770F21786E6C0418D11F2E73F78FDA6</vt:lpwstr>
  </property>
  <property fmtid="{D5CDD505-2E9C-101B-9397-08002B2CF9AE}" pid="6" name="MediaServiceImageTags">
    <vt:lpwstr/>
  </property>
</Properties>
</file>